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C833B" w14:textId="77777777" w:rsidR="00D623CC" w:rsidRPr="004B349C" w:rsidRDefault="00D623CC" w:rsidP="00D623CC">
      <w:pPr>
        <w:pStyle w:val="08Sygnaturapisma"/>
        <w:spacing w:before="0" w:after="24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Zespół Szkolno-Przedszkolny nr 20</w:t>
      </w:r>
    </w:p>
    <w:p w14:paraId="12A367AC" w14:textId="77777777" w:rsidR="00D623CC" w:rsidRPr="004B349C" w:rsidRDefault="00D623CC" w:rsidP="00D623CC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 Jarosław Wojna</w:t>
      </w:r>
    </w:p>
    <w:p w14:paraId="21CCE0EB" w14:textId="77777777" w:rsidR="00D623CC" w:rsidRPr="004B349C" w:rsidRDefault="00D623CC" w:rsidP="00D623CC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4BDD4A06" w14:textId="77777777" w:rsidR="00D623CC" w:rsidRPr="004B349C" w:rsidRDefault="00D623CC" w:rsidP="00D623CC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>
        <w:rPr>
          <w:szCs w:val="20"/>
        </w:rPr>
        <w:t>Karpnicka 2</w:t>
      </w:r>
    </w:p>
    <w:p w14:paraId="036D99EE" w14:textId="77777777" w:rsidR="00D623CC" w:rsidRPr="004B349C" w:rsidRDefault="00D623CC" w:rsidP="00D623CC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54-061</w:t>
      </w:r>
      <w:r w:rsidRPr="004B349C">
        <w:rPr>
          <w:szCs w:val="20"/>
        </w:rPr>
        <w:t xml:space="preserve"> Wrocław</w:t>
      </w:r>
    </w:p>
    <w:p w14:paraId="1EB6F975" w14:textId="400FF667" w:rsidR="00D623CC" w:rsidRPr="004B349C" w:rsidRDefault="00D623CC" w:rsidP="00F57DAF">
      <w:pPr>
        <w:pStyle w:val="10Szanowny"/>
        <w:spacing w:before="240" w:after="240" w:line="360" w:lineRule="auto"/>
        <w:jc w:val="left"/>
        <w:rPr>
          <w:szCs w:val="20"/>
        </w:rPr>
      </w:pPr>
      <w:r w:rsidRPr="004B349C">
        <w:rPr>
          <w:szCs w:val="20"/>
        </w:rPr>
        <w:t xml:space="preserve">Wrocław, </w:t>
      </w:r>
      <w:r w:rsidR="00C0645D">
        <w:rPr>
          <w:szCs w:val="20"/>
        </w:rPr>
        <w:t>2</w:t>
      </w:r>
      <w:r w:rsidR="00DD79F8">
        <w:rPr>
          <w:szCs w:val="20"/>
        </w:rPr>
        <w:t>7</w:t>
      </w:r>
      <w:r w:rsidR="00D4361C">
        <w:rPr>
          <w:szCs w:val="20"/>
        </w:rPr>
        <w:t xml:space="preserve"> sierpnia </w:t>
      </w:r>
      <w:r w:rsidRPr="00D4361C">
        <w:rPr>
          <w:szCs w:val="20"/>
        </w:rPr>
        <w:t>2025 r.</w:t>
      </w:r>
    </w:p>
    <w:p w14:paraId="6C8CC79B" w14:textId="77777777" w:rsidR="00D623CC" w:rsidRPr="00BA1479" w:rsidRDefault="00D623CC" w:rsidP="00D623CC">
      <w:pPr>
        <w:pStyle w:val="08Sygnaturapisma"/>
        <w:spacing w:before="240" w:after="0" w:line="360" w:lineRule="auto"/>
        <w:jc w:val="left"/>
        <w:outlineLvl w:val="0"/>
        <w:rPr>
          <w:rFonts w:cs="Arial"/>
          <w:sz w:val="20"/>
          <w:szCs w:val="20"/>
        </w:rPr>
      </w:pPr>
      <w:r w:rsidRPr="00BA1479">
        <w:rPr>
          <w:rFonts w:cs="Arial"/>
          <w:sz w:val="20"/>
          <w:szCs w:val="20"/>
        </w:rPr>
        <w:t>WKN-KPZ.1711.</w:t>
      </w:r>
      <w:r>
        <w:rPr>
          <w:rFonts w:cs="Arial"/>
          <w:sz w:val="20"/>
          <w:szCs w:val="20"/>
        </w:rPr>
        <w:t>21</w:t>
      </w:r>
      <w:r w:rsidRPr="00BA1479">
        <w:rPr>
          <w:rFonts w:cs="Arial"/>
          <w:sz w:val="20"/>
          <w:szCs w:val="20"/>
        </w:rPr>
        <w:t>.2025</w:t>
      </w:r>
    </w:p>
    <w:p w14:paraId="6FD277CC" w14:textId="2AED12B0" w:rsidR="00D623CC" w:rsidRPr="00E46DC0" w:rsidRDefault="00D4361C" w:rsidP="00D623CC">
      <w:pPr>
        <w:spacing w:after="480" w:line="360" w:lineRule="auto"/>
        <w:rPr>
          <w:rFonts w:ascii="Verdana" w:hAnsi="Verdana"/>
          <w:sz w:val="20"/>
          <w:szCs w:val="20"/>
        </w:rPr>
      </w:pPr>
      <w:r w:rsidRPr="00D4361C">
        <w:rPr>
          <w:rFonts w:ascii="Verdana" w:hAnsi="Verdana"/>
          <w:sz w:val="20"/>
          <w:szCs w:val="20"/>
        </w:rPr>
        <w:t>00119052</w:t>
      </w:r>
      <w:r w:rsidR="00D623CC" w:rsidRPr="00D4361C">
        <w:rPr>
          <w:rFonts w:ascii="Verdana" w:hAnsi="Verdana"/>
          <w:sz w:val="20"/>
          <w:szCs w:val="20"/>
        </w:rPr>
        <w:t>/2025/W</w:t>
      </w:r>
    </w:p>
    <w:p w14:paraId="17A454D9" w14:textId="77777777" w:rsidR="00175A5D" w:rsidRPr="005212C8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5212C8">
        <w:rPr>
          <w:rFonts w:ascii="Verdana" w:hAnsi="Verdana"/>
          <w:b/>
          <w:lang w:bidi="pl-PL"/>
        </w:rPr>
        <w:t>WYSTĄPIENIE POKONTROLNE</w:t>
      </w:r>
    </w:p>
    <w:p w14:paraId="1B208A26" w14:textId="278AD4F2" w:rsidR="00D623CC" w:rsidRDefault="00175A5D" w:rsidP="00D623CC">
      <w:pPr>
        <w:pStyle w:val="10Szanowny"/>
        <w:spacing w:before="0" w:line="360" w:lineRule="auto"/>
        <w:jc w:val="left"/>
        <w:rPr>
          <w:szCs w:val="20"/>
        </w:rPr>
      </w:pPr>
      <w:r w:rsidRPr="005212C8">
        <w:rPr>
          <w:szCs w:val="20"/>
        </w:rPr>
        <w:t>Wydział Kontroli Urzędu Miejskiego Wrocławia przeprowadził k</w:t>
      </w:r>
      <w:r w:rsidR="000846C0" w:rsidRPr="005212C8">
        <w:rPr>
          <w:szCs w:val="20"/>
        </w:rPr>
        <w:t xml:space="preserve">ontrolę </w:t>
      </w:r>
      <w:r w:rsidR="00444E0C" w:rsidRPr="005212C8">
        <w:rPr>
          <w:szCs w:val="20"/>
        </w:rPr>
        <w:t>w kierowanej przez Pan</w:t>
      </w:r>
      <w:r w:rsidR="00FD2464">
        <w:rPr>
          <w:szCs w:val="20"/>
        </w:rPr>
        <w:t>a</w:t>
      </w:r>
      <w:r w:rsidRPr="005212C8">
        <w:rPr>
          <w:szCs w:val="20"/>
        </w:rPr>
        <w:t xml:space="preserve"> Dyrektor</w:t>
      </w:r>
      <w:r w:rsidR="00175485">
        <w:rPr>
          <w:szCs w:val="20"/>
        </w:rPr>
        <w:t>a</w:t>
      </w:r>
      <w:r w:rsidRPr="005212C8">
        <w:rPr>
          <w:szCs w:val="20"/>
        </w:rPr>
        <w:t xml:space="preserve"> jednostce, </w:t>
      </w:r>
      <w:r w:rsidR="00BE5317" w:rsidRPr="005212C8">
        <w:rPr>
          <w:szCs w:val="20"/>
        </w:rPr>
        <w:t>której przedmiotem był</w:t>
      </w:r>
      <w:bookmarkStart w:id="0" w:name="_Hlk147230829"/>
      <w:bookmarkStart w:id="1" w:name="_Hlk158805316"/>
      <w:r w:rsidR="00D623CC">
        <w:rPr>
          <w:szCs w:val="20"/>
        </w:rPr>
        <w:t>y:</w:t>
      </w:r>
    </w:p>
    <w:bookmarkEnd w:id="0"/>
    <w:bookmarkEnd w:id="1"/>
    <w:p w14:paraId="7F0D6E7C" w14:textId="77777777" w:rsidR="00D623CC" w:rsidRPr="00591DEB" w:rsidRDefault="00D623CC" w:rsidP="00D623CC">
      <w:pPr>
        <w:pStyle w:val="Akapitzlist"/>
        <w:numPr>
          <w:ilvl w:val="0"/>
          <w:numId w:val="43"/>
        </w:numPr>
        <w:spacing w:line="36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591DEB">
        <w:rPr>
          <w:rFonts w:ascii="Verdana" w:hAnsi="Verdana"/>
          <w:sz w:val="20"/>
          <w:szCs w:val="20"/>
        </w:rPr>
        <w:t>zagadnienia organizacyjno-prawne i kadrowo-płacowe</w:t>
      </w:r>
      <w:r>
        <w:rPr>
          <w:rFonts w:ascii="Verdana" w:hAnsi="Verdana"/>
          <w:sz w:val="20"/>
          <w:szCs w:val="20"/>
        </w:rPr>
        <w:t>,</w:t>
      </w:r>
      <w:r w:rsidRPr="00591DEB">
        <w:rPr>
          <w:rFonts w:ascii="Verdana" w:hAnsi="Verdana"/>
          <w:sz w:val="20"/>
          <w:szCs w:val="20"/>
        </w:rPr>
        <w:t xml:space="preserve"> za rok szkolny 2023/2024,</w:t>
      </w:r>
    </w:p>
    <w:p w14:paraId="415489C0" w14:textId="77777777" w:rsidR="00D623CC" w:rsidRPr="00591DEB" w:rsidRDefault="00D623CC" w:rsidP="00D623CC">
      <w:pPr>
        <w:pStyle w:val="Akapitzlist"/>
        <w:numPr>
          <w:ilvl w:val="0"/>
          <w:numId w:val="43"/>
        </w:numPr>
        <w:spacing w:line="36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591DEB">
        <w:rPr>
          <w:rFonts w:ascii="Verdana" w:hAnsi="Verdana"/>
          <w:sz w:val="20"/>
          <w:szCs w:val="20"/>
        </w:rPr>
        <w:t>zgodność planowania budżetu z zasadami opracowanymi przez organ prowadzący oraz jego realizacja</w:t>
      </w:r>
      <w:r>
        <w:rPr>
          <w:rFonts w:ascii="Verdana" w:hAnsi="Verdana"/>
          <w:sz w:val="20"/>
          <w:szCs w:val="20"/>
        </w:rPr>
        <w:t>,</w:t>
      </w:r>
      <w:r w:rsidRPr="00591DEB">
        <w:rPr>
          <w:rFonts w:ascii="Verdana" w:hAnsi="Verdana"/>
          <w:sz w:val="20"/>
          <w:szCs w:val="20"/>
        </w:rPr>
        <w:t xml:space="preserve"> za rok 2024.</w:t>
      </w:r>
    </w:p>
    <w:p w14:paraId="789D5C54" w14:textId="629B15ED" w:rsidR="00175A5D" w:rsidRPr="00D4361C" w:rsidRDefault="00175A5D" w:rsidP="000B2058">
      <w:pPr>
        <w:pStyle w:val="10Szanowny"/>
        <w:spacing w:before="120" w:after="120" w:line="360" w:lineRule="auto"/>
        <w:jc w:val="left"/>
        <w:rPr>
          <w:szCs w:val="20"/>
        </w:rPr>
      </w:pPr>
      <w:r w:rsidRPr="005212C8">
        <w:rPr>
          <w:szCs w:val="20"/>
        </w:rPr>
        <w:t>Wyniki kontroli przedstawiono w protokole nr WKN-KPZ.1711.</w:t>
      </w:r>
      <w:r w:rsidR="00D623CC">
        <w:rPr>
          <w:szCs w:val="20"/>
        </w:rPr>
        <w:t>2</w:t>
      </w:r>
      <w:r w:rsidR="00FD2464">
        <w:rPr>
          <w:szCs w:val="20"/>
        </w:rPr>
        <w:t>1</w:t>
      </w:r>
      <w:r w:rsidRPr="005212C8">
        <w:rPr>
          <w:szCs w:val="20"/>
        </w:rPr>
        <w:t>.202</w:t>
      </w:r>
      <w:r w:rsidR="00FD2464">
        <w:rPr>
          <w:szCs w:val="20"/>
        </w:rPr>
        <w:t>5</w:t>
      </w:r>
      <w:r w:rsidRPr="00D4361C">
        <w:rPr>
          <w:szCs w:val="20"/>
        </w:rPr>
        <w:t>, do którego nie wniesiono zastrzeżeń.</w:t>
      </w:r>
    </w:p>
    <w:p w14:paraId="47EC05DD" w14:textId="38DE59C3" w:rsidR="00D623CC" w:rsidRDefault="00175A5D" w:rsidP="00D623CC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C505BA">
        <w:rPr>
          <w:rFonts w:ascii="Verdana" w:hAnsi="Verdana"/>
          <w:sz w:val="20"/>
          <w:szCs w:val="20"/>
        </w:rPr>
        <w:t>Na podstawie dokumentacji wskazanej w protokole kontroli stwierdzono wystąpienie nieprawidłowości</w:t>
      </w:r>
      <w:r w:rsidR="00756D88">
        <w:rPr>
          <w:rFonts w:ascii="Verdana" w:hAnsi="Verdana"/>
          <w:sz w:val="20"/>
          <w:szCs w:val="20"/>
        </w:rPr>
        <w:t xml:space="preserve"> </w:t>
      </w:r>
      <w:r w:rsidRPr="00C505BA">
        <w:rPr>
          <w:rFonts w:ascii="Verdana" w:hAnsi="Verdana"/>
          <w:sz w:val="20"/>
          <w:szCs w:val="20"/>
        </w:rPr>
        <w:t>polegając</w:t>
      </w:r>
      <w:r w:rsidR="00B46A6D">
        <w:rPr>
          <w:rFonts w:ascii="Verdana" w:hAnsi="Verdana"/>
          <w:sz w:val="20"/>
          <w:szCs w:val="20"/>
        </w:rPr>
        <w:t>ych</w:t>
      </w:r>
      <w:r w:rsidRPr="00C505BA">
        <w:rPr>
          <w:rFonts w:ascii="Verdana" w:hAnsi="Verdana"/>
          <w:sz w:val="20"/>
          <w:szCs w:val="20"/>
        </w:rPr>
        <w:t xml:space="preserve"> na</w:t>
      </w:r>
      <w:r w:rsidR="00D623CC">
        <w:rPr>
          <w:rFonts w:ascii="Verdana" w:hAnsi="Verdana"/>
          <w:sz w:val="20"/>
          <w:szCs w:val="20"/>
        </w:rPr>
        <w:t>:</w:t>
      </w:r>
    </w:p>
    <w:p w14:paraId="7A44A75D" w14:textId="4763E7E2" w:rsidR="00D623CC" w:rsidRPr="00D623CC" w:rsidRDefault="00BD26E5" w:rsidP="00D623CC">
      <w:pPr>
        <w:pStyle w:val="Akapitzlist"/>
        <w:numPr>
          <w:ilvl w:val="0"/>
          <w:numId w:val="48"/>
        </w:numPr>
        <w:suppressAutoHyphens/>
        <w:spacing w:line="360" w:lineRule="auto"/>
        <w:ind w:left="426" w:hanging="426"/>
        <w:rPr>
          <w:rFonts w:ascii="Verdana" w:hAnsi="Verdana" w:cs="Courier New"/>
          <w:sz w:val="20"/>
          <w:szCs w:val="20"/>
        </w:rPr>
      </w:pPr>
      <w:bookmarkStart w:id="2" w:name="_Hlk196208591"/>
      <w:r>
        <w:rPr>
          <w:rFonts w:ascii="Verdana" w:hAnsi="Verdana" w:cs="Courier New"/>
          <w:sz w:val="20"/>
          <w:szCs w:val="20"/>
        </w:rPr>
        <w:t>Nieokreśleniu</w:t>
      </w:r>
      <w:r w:rsidR="00D623CC">
        <w:rPr>
          <w:rFonts w:ascii="Verdana" w:hAnsi="Verdana" w:cs="Courier New"/>
          <w:sz w:val="20"/>
          <w:szCs w:val="20"/>
        </w:rPr>
        <w:t xml:space="preserve"> w Standardach Ochrony Małoletnich </w:t>
      </w:r>
      <w:r w:rsidR="00D623CC" w:rsidRPr="0081522D">
        <w:rPr>
          <w:rFonts w:ascii="Verdana" w:hAnsi="Verdana" w:cs="Open Sans"/>
          <w:sz w:val="20"/>
          <w:szCs w:val="20"/>
          <w:shd w:val="clear" w:color="auto" w:fill="FFFFFF"/>
        </w:rPr>
        <w:t>zakresu kompetencji osoby odpowiedzialnej za przygotowanie personelu placówki lub organizatora do stosowania standardów, zasad przygotowania tego personelu do ich stosowania oraz spos</w:t>
      </w:r>
      <w:r w:rsidR="00702AED">
        <w:rPr>
          <w:rFonts w:ascii="Verdana" w:hAnsi="Verdana" w:cs="Open Sans"/>
          <w:sz w:val="20"/>
          <w:szCs w:val="20"/>
          <w:shd w:val="clear" w:color="auto" w:fill="FFFFFF"/>
        </w:rPr>
        <w:t>obu</w:t>
      </w:r>
      <w:r w:rsidR="00D623CC" w:rsidRPr="0081522D">
        <w:rPr>
          <w:rFonts w:ascii="Verdana" w:hAnsi="Verdana" w:cs="Open Sans"/>
          <w:sz w:val="20"/>
          <w:szCs w:val="20"/>
          <w:shd w:val="clear" w:color="auto" w:fill="FFFFFF"/>
        </w:rPr>
        <w:t xml:space="preserve"> dokumentowania tej czynności</w:t>
      </w:r>
      <w:r w:rsidR="00D623CC">
        <w:rPr>
          <w:rFonts w:ascii="Verdana" w:hAnsi="Verdana" w:cs="Open Sans"/>
          <w:sz w:val="20"/>
          <w:szCs w:val="20"/>
          <w:shd w:val="clear" w:color="auto" w:fill="FFFFFF"/>
        </w:rPr>
        <w:t xml:space="preserve">, czym naruszono </w:t>
      </w:r>
      <w:r w:rsidR="00D623CC" w:rsidRPr="0081522D">
        <w:rPr>
          <w:rFonts w:ascii="Verdana" w:hAnsi="Verdana"/>
          <w:sz w:val="20"/>
          <w:szCs w:val="20"/>
        </w:rPr>
        <w:t>art. 22c ust. 1 pkt 5</w:t>
      </w:r>
      <w:r w:rsidR="00D623CC">
        <w:rPr>
          <w:rFonts w:ascii="Verdana" w:hAnsi="Verdana"/>
          <w:sz w:val="20"/>
          <w:szCs w:val="20"/>
        </w:rPr>
        <w:t xml:space="preserve"> </w:t>
      </w:r>
      <w:r w:rsidR="00D623CC" w:rsidRPr="0081522D">
        <w:rPr>
          <w:rFonts w:ascii="Verdana" w:hAnsi="Verdana"/>
          <w:sz w:val="20"/>
          <w:szCs w:val="20"/>
        </w:rPr>
        <w:t>ustawy</w:t>
      </w:r>
      <w:r w:rsidR="00D623CC">
        <w:rPr>
          <w:rFonts w:ascii="Verdana" w:hAnsi="Verdana"/>
          <w:sz w:val="20"/>
          <w:szCs w:val="20"/>
        </w:rPr>
        <w:t xml:space="preserve"> </w:t>
      </w:r>
      <w:r w:rsidR="00D623CC" w:rsidRPr="00355047">
        <w:rPr>
          <w:rFonts w:ascii="Verdana" w:hAnsi="Verdana"/>
          <w:bCs/>
          <w:sz w:val="20"/>
          <w:szCs w:val="20"/>
        </w:rPr>
        <w:t>o przeciwdziałaniu zagrożeniom przestępczością na tle seksualnym</w:t>
      </w:r>
      <w:r w:rsidR="00D623CC">
        <w:rPr>
          <w:rFonts w:ascii="Verdana" w:hAnsi="Verdana"/>
          <w:bCs/>
          <w:sz w:val="20"/>
          <w:szCs w:val="20"/>
        </w:rPr>
        <w:t xml:space="preserve"> </w:t>
      </w:r>
      <w:r w:rsidR="00D623CC" w:rsidRPr="00E108FA">
        <w:rPr>
          <w:rFonts w:ascii="Verdana" w:hAnsi="Verdana"/>
          <w:bCs/>
          <w:sz w:val="20"/>
          <w:szCs w:val="20"/>
        </w:rPr>
        <w:t xml:space="preserve">(Dz. U. z 2024 </w:t>
      </w:r>
      <w:r w:rsidR="005E6459">
        <w:rPr>
          <w:rFonts w:ascii="Verdana" w:hAnsi="Verdana"/>
          <w:bCs/>
          <w:sz w:val="20"/>
          <w:szCs w:val="20"/>
        </w:rPr>
        <w:t xml:space="preserve">r. </w:t>
      </w:r>
      <w:r w:rsidR="00D623CC" w:rsidRPr="00E108FA">
        <w:rPr>
          <w:rFonts w:ascii="Verdana" w:hAnsi="Verdana"/>
          <w:bCs/>
          <w:sz w:val="20"/>
          <w:szCs w:val="20"/>
        </w:rPr>
        <w:t>poz. 560)</w:t>
      </w:r>
      <w:r w:rsidR="00D623CC">
        <w:rPr>
          <w:rFonts w:ascii="Verdana" w:hAnsi="Verdana"/>
          <w:bCs/>
          <w:sz w:val="20"/>
          <w:szCs w:val="20"/>
        </w:rPr>
        <w:t xml:space="preserve"> – strona 4 protokołu kontroli.</w:t>
      </w:r>
    </w:p>
    <w:p w14:paraId="59417576" w14:textId="3F6C9C3E" w:rsidR="00FD2464" w:rsidRPr="00D623CC" w:rsidRDefault="00BD26E5" w:rsidP="00FD2464">
      <w:pPr>
        <w:pStyle w:val="Akapitzlist"/>
        <w:numPr>
          <w:ilvl w:val="0"/>
          <w:numId w:val="48"/>
        </w:numPr>
        <w:suppressAutoHyphens/>
        <w:spacing w:line="360" w:lineRule="auto"/>
        <w:ind w:left="426" w:hanging="426"/>
        <w:rPr>
          <w:rFonts w:ascii="Verdana" w:hAnsi="Verdana" w:cs="Courier New"/>
          <w:sz w:val="20"/>
          <w:szCs w:val="20"/>
        </w:rPr>
      </w:pPr>
      <w:r>
        <w:rPr>
          <w:rFonts w:ascii="Verdana" w:hAnsi="Verdana"/>
          <w:sz w:val="20"/>
          <w:szCs w:val="20"/>
        </w:rPr>
        <w:t>Nieuzyskaniu</w:t>
      </w:r>
      <w:r w:rsidR="00C0645D">
        <w:rPr>
          <w:rFonts w:ascii="Verdana" w:hAnsi="Verdana"/>
          <w:sz w:val="20"/>
          <w:szCs w:val="20"/>
        </w:rPr>
        <w:t>, przed nawiązaniem stosunku pracy,</w:t>
      </w:r>
      <w:r w:rsidR="00D623CC">
        <w:rPr>
          <w:rFonts w:ascii="Verdana" w:hAnsi="Verdana"/>
          <w:sz w:val="20"/>
          <w:szCs w:val="20"/>
        </w:rPr>
        <w:t xml:space="preserve"> informacji czy dane zatrudnianych sześciu </w:t>
      </w:r>
      <w:r>
        <w:rPr>
          <w:rFonts w:ascii="Verdana" w:hAnsi="Verdana"/>
          <w:sz w:val="20"/>
          <w:szCs w:val="20"/>
        </w:rPr>
        <w:t xml:space="preserve">objętych kontrolą </w:t>
      </w:r>
      <w:r w:rsidR="00D623CC">
        <w:rPr>
          <w:rFonts w:ascii="Verdana" w:hAnsi="Verdana"/>
          <w:sz w:val="20"/>
          <w:szCs w:val="20"/>
        </w:rPr>
        <w:t xml:space="preserve">nauczycieli zamieszczone były </w:t>
      </w:r>
      <w:r w:rsidR="00D623CC" w:rsidRPr="00355047">
        <w:rPr>
          <w:rFonts w:ascii="Verdana" w:hAnsi="Verdana"/>
          <w:sz w:val="20"/>
          <w:szCs w:val="20"/>
        </w:rPr>
        <w:t xml:space="preserve">w </w:t>
      </w:r>
      <w:bookmarkStart w:id="3" w:name="_Hlk194404868"/>
      <w:r w:rsidR="00D623CC" w:rsidRPr="00355047">
        <w:rPr>
          <w:rFonts w:ascii="Verdana" w:hAnsi="Verdana"/>
          <w:sz w:val="20"/>
          <w:szCs w:val="20"/>
        </w:rPr>
        <w:lastRenderedPageBreak/>
        <w:t xml:space="preserve">Rejestrze osób, w stosunku do których </w:t>
      </w:r>
      <w:r w:rsidRPr="004F0FE8">
        <w:rPr>
          <w:rFonts w:ascii="Verdana" w:hAnsi="Verdana"/>
          <w:sz w:val="20"/>
          <w:szCs w:val="20"/>
        </w:rPr>
        <w:t>Państwow</w:t>
      </w:r>
      <w:r>
        <w:rPr>
          <w:rFonts w:ascii="Verdana" w:hAnsi="Verdana"/>
          <w:sz w:val="20"/>
          <w:szCs w:val="20"/>
        </w:rPr>
        <w:t>a</w:t>
      </w:r>
      <w:r w:rsidRPr="004F0FE8">
        <w:rPr>
          <w:rFonts w:ascii="Verdana" w:hAnsi="Verdana"/>
          <w:sz w:val="20"/>
          <w:szCs w:val="20"/>
        </w:rPr>
        <w:t xml:space="preserve"> Komisj</w:t>
      </w:r>
      <w:r>
        <w:rPr>
          <w:rFonts w:ascii="Verdana" w:hAnsi="Verdana"/>
          <w:sz w:val="20"/>
          <w:szCs w:val="20"/>
        </w:rPr>
        <w:t>a</w:t>
      </w:r>
      <w:r w:rsidRPr="004F0FE8">
        <w:rPr>
          <w:rFonts w:ascii="Verdana" w:hAnsi="Verdana"/>
          <w:sz w:val="20"/>
          <w:szCs w:val="20"/>
        </w:rPr>
        <w:t xml:space="preserve"> do spraw przeciwdziałania wykorzystaniu seksualnemu małoletnich poniżej lat 15</w:t>
      </w:r>
      <w:r w:rsidR="00D623CC" w:rsidRPr="00355047">
        <w:rPr>
          <w:rFonts w:ascii="Verdana" w:hAnsi="Verdana"/>
          <w:sz w:val="20"/>
          <w:szCs w:val="20"/>
        </w:rPr>
        <w:t xml:space="preserve"> wydała postanowienie o</w:t>
      </w:r>
      <w:r w:rsidR="00C0645D">
        <w:rPr>
          <w:rFonts w:ascii="Verdana" w:hAnsi="Verdana"/>
          <w:sz w:val="20"/>
          <w:szCs w:val="20"/>
        </w:rPr>
        <w:t xml:space="preserve"> </w:t>
      </w:r>
      <w:r w:rsidR="00D623CC" w:rsidRPr="00355047">
        <w:rPr>
          <w:rFonts w:ascii="Verdana" w:hAnsi="Verdana"/>
          <w:sz w:val="20"/>
          <w:szCs w:val="20"/>
        </w:rPr>
        <w:t>wpisie w Rejestrze</w:t>
      </w:r>
      <w:bookmarkEnd w:id="3"/>
      <w:r w:rsidR="00D623CC">
        <w:rPr>
          <w:rFonts w:ascii="Verdana" w:hAnsi="Verdana"/>
          <w:sz w:val="20"/>
          <w:szCs w:val="20"/>
        </w:rPr>
        <w:t xml:space="preserve">, </w:t>
      </w:r>
      <w:bookmarkEnd w:id="2"/>
      <w:r w:rsidR="00D623CC" w:rsidRPr="00355047">
        <w:rPr>
          <w:rFonts w:ascii="Verdana" w:hAnsi="Verdana"/>
          <w:sz w:val="20"/>
          <w:szCs w:val="20"/>
        </w:rPr>
        <w:t>co było niezgodne z art. 21 ust.</w:t>
      </w:r>
      <w:r w:rsidR="00702AED">
        <w:rPr>
          <w:rFonts w:ascii="Verdana" w:hAnsi="Verdana"/>
          <w:sz w:val="20"/>
          <w:szCs w:val="20"/>
        </w:rPr>
        <w:t xml:space="preserve"> 1 i</w:t>
      </w:r>
      <w:r w:rsidR="00D623CC" w:rsidRPr="00355047">
        <w:rPr>
          <w:rFonts w:ascii="Verdana" w:hAnsi="Verdana"/>
          <w:sz w:val="20"/>
          <w:szCs w:val="20"/>
        </w:rPr>
        <w:t xml:space="preserve"> </w:t>
      </w:r>
      <w:r w:rsidR="00C0645D">
        <w:rPr>
          <w:rFonts w:ascii="Verdana" w:hAnsi="Verdana"/>
          <w:sz w:val="20"/>
          <w:szCs w:val="20"/>
        </w:rPr>
        <w:t>2</w:t>
      </w:r>
      <w:r w:rsidR="00D623CC" w:rsidRPr="00355047">
        <w:rPr>
          <w:rFonts w:ascii="Verdana" w:hAnsi="Verdana"/>
          <w:sz w:val="20"/>
          <w:szCs w:val="20"/>
        </w:rPr>
        <w:t xml:space="preserve"> </w:t>
      </w:r>
      <w:r w:rsidR="00D623CC" w:rsidRPr="00355047">
        <w:rPr>
          <w:rFonts w:ascii="Verdana" w:hAnsi="Verdana"/>
          <w:bCs/>
          <w:sz w:val="20"/>
          <w:szCs w:val="20"/>
        </w:rPr>
        <w:t>ustawy o przeciwdziałaniu zagrożeniom przestępczością na tle seksualnym</w:t>
      </w:r>
      <w:r w:rsidR="00D623CC">
        <w:rPr>
          <w:rFonts w:ascii="Verdana" w:hAnsi="Verdana"/>
          <w:bCs/>
          <w:sz w:val="20"/>
          <w:szCs w:val="20"/>
        </w:rPr>
        <w:t xml:space="preserve"> </w:t>
      </w:r>
      <w:r w:rsidR="00D623CC" w:rsidRPr="00E108FA">
        <w:rPr>
          <w:rFonts w:ascii="Verdana" w:hAnsi="Verdana"/>
          <w:bCs/>
          <w:sz w:val="20"/>
          <w:szCs w:val="20"/>
        </w:rPr>
        <w:t>(Dz. U. z 2023 r. poz. 1304 ze zm</w:t>
      </w:r>
      <w:r>
        <w:rPr>
          <w:rFonts w:ascii="Verdana" w:hAnsi="Verdana"/>
          <w:bCs/>
          <w:sz w:val="20"/>
          <w:szCs w:val="20"/>
        </w:rPr>
        <w:t>ianami</w:t>
      </w:r>
      <w:r w:rsidR="00D623CC" w:rsidRPr="00E108FA">
        <w:rPr>
          <w:rFonts w:ascii="Verdana" w:hAnsi="Verdana"/>
          <w:bCs/>
          <w:sz w:val="20"/>
          <w:szCs w:val="20"/>
        </w:rPr>
        <w:t>)</w:t>
      </w:r>
      <w:r w:rsidR="00D623CC">
        <w:rPr>
          <w:rFonts w:ascii="Verdana" w:hAnsi="Verdana"/>
          <w:bCs/>
          <w:sz w:val="20"/>
          <w:szCs w:val="20"/>
        </w:rPr>
        <w:t xml:space="preserve"> – strony 5 i 6 protokołu kontroli.</w:t>
      </w:r>
    </w:p>
    <w:p w14:paraId="3D516AF0" w14:textId="77777777" w:rsidR="005212C8" w:rsidRPr="004E3BCF" w:rsidRDefault="00175A5D" w:rsidP="005212C8">
      <w:pPr>
        <w:pStyle w:val="10Szanowny"/>
        <w:spacing w:before="120" w:after="120" w:line="360" w:lineRule="auto"/>
        <w:jc w:val="left"/>
        <w:rPr>
          <w:szCs w:val="20"/>
        </w:rPr>
      </w:pPr>
      <w:r w:rsidRPr="004E3BCF">
        <w:rPr>
          <w:szCs w:val="20"/>
        </w:rPr>
        <w:t xml:space="preserve">W pozostałym </w:t>
      </w:r>
      <w:r w:rsidR="004814CD" w:rsidRPr="004E3BCF">
        <w:rPr>
          <w:szCs w:val="20"/>
        </w:rPr>
        <w:t xml:space="preserve">kontrolowanym </w:t>
      </w:r>
      <w:r w:rsidRPr="004E3BCF">
        <w:rPr>
          <w:szCs w:val="20"/>
        </w:rPr>
        <w:t>zakresie nie stwierdzono nieprawidłowości.</w:t>
      </w:r>
    </w:p>
    <w:p w14:paraId="5B246E01" w14:textId="194C0870" w:rsidR="00D623CC" w:rsidRDefault="00722083" w:rsidP="00722083">
      <w:pPr>
        <w:suppressAutoHyphens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 związku z tym, że w trakcie kontroli</w:t>
      </w:r>
      <w:r w:rsidR="00BD26E5" w:rsidRPr="00BD26E5">
        <w:rPr>
          <w:rFonts w:ascii="Verdana" w:hAnsi="Verdana" w:cs="Verdana"/>
          <w:sz w:val="20"/>
          <w:szCs w:val="20"/>
        </w:rPr>
        <w:t xml:space="preserve"> </w:t>
      </w:r>
      <w:r w:rsidR="00BD26E5">
        <w:rPr>
          <w:rFonts w:ascii="Verdana" w:hAnsi="Verdana" w:cs="Verdana"/>
          <w:sz w:val="20"/>
          <w:szCs w:val="20"/>
        </w:rPr>
        <w:t>Pan Dyrektor</w:t>
      </w:r>
      <w:r w:rsidR="00D623CC">
        <w:rPr>
          <w:rFonts w:ascii="Verdana" w:hAnsi="Verdana" w:cs="Verdana"/>
          <w:sz w:val="20"/>
          <w:szCs w:val="20"/>
        </w:rPr>
        <w:t>:</w:t>
      </w:r>
    </w:p>
    <w:p w14:paraId="09A53ACF" w14:textId="33CA6167" w:rsidR="00D623CC" w:rsidRDefault="00BD26E5" w:rsidP="00C0645D">
      <w:pPr>
        <w:pStyle w:val="Akapitzlist"/>
        <w:numPr>
          <w:ilvl w:val="0"/>
          <w:numId w:val="50"/>
        </w:numPr>
        <w:suppressAutoHyphens/>
        <w:spacing w:line="360" w:lineRule="auto"/>
        <w:ind w:left="426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</w:t>
      </w:r>
      <w:r w:rsidR="00D623CC">
        <w:rPr>
          <w:rFonts w:ascii="Verdana" w:hAnsi="Verdana" w:cs="Verdana"/>
          <w:sz w:val="20"/>
          <w:szCs w:val="20"/>
        </w:rPr>
        <w:t>prowadził aneks do Standardów Ochrony Małoletnich zawierający brakujące zapisy,</w:t>
      </w:r>
    </w:p>
    <w:p w14:paraId="098B2607" w14:textId="6F91E6A3" w:rsidR="00433FE4" w:rsidRDefault="00BD26E5" w:rsidP="00C0645D">
      <w:pPr>
        <w:pStyle w:val="Akapitzlist"/>
        <w:numPr>
          <w:ilvl w:val="0"/>
          <w:numId w:val="50"/>
        </w:numPr>
        <w:suppressAutoHyphens/>
        <w:spacing w:line="360" w:lineRule="auto"/>
        <w:ind w:left="426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oświadczył, że </w:t>
      </w:r>
      <w:r w:rsidR="000A375B">
        <w:rPr>
          <w:rFonts w:ascii="Verdana" w:hAnsi="Verdana"/>
          <w:sz w:val="20"/>
          <w:szCs w:val="20"/>
        </w:rPr>
        <w:t xml:space="preserve">przed nawiązaniem stosunku pracy uzyskuje informacje czy dane zatrudnianych pracowników zamieszczone są </w:t>
      </w:r>
      <w:r w:rsidR="000A375B" w:rsidRPr="00355047">
        <w:rPr>
          <w:rFonts w:ascii="Verdana" w:hAnsi="Verdana"/>
          <w:sz w:val="20"/>
          <w:szCs w:val="20"/>
        </w:rPr>
        <w:t xml:space="preserve">w Rejestrze osób, w stosunku do </w:t>
      </w:r>
      <w:r w:rsidR="00C0645D">
        <w:rPr>
          <w:rFonts w:ascii="Verdana" w:hAnsi="Verdana"/>
          <w:sz w:val="20"/>
          <w:szCs w:val="20"/>
        </w:rPr>
        <w:t xml:space="preserve">których </w:t>
      </w:r>
      <w:r w:rsidRPr="004F0FE8">
        <w:rPr>
          <w:rFonts w:ascii="Verdana" w:hAnsi="Verdana"/>
          <w:sz w:val="20"/>
          <w:szCs w:val="20"/>
        </w:rPr>
        <w:t>Państwow</w:t>
      </w:r>
      <w:r>
        <w:rPr>
          <w:rFonts w:ascii="Verdana" w:hAnsi="Verdana"/>
          <w:sz w:val="20"/>
          <w:szCs w:val="20"/>
        </w:rPr>
        <w:t>a</w:t>
      </w:r>
      <w:r w:rsidRPr="004F0FE8">
        <w:rPr>
          <w:rFonts w:ascii="Verdana" w:hAnsi="Verdana"/>
          <w:sz w:val="20"/>
          <w:szCs w:val="20"/>
        </w:rPr>
        <w:t xml:space="preserve"> Komisj</w:t>
      </w:r>
      <w:r>
        <w:rPr>
          <w:rFonts w:ascii="Verdana" w:hAnsi="Verdana"/>
          <w:sz w:val="20"/>
          <w:szCs w:val="20"/>
        </w:rPr>
        <w:t>a</w:t>
      </w:r>
      <w:r w:rsidRPr="004F0FE8">
        <w:rPr>
          <w:rFonts w:ascii="Verdana" w:hAnsi="Verdana"/>
          <w:sz w:val="20"/>
          <w:szCs w:val="20"/>
        </w:rPr>
        <w:t xml:space="preserve"> do spraw przeciwdziałania wykorzystaniu seksualnemu małoletnich poniżej lat 15</w:t>
      </w:r>
      <w:r>
        <w:rPr>
          <w:rFonts w:ascii="Verdana" w:hAnsi="Verdana"/>
          <w:sz w:val="20"/>
          <w:szCs w:val="20"/>
        </w:rPr>
        <w:t xml:space="preserve"> </w:t>
      </w:r>
      <w:r w:rsidRPr="00355047">
        <w:rPr>
          <w:rFonts w:ascii="Verdana" w:hAnsi="Verdana"/>
          <w:sz w:val="20"/>
          <w:szCs w:val="20"/>
        </w:rPr>
        <w:t>wydała postanowienie o</w:t>
      </w:r>
      <w:r w:rsidR="00C0645D">
        <w:rPr>
          <w:rFonts w:ascii="Verdana" w:hAnsi="Verdana"/>
          <w:sz w:val="20"/>
          <w:szCs w:val="20"/>
        </w:rPr>
        <w:t xml:space="preserve"> </w:t>
      </w:r>
      <w:r w:rsidRPr="00355047">
        <w:rPr>
          <w:rFonts w:ascii="Verdana" w:hAnsi="Verdana"/>
          <w:sz w:val="20"/>
          <w:szCs w:val="20"/>
        </w:rPr>
        <w:t>wpisie w Rejestrze</w:t>
      </w:r>
      <w:r w:rsidR="00C0645D">
        <w:rPr>
          <w:rFonts w:ascii="Verdana" w:hAnsi="Verdana"/>
          <w:sz w:val="20"/>
          <w:szCs w:val="20"/>
        </w:rPr>
        <w:t>,</w:t>
      </w:r>
    </w:p>
    <w:p w14:paraId="1B30027A" w14:textId="77777777" w:rsidR="000A375B" w:rsidRPr="000A375B" w:rsidRDefault="000A375B" w:rsidP="000A375B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0A375B">
        <w:rPr>
          <w:rFonts w:ascii="Verdana" w:hAnsi="Verdana"/>
          <w:sz w:val="20"/>
          <w:szCs w:val="20"/>
        </w:rPr>
        <w:t>nie formułuje się zaleceń pokontrolnych.</w:t>
      </w:r>
    </w:p>
    <w:p w14:paraId="1F3116DE" w14:textId="00621550" w:rsidR="00C0645D" w:rsidRPr="00E21A27" w:rsidRDefault="00E21A27" w:rsidP="00E21A27">
      <w:pPr>
        <w:suppressAutoHyphens/>
        <w:spacing w:before="240" w:line="360" w:lineRule="auto"/>
        <w:rPr>
          <w:rFonts w:ascii="Verdana" w:hAnsi="Verdana" w:cs="Helvetica"/>
          <w:sz w:val="20"/>
          <w:szCs w:val="20"/>
          <w:shd w:val="clear" w:color="auto" w:fill="FFFFFF"/>
        </w:rPr>
      </w:pPr>
      <w:r>
        <w:rPr>
          <w:rFonts w:ascii="Verdana" w:hAnsi="Verdana" w:cs="Helvetica"/>
          <w:sz w:val="20"/>
          <w:szCs w:val="20"/>
          <w:shd w:val="clear" w:color="auto" w:fill="FFFFFF"/>
        </w:rPr>
        <w:t>Dokument podpisała z upoważnienia Prezydenta</w:t>
      </w:r>
    </w:p>
    <w:p w14:paraId="39470735" w14:textId="77777777" w:rsidR="00C0645D" w:rsidRDefault="00C0645D" w:rsidP="00C0645D">
      <w:pPr>
        <w:spacing w:line="360" w:lineRule="auto"/>
        <w:rPr>
          <w:rFonts w:ascii="Verdana" w:hAnsi="Verdana"/>
          <w:sz w:val="20"/>
          <w:szCs w:val="20"/>
        </w:rPr>
      </w:pPr>
      <w:r w:rsidRPr="00A9198D">
        <w:rPr>
          <w:rFonts w:ascii="Verdana" w:hAnsi="Verdana"/>
          <w:sz w:val="20"/>
          <w:szCs w:val="20"/>
        </w:rPr>
        <w:t>Małgorzata Agnieszka Frąckowiak</w:t>
      </w:r>
    </w:p>
    <w:p w14:paraId="74EC5DCF" w14:textId="77777777" w:rsidR="00C0645D" w:rsidRDefault="00C0645D" w:rsidP="00C0645D">
      <w:pPr>
        <w:spacing w:line="360" w:lineRule="auto"/>
        <w:rPr>
          <w:rFonts w:ascii="Verdana" w:hAnsi="Verdana"/>
          <w:sz w:val="20"/>
          <w:szCs w:val="20"/>
        </w:rPr>
      </w:pPr>
      <w:r w:rsidRPr="00A9198D">
        <w:rPr>
          <w:rFonts w:ascii="Verdana" w:hAnsi="Verdana"/>
          <w:sz w:val="20"/>
          <w:szCs w:val="20"/>
        </w:rPr>
        <w:t>Zastępca Dyrektora Wydziału Kontroli</w:t>
      </w:r>
    </w:p>
    <w:p w14:paraId="2AD7BB12" w14:textId="77777777" w:rsidR="00C0645D" w:rsidRPr="00F57DAF" w:rsidRDefault="00C0645D" w:rsidP="00C0645D">
      <w:pPr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Sprawę prowadzi: Urząd Miejski Wrocławia; Wydział Kontroli, ul. Wojciecha </w:t>
      </w:r>
      <w:r w:rsidRPr="006665D0">
        <w:rPr>
          <w:rFonts w:ascii="Verdana" w:hAnsi="Verdana"/>
          <w:sz w:val="20"/>
          <w:szCs w:val="20"/>
        </w:rPr>
        <w:t xml:space="preserve">Bogusławskiego 8,10; 50-031 Wrocław; tel. +48717 77 92 35, fax +48717 77 92 </w:t>
      </w:r>
      <w:r w:rsidRPr="00F57DAF">
        <w:rPr>
          <w:rFonts w:ascii="Verdana" w:hAnsi="Verdana"/>
          <w:sz w:val="20"/>
          <w:szCs w:val="20"/>
        </w:rPr>
        <w:t xml:space="preserve">34; </w:t>
      </w:r>
      <w:hyperlink r:id="rId8" w:history="1">
        <w:r w:rsidRPr="00F57DAF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31307888" w14:textId="77777777" w:rsidR="00C0645D" w:rsidRPr="00792AE0" w:rsidRDefault="00C0645D" w:rsidP="00C0645D">
      <w:pPr>
        <w:pStyle w:val="10Szanowny"/>
        <w:snapToGrid w:val="0"/>
        <w:spacing w:before="120" w:line="360" w:lineRule="auto"/>
        <w:jc w:val="left"/>
        <w:rPr>
          <w:bCs/>
          <w:szCs w:val="20"/>
        </w:rPr>
      </w:pPr>
      <w:r w:rsidRPr="00792AE0">
        <w:rPr>
          <w:bCs/>
          <w:szCs w:val="20"/>
        </w:rPr>
        <w:t>Do wiadomości:</w:t>
      </w:r>
    </w:p>
    <w:p w14:paraId="2B8CCED3" w14:textId="1F21DCF6" w:rsidR="00C0645D" w:rsidRPr="00792AE0" w:rsidRDefault="00C0645D" w:rsidP="00C0645D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792AE0">
        <w:rPr>
          <w:rFonts w:ascii="Verdana" w:hAnsi="Verdana"/>
          <w:bCs/>
          <w:sz w:val="20"/>
          <w:szCs w:val="20"/>
        </w:rPr>
        <w:t>Pan Jarosław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792AE0">
        <w:rPr>
          <w:rFonts w:ascii="Verdana" w:hAnsi="Verdana"/>
          <w:bCs/>
          <w:sz w:val="20"/>
          <w:szCs w:val="20"/>
        </w:rPr>
        <w:t>Delewski – Dyrektor DEU UMW wraz z protokołem kontroli WKN-KPZ.1711.</w:t>
      </w:r>
      <w:r>
        <w:rPr>
          <w:rFonts w:ascii="Verdana" w:hAnsi="Verdana"/>
          <w:bCs/>
          <w:sz w:val="20"/>
          <w:szCs w:val="20"/>
        </w:rPr>
        <w:t>21</w:t>
      </w:r>
      <w:r w:rsidRPr="00792AE0">
        <w:rPr>
          <w:rFonts w:ascii="Verdana" w:hAnsi="Verdana"/>
          <w:bCs/>
          <w:sz w:val="20"/>
          <w:szCs w:val="20"/>
        </w:rPr>
        <w:t>.202</w:t>
      </w:r>
      <w:r>
        <w:rPr>
          <w:rFonts w:ascii="Verdana" w:hAnsi="Verdana"/>
          <w:bCs/>
          <w:sz w:val="20"/>
          <w:szCs w:val="20"/>
        </w:rPr>
        <w:t>5</w:t>
      </w:r>
      <w:r w:rsidRPr="00792AE0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53D1AAB2" w14:textId="1B861219" w:rsidR="00614603" w:rsidRPr="00C0645D" w:rsidRDefault="00C0645D" w:rsidP="00C0645D">
      <w:pPr>
        <w:pStyle w:val="19Dowiadomosci"/>
        <w:suppressAutoHyphens/>
        <w:spacing w:before="120" w:line="360" w:lineRule="auto"/>
        <w:jc w:val="left"/>
        <w:rPr>
          <w:sz w:val="20"/>
          <w:szCs w:val="20"/>
        </w:rPr>
      </w:pPr>
      <w:r w:rsidRPr="00792AE0">
        <w:rPr>
          <w:sz w:val="20"/>
          <w:szCs w:val="20"/>
        </w:rPr>
        <w:t>Pismo przygotowano zgodnie z wymogami WCAG w zakresie dostępności cyfrowej.</w:t>
      </w:r>
    </w:p>
    <w:sectPr w:rsidR="00614603" w:rsidRPr="00C0645D" w:rsidSect="005212C8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31091" w14:textId="77777777" w:rsidR="002B1FAB" w:rsidRDefault="002B1FAB" w:rsidP="00561862">
      <w:r>
        <w:separator/>
      </w:r>
    </w:p>
  </w:endnote>
  <w:endnote w:type="continuationSeparator" w:id="0">
    <w:p w14:paraId="70C246B6" w14:textId="77777777" w:rsidR="002B1FAB" w:rsidRDefault="002B1FAB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8B8C" w14:textId="77777777" w:rsidR="007E5993" w:rsidRDefault="007E599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5CFE" w14:textId="77777777" w:rsidR="007E5993" w:rsidRDefault="007E5993" w:rsidP="00B64782">
    <w:pPr>
      <w:pStyle w:val="Stopka"/>
    </w:pPr>
    <w:r>
      <w:rPr>
        <w:noProof/>
      </w:rPr>
      <w:drawing>
        <wp:inline distT="0" distB="0" distL="0" distR="0" wp14:anchorId="137EA33F" wp14:editId="7C495A76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FCA91" w14:textId="77777777" w:rsidR="002B1FAB" w:rsidRDefault="002B1FAB" w:rsidP="00561862">
      <w:r>
        <w:separator/>
      </w:r>
    </w:p>
  </w:footnote>
  <w:footnote w:type="continuationSeparator" w:id="0">
    <w:p w14:paraId="3942DDA6" w14:textId="77777777" w:rsidR="002B1FAB" w:rsidRDefault="002B1FAB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7CD3" w14:textId="77777777" w:rsidR="007E5993" w:rsidRDefault="00F57DAF">
    <w:r>
      <w:rPr>
        <w:noProof/>
      </w:rPr>
      <w:pict w14:anchorId="41E42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874E" w14:textId="77777777" w:rsidR="007E5993" w:rsidRDefault="007E5993">
    <w:pPr>
      <w:pStyle w:val="Stopka"/>
    </w:pPr>
    <w:r>
      <w:rPr>
        <w:noProof/>
      </w:rPr>
      <w:drawing>
        <wp:inline distT="0" distB="0" distL="0" distR="0" wp14:anchorId="692B3F79" wp14:editId="3B2EF52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2ED2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84BB7"/>
    <w:multiLevelType w:val="hybridMultilevel"/>
    <w:tmpl w:val="05CE0C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012D3"/>
    <w:multiLevelType w:val="hybridMultilevel"/>
    <w:tmpl w:val="D8141F36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05513C"/>
    <w:multiLevelType w:val="hybridMultilevel"/>
    <w:tmpl w:val="CD283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F05A8"/>
    <w:multiLevelType w:val="hybridMultilevel"/>
    <w:tmpl w:val="68E0F60E"/>
    <w:lvl w:ilvl="0" w:tplc="6F9C4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0FE6AC3"/>
    <w:multiLevelType w:val="hybridMultilevel"/>
    <w:tmpl w:val="510E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B0F0F"/>
    <w:multiLevelType w:val="hybridMultilevel"/>
    <w:tmpl w:val="F31AC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F51CF"/>
    <w:multiLevelType w:val="hybridMultilevel"/>
    <w:tmpl w:val="8AA4234E"/>
    <w:lvl w:ilvl="0" w:tplc="255234A6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8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79658F"/>
    <w:multiLevelType w:val="hybridMultilevel"/>
    <w:tmpl w:val="DE888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2694C38"/>
    <w:multiLevelType w:val="hybridMultilevel"/>
    <w:tmpl w:val="28CA5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56AD6"/>
    <w:multiLevelType w:val="hybridMultilevel"/>
    <w:tmpl w:val="D12861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F713BE"/>
    <w:multiLevelType w:val="hybridMultilevel"/>
    <w:tmpl w:val="3E6623C0"/>
    <w:lvl w:ilvl="0" w:tplc="6F9C4CB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2974C7"/>
    <w:multiLevelType w:val="hybridMultilevel"/>
    <w:tmpl w:val="6CF68F94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8"/>
  </w:num>
  <w:num w:numId="3">
    <w:abstractNumId w:val="23"/>
  </w:num>
  <w:num w:numId="4">
    <w:abstractNumId w:val="43"/>
  </w:num>
  <w:num w:numId="5">
    <w:abstractNumId w:val="21"/>
  </w:num>
  <w:num w:numId="6">
    <w:abstractNumId w:val="42"/>
  </w:num>
  <w:num w:numId="7">
    <w:abstractNumId w:val="29"/>
  </w:num>
  <w:num w:numId="8">
    <w:abstractNumId w:val="13"/>
  </w:num>
  <w:num w:numId="9">
    <w:abstractNumId w:val="2"/>
  </w:num>
  <w:num w:numId="10">
    <w:abstractNumId w:val="28"/>
  </w:num>
  <w:num w:numId="11">
    <w:abstractNumId w:val="7"/>
  </w:num>
  <w:num w:numId="12">
    <w:abstractNumId w:val="32"/>
  </w:num>
  <w:num w:numId="13">
    <w:abstractNumId w:val="26"/>
  </w:num>
  <w:num w:numId="14">
    <w:abstractNumId w:val="5"/>
  </w:num>
  <w:num w:numId="15">
    <w:abstractNumId w:val="38"/>
  </w:num>
  <w:num w:numId="16">
    <w:abstractNumId w:val="40"/>
  </w:num>
  <w:num w:numId="17">
    <w:abstractNumId w:val="20"/>
  </w:num>
  <w:num w:numId="18">
    <w:abstractNumId w:val="45"/>
  </w:num>
  <w:num w:numId="19">
    <w:abstractNumId w:val="36"/>
  </w:num>
  <w:num w:numId="20">
    <w:abstractNumId w:val="0"/>
  </w:num>
  <w:num w:numId="21">
    <w:abstractNumId w:val="11"/>
  </w:num>
  <w:num w:numId="22">
    <w:abstractNumId w:val="22"/>
  </w:num>
  <w:num w:numId="23">
    <w:abstractNumId w:val="16"/>
  </w:num>
  <w:num w:numId="24">
    <w:abstractNumId w:val="18"/>
  </w:num>
  <w:num w:numId="25">
    <w:abstractNumId w:val="47"/>
  </w:num>
  <w:num w:numId="26">
    <w:abstractNumId w:val="37"/>
  </w:num>
  <w:num w:numId="27">
    <w:abstractNumId w:val="1"/>
  </w:num>
  <w:num w:numId="28">
    <w:abstractNumId w:val="27"/>
  </w:num>
  <w:num w:numId="29">
    <w:abstractNumId w:val="8"/>
  </w:num>
  <w:num w:numId="30">
    <w:abstractNumId w:val="34"/>
  </w:num>
  <w:num w:numId="31">
    <w:abstractNumId w:val="39"/>
  </w:num>
  <w:num w:numId="32">
    <w:abstractNumId w:val="24"/>
  </w:num>
  <w:num w:numId="33">
    <w:abstractNumId w:val="46"/>
  </w:num>
  <w:num w:numId="34">
    <w:abstractNumId w:val="3"/>
  </w:num>
  <w:num w:numId="35">
    <w:abstractNumId w:val="19"/>
  </w:num>
  <w:num w:numId="36">
    <w:abstractNumId w:val="12"/>
  </w:num>
  <w:num w:numId="37">
    <w:abstractNumId w:val="30"/>
  </w:num>
  <w:num w:numId="38">
    <w:abstractNumId w:val="6"/>
  </w:num>
  <w:num w:numId="39">
    <w:abstractNumId w:val="44"/>
  </w:num>
  <w:num w:numId="40">
    <w:abstractNumId w:val="14"/>
  </w:num>
  <w:num w:numId="41">
    <w:abstractNumId w:val="25"/>
  </w:num>
  <w:num w:numId="42">
    <w:abstractNumId w:val="33"/>
  </w:num>
  <w:num w:numId="43">
    <w:abstractNumId w:val="35"/>
  </w:num>
  <w:num w:numId="44">
    <w:abstractNumId w:val="17"/>
  </w:num>
  <w:num w:numId="45">
    <w:abstractNumId w:val="31"/>
  </w:num>
  <w:num w:numId="46">
    <w:abstractNumId w:val="15"/>
  </w:num>
  <w:num w:numId="47">
    <w:abstractNumId w:val="41"/>
  </w:num>
  <w:num w:numId="48">
    <w:abstractNumId w:val="4"/>
  </w:num>
  <w:num w:numId="49">
    <w:abstractNumId w:val="9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1680D"/>
    <w:rsid w:val="00021A35"/>
    <w:rsid w:val="00026F99"/>
    <w:rsid w:val="000270D2"/>
    <w:rsid w:val="00034721"/>
    <w:rsid w:val="00037036"/>
    <w:rsid w:val="00037208"/>
    <w:rsid w:val="0004446F"/>
    <w:rsid w:val="000450C7"/>
    <w:rsid w:val="00050314"/>
    <w:rsid w:val="0005357F"/>
    <w:rsid w:val="0006318F"/>
    <w:rsid w:val="0007129B"/>
    <w:rsid w:val="00081A71"/>
    <w:rsid w:val="000846C0"/>
    <w:rsid w:val="00087320"/>
    <w:rsid w:val="00087AD3"/>
    <w:rsid w:val="000A375B"/>
    <w:rsid w:val="000A5460"/>
    <w:rsid w:val="000B2058"/>
    <w:rsid w:val="000B5170"/>
    <w:rsid w:val="000B6DCD"/>
    <w:rsid w:val="000C10D3"/>
    <w:rsid w:val="000D00ED"/>
    <w:rsid w:val="000D0CF6"/>
    <w:rsid w:val="000D18B5"/>
    <w:rsid w:val="000E3586"/>
    <w:rsid w:val="000E416E"/>
    <w:rsid w:val="000E4F7E"/>
    <w:rsid w:val="000F020A"/>
    <w:rsid w:val="000F29FE"/>
    <w:rsid w:val="000F4AF0"/>
    <w:rsid w:val="000F5874"/>
    <w:rsid w:val="000F6926"/>
    <w:rsid w:val="0010678C"/>
    <w:rsid w:val="0010695E"/>
    <w:rsid w:val="00113AC0"/>
    <w:rsid w:val="00117EDB"/>
    <w:rsid w:val="0012259F"/>
    <w:rsid w:val="001300B8"/>
    <w:rsid w:val="001377EB"/>
    <w:rsid w:val="00137A8A"/>
    <w:rsid w:val="00144194"/>
    <w:rsid w:val="00144A41"/>
    <w:rsid w:val="00151286"/>
    <w:rsid w:val="00152558"/>
    <w:rsid w:val="001558CF"/>
    <w:rsid w:val="001613DC"/>
    <w:rsid w:val="00161944"/>
    <w:rsid w:val="0016233B"/>
    <w:rsid w:val="001623AE"/>
    <w:rsid w:val="00162569"/>
    <w:rsid w:val="00165390"/>
    <w:rsid w:val="001666A7"/>
    <w:rsid w:val="00167BFF"/>
    <w:rsid w:val="00174E2A"/>
    <w:rsid w:val="00174E47"/>
    <w:rsid w:val="00175485"/>
    <w:rsid w:val="00175A5D"/>
    <w:rsid w:val="001772EF"/>
    <w:rsid w:val="001860C7"/>
    <w:rsid w:val="001878CC"/>
    <w:rsid w:val="0019143E"/>
    <w:rsid w:val="001A0801"/>
    <w:rsid w:val="001C6DFA"/>
    <w:rsid w:val="001D07BE"/>
    <w:rsid w:val="001D705E"/>
    <w:rsid w:val="001D7124"/>
    <w:rsid w:val="001E2E62"/>
    <w:rsid w:val="001E579C"/>
    <w:rsid w:val="001E6805"/>
    <w:rsid w:val="001F648D"/>
    <w:rsid w:val="001F66AD"/>
    <w:rsid w:val="00211E7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74067"/>
    <w:rsid w:val="00280155"/>
    <w:rsid w:val="0028083C"/>
    <w:rsid w:val="0028557A"/>
    <w:rsid w:val="00287AE2"/>
    <w:rsid w:val="0029287B"/>
    <w:rsid w:val="00294882"/>
    <w:rsid w:val="00294E8C"/>
    <w:rsid w:val="00297E64"/>
    <w:rsid w:val="002A04C3"/>
    <w:rsid w:val="002B0485"/>
    <w:rsid w:val="002B1FAB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32C8"/>
    <w:rsid w:val="00332AE2"/>
    <w:rsid w:val="003338AA"/>
    <w:rsid w:val="003364B6"/>
    <w:rsid w:val="00340854"/>
    <w:rsid w:val="00340AEA"/>
    <w:rsid w:val="003423F8"/>
    <w:rsid w:val="00352EAE"/>
    <w:rsid w:val="00353DD5"/>
    <w:rsid w:val="0037171C"/>
    <w:rsid w:val="0037432B"/>
    <w:rsid w:val="00374492"/>
    <w:rsid w:val="00380B76"/>
    <w:rsid w:val="00381B46"/>
    <w:rsid w:val="003851BC"/>
    <w:rsid w:val="00396FED"/>
    <w:rsid w:val="00397538"/>
    <w:rsid w:val="003A1F57"/>
    <w:rsid w:val="003A28C5"/>
    <w:rsid w:val="003A356F"/>
    <w:rsid w:val="003A385A"/>
    <w:rsid w:val="003A56A3"/>
    <w:rsid w:val="003B167B"/>
    <w:rsid w:val="003B1745"/>
    <w:rsid w:val="003B6980"/>
    <w:rsid w:val="003C1B97"/>
    <w:rsid w:val="003D4362"/>
    <w:rsid w:val="003D46BE"/>
    <w:rsid w:val="003D4C33"/>
    <w:rsid w:val="003E066A"/>
    <w:rsid w:val="003E3C45"/>
    <w:rsid w:val="003E7314"/>
    <w:rsid w:val="003F0039"/>
    <w:rsid w:val="003F14F8"/>
    <w:rsid w:val="003F1645"/>
    <w:rsid w:val="003F37E9"/>
    <w:rsid w:val="0041585A"/>
    <w:rsid w:val="00416649"/>
    <w:rsid w:val="00420DD3"/>
    <w:rsid w:val="00422BE8"/>
    <w:rsid w:val="00423AEA"/>
    <w:rsid w:val="00424D4C"/>
    <w:rsid w:val="004274CB"/>
    <w:rsid w:val="00433801"/>
    <w:rsid w:val="00433FE4"/>
    <w:rsid w:val="00435459"/>
    <w:rsid w:val="0043616B"/>
    <w:rsid w:val="00437A94"/>
    <w:rsid w:val="00444E0C"/>
    <w:rsid w:val="0044500D"/>
    <w:rsid w:val="004532D5"/>
    <w:rsid w:val="00456300"/>
    <w:rsid w:val="00471E1B"/>
    <w:rsid w:val="00472080"/>
    <w:rsid w:val="00474FD9"/>
    <w:rsid w:val="00477332"/>
    <w:rsid w:val="004814CD"/>
    <w:rsid w:val="00486621"/>
    <w:rsid w:val="0048672B"/>
    <w:rsid w:val="004906C2"/>
    <w:rsid w:val="00496059"/>
    <w:rsid w:val="0049728E"/>
    <w:rsid w:val="004A084A"/>
    <w:rsid w:val="004A168D"/>
    <w:rsid w:val="004A2956"/>
    <w:rsid w:val="004B066C"/>
    <w:rsid w:val="004B29E0"/>
    <w:rsid w:val="004B3DB3"/>
    <w:rsid w:val="004B5EC0"/>
    <w:rsid w:val="004B6413"/>
    <w:rsid w:val="004B709D"/>
    <w:rsid w:val="004C62B5"/>
    <w:rsid w:val="004D00D8"/>
    <w:rsid w:val="004D2521"/>
    <w:rsid w:val="004D2BC9"/>
    <w:rsid w:val="004E0DA8"/>
    <w:rsid w:val="004E2233"/>
    <w:rsid w:val="004E23E0"/>
    <w:rsid w:val="004E276F"/>
    <w:rsid w:val="004E35DC"/>
    <w:rsid w:val="004E3BCF"/>
    <w:rsid w:val="004E3F55"/>
    <w:rsid w:val="004E7DF2"/>
    <w:rsid w:val="004F7A38"/>
    <w:rsid w:val="00501A97"/>
    <w:rsid w:val="005212C8"/>
    <w:rsid w:val="005225C2"/>
    <w:rsid w:val="005259C9"/>
    <w:rsid w:val="00525EE8"/>
    <w:rsid w:val="00531CD9"/>
    <w:rsid w:val="0053286F"/>
    <w:rsid w:val="00540F5A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68D"/>
    <w:rsid w:val="00581EAA"/>
    <w:rsid w:val="00585744"/>
    <w:rsid w:val="0058606D"/>
    <w:rsid w:val="005931E2"/>
    <w:rsid w:val="00593C44"/>
    <w:rsid w:val="00594548"/>
    <w:rsid w:val="00594815"/>
    <w:rsid w:val="005A5D88"/>
    <w:rsid w:val="005A5FDC"/>
    <w:rsid w:val="005A61AD"/>
    <w:rsid w:val="005A6FCC"/>
    <w:rsid w:val="005B095C"/>
    <w:rsid w:val="005B5643"/>
    <w:rsid w:val="005B6A48"/>
    <w:rsid w:val="005C4C64"/>
    <w:rsid w:val="005C5C4A"/>
    <w:rsid w:val="005D0315"/>
    <w:rsid w:val="005D3244"/>
    <w:rsid w:val="005D3713"/>
    <w:rsid w:val="005D5080"/>
    <w:rsid w:val="005D6B3D"/>
    <w:rsid w:val="005D6BFE"/>
    <w:rsid w:val="005E6459"/>
    <w:rsid w:val="005F1383"/>
    <w:rsid w:val="005F223D"/>
    <w:rsid w:val="005F24DA"/>
    <w:rsid w:val="005F2648"/>
    <w:rsid w:val="005F3519"/>
    <w:rsid w:val="0060270A"/>
    <w:rsid w:val="00604374"/>
    <w:rsid w:val="00606B35"/>
    <w:rsid w:val="00611ED0"/>
    <w:rsid w:val="006140EB"/>
    <w:rsid w:val="00614603"/>
    <w:rsid w:val="00616F6A"/>
    <w:rsid w:val="006264D9"/>
    <w:rsid w:val="006276EE"/>
    <w:rsid w:val="00633745"/>
    <w:rsid w:val="006358CE"/>
    <w:rsid w:val="006444E3"/>
    <w:rsid w:val="00645A98"/>
    <w:rsid w:val="00653291"/>
    <w:rsid w:val="00661072"/>
    <w:rsid w:val="006621BB"/>
    <w:rsid w:val="00663D72"/>
    <w:rsid w:val="006722DF"/>
    <w:rsid w:val="00674ADA"/>
    <w:rsid w:val="00682AE4"/>
    <w:rsid w:val="00686CEC"/>
    <w:rsid w:val="00690373"/>
    <w:rsid w:val="006916F9"/>
    <w:rsid w:val="0069270E"/>
    <w:rsid w:val="006A35FC"/>
    <w:rsid w:val="006A5B11"/>
    <w:rsid w:val="006A5B42"/>
    <w:rsid w:val="006C12CB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02AED"/>
    <w:rsid w:val="00705F63"/>
    <w:rsid w:val="00711700"/>
    <w:rsid w:val="00713206"/>
    <w:rsid w:val="00722083"/>
    <w:rsid w:val="007226D8"/>
    <w:rsid w:val="007262F0"/>
    <w:rsid w:val="007436D4"/>
    <w:rsid w:val="00745F0B"/>
    <w:rsid w:val="007539FF"/>
    <w:rsid w:val="00753DA8"/>
    <w:rsid w:val="00756D88"/>
    <w:rsid w:val="0076015D"/>
    <w:rsid w:val="00761141"/>
    <w:rsid w:val="00770CC4"/>
    <w:rsid w:val="007721DA"/>
    <w:rsid w:val="007735F4"/>
    <w:rsid w:val="00775307"/>
    <w:rsid w:val="00775EF5"/>
    <w:rsid w:val="007766F0"/>
    <w:rsid w:val="00777F37"/>
    <w:rsid w:val="007832BC"/>
    <w:rsid w:val="00784167"/>
    <w:rsid w:val="007841F0"/>
    <w:rsid w:val="00784CB9"/>
    <w:rsid w:val="00797AFA"/>
    <w:rsid w:val="007A5754"/>
    <w:rsid w:val="007B0F2E"/>
    <w:rsid w:val="007B0F63"/>
    <w:rsid w:val="007B42B5"/>
    <w:rsid w:val="007B6E96"/>
    <w:rsid w:val="007C083E"/>
    <w:rsid w:val="007C12DD"/>
    <w:rsid w:val="007C2CE7"/>
    <w:rsid w:val="007C46C4"/>
    <w:rsid w:val="007C69BF"/>
    <w:rsid w:val="007C7B97"/>
    <w:rsid w:val="007D3C24"/>
    <w:rsid w:val="007E0514"/>
    <w:rsid w:val="007E18DB"/>
    <w:rsid w:val="007E5993"/>
    <w:rsid w:val="007E77DD"/>
    <w:rsid w:val="007E7DC7"/>
    <w:rsid w:val="007F5695"/>
    <w:rsid w:val="00804689"/>
    <w:rsid w:val="00806D6A"/>
    <w:rsid w:val="00812783"/>
    <w:rsid w:val="008136B3"/>
    <w:rsid w:val="00823CBA"/>
    <w:rsid w:val="0082552C"/>
    <w:rsid w:val="0083042C"/>
    <w:rsid w:val="00836095"/>
    <w:rsid w:val="00836318"/>
    <w:rsid w:val="00842495"/>
    <w:rsid w:val="00844D01"/>
    <w:rsid w:val="00845D2A"/>
    <w:rsid w:val="008471C0"/>
    <w:rsid w:val="00853202"/>
    <w:rsid w:val="00854C00"/>
    <w:rsid w:val="008612B4"/>
    <w:rsid w:val="00865425"/>
    <w:rsid w:val="00865CBC"/>
    <w:rsid w:val="00870404"/>
    <w:rsid w:val="00873A73"/>
    <w:rsid w:val="0087744D"/>
    <w:rsid w:val="00877CF7"/>
    <w:rsid w:val="00877E08"/>
    <w:rsid w:val="00880BB5"/>
    <w:rsid w:val="008828A7"/>
    <w:rsid w:val="008903BC"/>
    <w:rsid w:val="008915D1"/>
    <w:rsid w:val="00894D58"/>
    <w:rsid w:val="008964DD"/>
    <w:rsid w:val="008A6FBA"/>
    <w:rsid w:val="008B03AF"/>
    <w:rsid w:val="008B50EB"/>
    <w:rsid w:val="008B51EE"/>
    <w:rsid w:val="008C0567"/>
    <w:rsid w:val="008C05B7"/>
    <w:rsid w:val="008C41C0"/>
    <w:rsid w:val="008C73DC"/>
    <w:rsid w:val="008E5774"/>
    <w:rsid w:val="00902FC0"/>
    <w:rsid w:val="0090357A"/>
    <w:rsid w:val="0090584E"/>
    <w:rsid w:val="009220A9"/>
    <w:rsid w:val="00923A60"/>
    <w:rsid w:val="0093783A"/>
    <w:rsid w:val="009379EE"/>
    <w:rsid w:val="00943723"/>
    <w:rsid w:val="00943881"/>
    <w:rsid w:val="00946217"/>
    <w:rsid w:val="00951D52"/>
    <w:rsid w:val="00952CD2"/>
    <w:rsid w:val="00953855"/>
    <w:rsid w:val="00960396"/>
    <w:rsid w:val="00960BC7"/>
    <w:rsid w:val="0096334C"/>
    <w:rsid w:val="00972687"/>
    <w:rsid w:val="00984797"/>
    <w:rsid w:val="009A3DC6"/>
    <w:rsid w:val="009B13B8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2C09"/>
    <w:rsid w:val="009E6B9F"/>
    <w:rsid w:val="009F0E56"/>
    <w:rsid w:val="009F4B94"/>
    <w:rsid w:val="009F5A67"/>
    <w:rsid w:val="009F5EB8"/>
    <w:rsid w:val="00A00740"/>
    <w:rsid w:val="00A106C1"/>
    <w:rsid w:val="00A110B1"/>
    <w:rsid w:val="00A11365"/>
    <w:rsid w:val="00A1621F"/>
    <w:rsid w:val="00A17FB8"/>
    <w:rsid w:val="00A22DA2"/>
    <w:rsid w:val="00A2698E"/>
    <w:rsid w:val="00A4058B"/>
    <w:rsid w:val="00A44372"/>
    <w:rsid w:val="00A5614A"/>
    <w:rsid w:val="00A609A4"/>
    <w:rsid w:val="00A61621"/>
    <w:rsid w:val="00A63450"/>
    <w:rsid w:val="00A67597"/>
    <w:rsid w:val="00A71B14"/>
    <w:rsid w:val="00A7298E"/>
    <w:rsid w:val="00A7410D"/>
    <w:rsid w:val="00A76F7E"/>
    <w:rsid w:val="00A80471"/>
    <w:rsid w:val="00A811E1"/>
    <w:rsid w:val="00A84D94"/>
    <w:rsid w:val="00A86FAB"/>
    <w:rsid w:val="00A872B8"/>
    <w:rsid w:val="00A93326"/>
    <w:rsid w:val="00A93F34"/>
    <w:rsid w:val="00AA2409"/>
    <w:rsid w:val="00AA420B"/>
    <w:rsid w:val="00AB1FE1"/>
    <w:rsid w:val="00AB3C82"/>
    <w:rsid w:val="00AB70BC"/>
    <w:rsid w:val="00AD68FD"/>
    <w:rsid w:val="00AE0437"/>
    <w:rsid w:val="00AE0BBA"/>
    <w:rsid w:val="00AE63B1"/>
    <w:rsid w:val="00AE7D63"/>
    <w:rsid w:val="00AF3EC3"/>
    <w:rsid w:val="00B02168"/>
    <w:rsid w:val="00B049CA"/>
    <w:rsid w:val="00B04F4E"/>
    <w:rsid w:val="00B1570C"/>
    <w:rsid w:val="00B2123C"/>
    <w:rsid w:val="00B215BD"/>
    <w:rsid w:val="00B22225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46A6D"/>
    <w:rsid w:val="00B5205D"/>
    <w:rsid w:val="00B54096"/>
    <w:rsid w:val="00B54ADF"/>
    <w:rsid w:val="00B54CE7"/>
    <w:rsid w:val="00B55D23"/>
    <w:rsid w:val="00B560E2"/>
    <w:rsid w:val="00B60A20"/>
    <w:rsid w:val="00B6271A"/>
    <w:rsid w:val="00B64782"/>
    <w:rsid w:val="00B662F8"/>
    <w:rsid w:val="00B66F92"/>
    <w:rsid w:val="00B67BAF"/>
    <w:rsid w:val="00B7747C"/>
    <w:rsid w:val="00B77BAE"/>
    <w:rsid w:val="00B77EBC"/>
    <w:rsid w:val="00B801D6"/>
    <w:rsid w:val="00B81030"/>
    <w:rsid w:val="00B8426A"/>
    <w:rsid w:val="00B907B4"/>
    <w:rsid w:val="00B9762F"/>
    <w:rsid w:val="00B97E70"/>
    <w:rsid w:val="00BA6BE5"/>
    <w:rsid w:val="00BA7E6E"/>
    <w:rsid w:val="00BB47A5"/>
    <w:rsid w:val="00BB50DF"/>
    <w:rsid w:val="00BC0388"/>
    <w:rsid w:val="00BC18C2"/>
    <w:rsid w:val="00BC2CD1"/>
    <w:rsid w:val="00BC50F4"/>
    <w:rsid w:val="00BD11F5"/>
    <w:rsid w:val="00BD26E5"/>
    <w:rsid w:val="00BD685D"/>
    <w:rsid w:val="00BE3034"/>
    <w:rsid w:val="00BE37DF"/>
    <w:rsid w:val="00BE5317"/>
    <w:rsid w:val="00BE6F30"/>
    <w:rsid w:val="00BF004B"/>
    <w:rsid w:val="00BF1832"/>
    <w:rsid w:val="00BF417F"/>
    <w:rsid w:val="00BF5D22"/>
    <w:rsid w:val="00C015F9"/>
    <w:rsid w:val="00C06089"/>
    <w:rsid w:val="00C0626A"/>
    <w:rsid w:val="00C0645D"/>
    <w:rsid w:val="00C07C6A"/>
    <w:rsid w:val="00C12516"/>
    <w:rsid w:val="00C133E7"/>
    <w:rsid w:val="00C141F3"/>
    <w:rsid w:val="00C16D56"/>
    <w:rsid w:val="00C220E2"/>
    <w:rsid w:val="00C23D70"/>
    <w:rsid w:val="00C371D4"/>
    <w:rsid w:val="00C378C5"/>
    <w:rsid w:val="00C42EDA"/>
    <w:rsid w:val="00C43158"/>
    <w:rsid w:val="00C505BA"/>
    <w:rsid w:val="00C5174A"/>
    <w:rsid w:val="00C51B59"/>
    <w:rsid w:val="00C52FDD"/>
    <w:rsid w:val="00C56737"/>
    <w:rsid w:val="00C61447"/>
    <w:rsid w:val="00C63306"/>
    <w:rsid w:val="00C64DE0"/>
    <w:rsid w:val="00C73CC5"/>
    <w:rsid w:val="00C81F38"/>
    <w:rsid w:val="00C82429"/>
    <w:rsid w:val="00C9323E"/>
    <w:rsid w:val="00C94503"/>
    <w:rsid w:val="00C95C12"/>
    <w:rsid w:val="00CA7C4D"/>
    <w:rsid w:val="00CB5394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CF662E"/>
    <w:rsid w:val="00D01715"/>
    <w:rsid w:val="00D033F4"/>
    <w:rsid w:val="00D10DE1"/>
    <w:rsid w:val="00D110F3"/>
    <w:rsid w:val="00D1180A"/>
    <w:rsid w:val="00D11AE5"/>
    <w:rsid w:val="00D128D8"/>
    <w:rsid w:val="00D14A3A"/>
    <w:rsid w:val="00D170C3"/>
    <w:rsid w:val="00D20FD0"/>
    <w:rsid w:val="00D21AD2"/>
    <w:rsid w:val="00D2249B"/>
    <w:rsid w:val="00D246BD"/>
    <w:rsid w:val="00D41F91"/>
    <w:rsid w:val="00D4361C"/>
    <w:rsid w:val="00D50214"/>
    <w:rsid w:val="00D52918"/>
    <w:rsid w:val="00D53B53"/>
    <w:rsid w:val="00D552C0"/>
    <w:rsid w:val="00D623CC"/>
    <w:rsid w:val="00D6299F"/>
    <w:rsid w:val="00D630C0"/>
    <w:rsid w:val="00D643DF"/>
    <w:rsid w:val="00D65519"/>
    <w:rsid w:val="00D71DEE"/>
    <w:rsid w:val="00D72676"/>
    <w:rsid w:val="00D74840"/>
    <w:rsid w:val="00D75E12"/>
    <w:rsid w:val="00D7675F"/>
    <w:rsid w:val="00D82BCD"/>
    <w:rsid w:val="00D87BB6"/>
    <w:rsid w:val="00D90491"/>
    <w:rsid w:val="00DA5297"/>
    <w:rsid w:val="00DB015F"/>
    <w:rsid w:val="00DC0DD8"/>
    <w:rsid w:val="00DC110C"/>
    <w:rsid w:val="00DD15CF"/>
    <w:rsid w:val="00DD3E03"/>
    <w:rsid w:val="00DD4F3F"/>
    <w:rsid w:val="00DD79F8"/>
    <w:rsid w:val="00DD7BB3"/>
    <w:rsid w:val="00DF7FB3"/>
    <w:rsid w:val="00E0089F"/>
    <w:rsid w:val="00E12676"/>
    <w:rsid w:val="00E21A27"/>
    <w:rsid w:val="00E31C9A"/>
    <w:rsid w:val="00E3233C"/>
    <w:rsid w:val="00E44D1F"/>
    <w:rsid w:val="00E557EA"/>
    <w:rsid w:val="00E57361"/>
    <w:rsid w:val="00E57FF4"/>
    <w:rsid w:val="00E63323"/>
    <w:rsid w:val="00E77BC2"/>
    <w:rsid w:val="00E85C36"/>
    <w:rsid w:val="00E90F39"/>
    <w:rsid w:val="00E91B02"/>
    <w:rsid w:val="00E95E0A"/>
    <w:rsid w:val="00E95E32"/>
    <w:rsid w:val="00EA1BFD"/>
    <w:rsid w:val="00EA296B"/>
    <w:rsid w:val="00EA3B6F"/>
    <w:rsid w:val="00EA55E5"/>
    <w:rsid w:val="00EA75B3"/>
    <w:rsid w:val="00EB1F7A"/>
    <w:rsid w:val="00EB4989"/>
    <w:rsid w:val="00EB5682"/>
    <w:rsid w:val="00EB56CA"/>
    <w:rsid w:val="00EC0FBE"/>
    <w:rsid w:val="00EC6F3C"/>
    <w:rsid w:val="00ED0A34"/>
    <w:rsid w:val="00ED4165"/>
    <w:rsid w:val="00ED64AC"/>
    <w:rsid w:val="00ED6D6E"/>
    <w:rsid w:val="00EE042A"/>
    <w:rsid w:val="00EE1467"/>
    <w:rsid w:val="00EE35DA"/>
    <w:rsid w:val="00EF4250"/>
    <w:rsid w:val="00EF6F81"/>
    <w:rsid w:val="00F16E0D"/>
    <w:rsid w:val="00F210E7"/>
    <w:rsid w:val="00F23D3D"/>
    <w:rsid w:val="00F25771"/>
    <w:rsid w:val="00F26B42"/>
    <w:rsid w:val="00F27A6E"/>
    <w:rsid w:val="00F34140"/>
    <w:rsid w:val="00F43F58"/>
    <w:rsid w:val="00F51328"/>
    <w:rsid w:val="00F51AD4"/>
    <w:rsid w:val="00F55F26"/>
    <w:rsid w:val="00F56C2A"/>
    <w:rsid w:val="00F57DAF"/>
    <w:rsid w:val="00F60333"/>
    <w:rsid w:val="00F64760"/>
    <w:rsid w:val="00F655C8"/>
    <w:rsid w:val="00F65891"/>
    <w:rsid w:val="00F73881"/>
    <w:rsid w:val="00F80613"/>
    <w:rsid w:val="00FA06EF"/>
    <w:rsid w:val="00FA70B1"/>
    <w:rsid w:val="00FA7482"/>
    <w:rsid w:val="00FB18C9"/>
    <w:rsid w:val="00FB36EA"/>
    <w:rsid w:val="00FB613A"/>
    <w:rsid w:val="00FC0430"/>
    <w:rsid w:val="00FD06EA"/>
    <w:rsid w:val="00FD2464"/>
    <w:rsid w:val="00FE3931"/>
    <w:rsid w:val="00FE45FC"/>
    <w:rsid w:val="00FE63E4"/>
    <w:rsid w:val="00FF10B2"/>
    <w:rsid w:val="00FF2561"/>
    <w:rsid w:val="00FF3835"/>
    <w:rsid w:val="00F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F6FB5A"/>
  <w15:docId w15:val="{2F1038C1-2934-404F-BEF1-CADD76A9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character" w:styleId="Hipercze">
    <w:name w:val="Hyperlink"/>
    <w:basedOn w:val="Domylnaczcionkaakapitu"/>
    <w:uiPriority w:val="99"/>
    <w:semiHidden/>
    <w:unhideWhenUsed/>
    <w:rsid w:val="00C064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69545-8070-44BE-9FED-3DD7E402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18</cp:revision>
  <cp:lastPrinted>2025-08-26T09:26:00Z</cp:lastPrinted>
  <dcterms:created xsi:type="dcterms:W3CDTF">2025-05-26T05:46:00Z</dcterms:created>
  <dcterms:modified xsi:type="dcterms:W3CDTF">2025-10-07T06:30:00Z</dcterms:modified>
</cp:coreProperties>
</file>