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4ECC" w14:textId="5E167F1F" w:rsidR="000D7DC9" w:rsidRPr="008C7511" w:rsidRDefault="00046C26" w:rsidP="00CA70DF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  <w:r w:rsidRPr="008C7511">
        <w:rPr>
          <w:b w:val="0"/>
          <w:bCs/>
          <w:sz w:val="20"/>
          <w:szCs w:val="20"/>
          <w:lang w:val="pl-PL"/>
        </w:rPr>
        <w:t>Wykaz na podstawie art.</w:t>
      </w:r>
      <w:r w:rsidR="0009305C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 xml:space="preserve">35 </w:t>
      </w:r>
      <w:r w:rsidR="00054482">
        <w:rPr>
          <w:b w:val="0"/>
          <w:bCs/>
          <w:sz w:val="20"/>
          <w:szCs w:val="20"/>
          <w:lang w:val="pl-PL"/>
        </w:rPr>
        <w:t>ust.</w:t>
      </w:r>
      <w:r w:rsidR="0009305C">
        <w:rPr>
          <w:b w:val="0"/>
          <w:bCs/>
          <w:sz w:val="20"/>
          <w:szCs w:val="20"/>
          <w:lang w:val="pl-PL"/>
        </w:rPr>
        <w:t xml:space="preserve"> </w:t>
      </w:r>
      <w:r w:rsidR="00054482">
        <w:rPr>
          <w:b w:val="0"/>
          <w:bCs/>
          <w:sz w:val="20"/>
          <w:szCs w:val="20"/>
          <w:lang w:val="pl-PL"/>
        </w:rPr>
        <w:t>1 i ust.</w:t>
      </w:r>
      <w:r w:rsidR="0009305C">
        <w:rPr>
          <w:b w:val="0"/>
          <w:bCs/>
          <w:sz w:val="20"/>
          <w:szCs w:val="20"/>
          <w:lang w:val="pl-PL"/>
        </w:rPr>
        <w:t xml:space="preserve"> </w:t>
      </w:r>
      <w:r w:rsidR="00054482">
        <w:rPr>
          <w:b w:val="0"/>
          <w:bCs/>
          <w:sz w:val="20"/>
          <w:szCs w:val="20"/>
          <w:lang w:val="pl-PL"/>
        </w:rPr>
        <w:t xml:space="preserve">2 </w:t>
      </w:r>
      <w:r w:rsidRPr="008C7511">
        <w:rPr>
          <w:b w:val="0"/>
          <w:bCs/>
          <w:sz w:val="20"/>
          <w:szCs w:val="20"/>
          <w:lang w:val="pl-PL"/>
        </w:rPr>
        <w:t>ustawy z 21</w:t>
      </w:r>
      <w:r w:rsidR="00FC543D">
        <w:rPr>
          <w:b w:val="0"/>
          <w:bCs/>
          <w:sz w:val="20"/>
          <w:szCs w:val="20"/>
          <w:lang w:val="pl-PL"/>
        </w:rPr>
        <w:t xml:space="preserve"> sierpnia </w:t>
      </w:r>
      <w:r w:rsidRPr="008C7511">
        <w:rPr>
          <w:b w:val="0"/>
          <w:bCs/>
          <w:sz w:val="20"/>
          <w:szCs w:val="20"/>
          <w:lang w:val="pl-PL"/>
        </w:rPr>
        <w:t>1997 r. o gospodarce</w:t>
      </w:r>
      <w:r w:rsidR="00A55B10" w:rsidRPr="008C7511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>nieruchomościami (t. j. Dz.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737C2">
        <w:rPr>
          <w:b w:val="0"/>
          <w:bCs/>
          <w:sz w:val="20"/>
          <w:szCs w:val="20"/>
          <w:lang w:val="pl-PL"/>
        </w:rPr>
        <w:t>U. z 202</w:t>
      </w:r>
      <w:r w:rsidR="008F71E0">
        <w:rPr>
          <w:b w:val="0"/>
          <w:bCs/>
          <w:sz w:val="20"/>
          <w:szCs w:val="20"/>
          <w:lang w:val="pl-PL"/>
        </w:rPr>
        <w:t>4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874EA">
        <w:rPr>
          <w:b w:val="0"/>
          <w:bCs/>
          <w:sz w:val="20"/>
          <w:szCs w:val="20"/>
          <w:lang w:val="pl-PL"/>
        </w:rPr>
        <w:t>r.</w:t>
      </w:r>
      <w:r w:rsidR="0009305C">
        <w:rPr>
          <w:b w:val="0"/>
          <w:bCs/>
          <w:sz w:val="20"/>
          <w:szCs w:val="20"/>
          <w:lang w:val="pl-PL"/>
        </w:rPr>
        <w:t>,</w:t>
      </w:r>
      <w:r w:rsidR="00B874EA">
        <w:rPr>
          <w:b w:val="0"/>
          <w:bCs/>
          <w:sz w:val="20"/>
          <w:szCs w:val="20"/>
          <w:lang w:val="pl-PL"/>
        </w:rPr>
        <w:t xml:space="preserve"> </w:t>
      </w:r>
      <w:r w:rsidR="0009305C">
        <w:rPr>
          <w:b w:val="0"/>
          <w:bCs/>
          <w:sz w:val="20"/>
          <w:szCs w:val="20"/>
          <w:lang w:val="pl-PL"/>
        </w:rPr>
        <w:br/>
      </w:r>
      <w:r w:rsidR="00B874EA">
        <w:rPr>
          <w:b w:val="0"/>
          <w:bCs/>
          <w:sz w:val="20"/>
          <w:szCs w:val="20"/>
          <w:lang w:val="pl-PL"/>
        </w:rPr>
        <w:t xml:space="preserve">poz. </w:t>
      </w:r>
      <w:r w:rsidR="008F71E0">
        <w:rPr>
          <w:b w:val="0"/>
          <w:bCs/>
          <w:sz w:val="20"/>
          <w:szCs w:val="20"/>
          <w:lang w:val="pl-PL"/>
        </w:rPr>
        <w:t>1145</w:t>
      </w:r>
      <w:r w:rsidRPr="008C7511">
        <w:rPr>
          <w:b w:val="0"/>
          <w:bCs/>
          <w:sz w:val="20"/>
          <w:szCs w:val="20"/>
          <w:lang w:val="pl-PL"/>
        </w:rPr>
        <w:t xml:space="preserve"> ze zm.) </w:t>
      </w:r>
    </w:p>
    <w:p w14:paraId="26D5D428" w14:textId="77777777" w:rsidR="000D7DC9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7438D985" w14:textId="77777777" w:rsidR="006B1E03" w:rsidRPr="006B1E03" w:rsidRDefault="006B1E03" w:rsidP="006B1E03"/>
    <w:p w14:paraId="43FDBF19" w14:textId="77777777" w:rsidR="008536AF" w:rsidRPr="008C7511" w:rsidRDefault="008536AF" w:rsidP="008536AF">
      <w:pPr>
        <w:pStyle w:val="Nagwek3"/>
        <w:spacing w:line="288" w:lineRule="auto"/>
        <w:rPr>
          <w:szCs w:val="20"/>
        </w:rPr>
      </w:pPr>
      <w:r w:rsidRPr="008C7511">
        <w:rPr>
          <w:szCs w:val="20"/>
        </w:rPr>
        <w:t>P R E Z Y D E N T   W R O C Ł A W I A</w:t>
      </w:r>
    </w:p>
    <w:p w14:paraId="7898FE9E" w14:textId="77777777" w:rsidR="006B1E03" w:rsidRDefault="008536AF" w:rsidP="006B1E03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 w:rsidRPr="008C7511">
        <w:rPr>
          <w:bCs/>
          <w:sz w:val="20"/>
          <w:szCs w:val="20"/>
          <w:lang w:val="pl-PL"/>
        </w:rPr>
        <w:t>wykonujący zadanie z zakresu adminis</w:t>
      </w:r>
      <w:r w:rsidR="008C7511">
        <w:rPr>
          <w:bCs/>
          <w:sz w:val="20"/>
          <w:szCs w:val="20"/>
          <w:lang w:val="pl-PL"/>
        </w:rPr>
        <w:t xml:space="preserve">tracji rządowej </w:t>
      </w:r>
      <w:r w:rsidRPr="008C7511">
        <w:rPr>
          <w:bCs/>
          <w:sz w:val="20"/>
          <w:szCs w:val="20"/>
          <w:lang w:val="pl-PL"/>
        </w:rPr>
        <w:t xml:space="preserve">podaje </w:t>
      </w:r>
      <w:r w:rsidR="00DB541E">
        <w:rPr>
          <w:bCs/>
          <w:sz w:val="20"/>
          <w:szCs w:val="20"/>
          <w:lang w:val="pl-PL"/>
        </w:rPr>
        <w:br/>
      </w:r>
      <w:r w:rsidRPr="008C7511">
        <w:rPr>
          <w:bCs/>
          <w:sz w:val="20"/>
          <w:szCs w:val="20"/>
          <w:lang w:val="pl-PL"/>
        </w:rPr>
        <w:t>do publicznej wiadomości</w:t>
      </w:r>
      <w:r w:rsidR="006B1E03">
        <w:rPr>
          <w:bCs/>
          <w:sz w:val="20"/>
          <w:szCs w:val="20"/>
          <w:lang w:val="pl-PL"/>
        </w:rPr>
        <w:t xml:space="preserve"> </w:t>
      </w:r>
    </w:p>
    <w:p w14:paraId="206CD9C1" w14:textId="5CC8FB11" w:rsidR="000D7DC9" w:rsidRPr="008C7511" w:rsidRDefault="008536AF" w:rsidP="006B1E03">
      <w:pPr>
        <w:pStyle w:val="Nagwek1"/>
        <w:tabs>
          <w:tab w:val="left" w:pos="9356"/>
        </w:tabs>
        <w:spacing w:line="288" w:lineRule="auto"/>
        <w:jc w:val="center"/>
        <w:rPr>
          <w:szCs w:val="20"/>
        </w:rPr>
      </w:pPr>
      <w:r w:rsidRPr="006B1E03">
        <w:rPr>
          <w:sz w:val="20"/>
          <w:szCs w:val="20"/>
        </w:rPr>
        <w:t xml:space="preserve">WYKAZ </w:t>
      </w:r>
      <w:r w:rsidR="007F79EF" w:rsidRPr="006B1E03">
        <w:rPr>
          <w:sz w:val="20"/>
          <w:szCs w:val="20"/>
        </w:rPr>
        <w:t>nr WSP/ZZZ.</w:t>
      </w:r>
      <w:r w:rsidR="00E7090C">
        <w:rPr>
          <w:sz w:val="20"/>
          <w:szCs w:val="20"/>
        </w:rPr>
        <w:t>18</w:t>
      </w:r>
      <w:r w:rsidR="00F84BF6" w:rsidRPr="006B1E03">
        <w:rPr>
          <w:sz w:val="20"/>
          <w:szCs w:val="20"/>
        </w:rPr>
        <w:t>/2</w:t>
      </w:r>
      <w:r w:rsidR="00E7090C">
        <w:rPr>
          <w:sz w:val="20"/>
          <w:szCs w:val="20"/>
        </w:rPr>
        <w:t>5</w:t>
      </w:r>
    </w:p>
    <w:p w14:paraId="0AEA7963" w14:textId="7E423E82" w:rsidR="0077791D" w:rsidRPr="008C7511" w:rsidRDefault="008536AF" w:rsidP="008F71E0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nieruchomości </w:t>
      </w:r>
      <w:r w:rsidR="00374A11" w:rsidRPr="008C7511">
        <w:rPr>
          <w:rFonts w:ascii="Verdana" w:hAnsi="Verdana"/>
          <w:b/>
          <w:sz w:val="20"/>
          <w:szCs w:val="20"/>
        </w:rPr>
        <w:t xml:space="preserve">zabudowanej </w:t>
      </w:r>
      <w:r w:rsidRPr="008C7511">
        <w:rPr>
          <w:rFonts w:ascii="Verdana" w:hAnsi="Verdana"/>
          <w:b/>
          <w:sz w:val="20"/>
          <w:szCs w:val="20"/>
        </w:rPr>
        <w:t>stanowiącej własność Skarbu Państwa</w:t>
      </w:r>
      <w:r w:rsidR="00AB0D5D">
        <w:rPr>
          <w:rFonts w:ascii="Verdana" w:hAnsi="Verdana"/>
          <w:b/>
          <w:sz w:val="20"/>
          <w:szCs w:val="20"/>
        </w:rPr>
        <w:t>,</w:t>
      </w:r>
      <w:r w:rsidRPr="008C7511">
        <w:rPr>
          <w:rFonts w:ascii="Verdana" w:hAnsi="Verdana"/>
          <w:b/>
          <w:sz w:val="20"/>
          <w:szCs w:val="20"/>
        </w:rPr>
        <w:t xml:space="preserve"> przeznaczonej do </w:t>
      </w:r>
      <w:r w:rsidR="005019A0">
        <w:rPr>
          <w:rFonts w:ascii="Verdana" w:hAnsi="Verdana"/>
          <w:b/>
          <w:sz w:val="20"/>
          <w:szCs w:val="20"/>
        </w:rPr>
        <w:t xml:space="preserve">sprzedaży </w:t>
      </w:r>
      <w:r w:rsidRPr="008C7511">
        <w:rPr>
          <w:rFonts w:ascii="Verdana" w:hAnsi="Verdana"/>
          <w:b/>
          <w:sz w:val="20"/>
          <w:szCs w:val="20"/>
        </w:rPr>
        <w:t xml:space="preserve">w trybie </w:t>
      </w:r>
      <w:r w:rsidR="000B1C4B">
        <w:rPr>
          <w:rFonts w:ascii="Verdana" w:hAnsi="Verdana"/>
          <w:b/>
          <w:sz w:val="20"/>
          <w:szCs w:val="20"/>
        </w:rPr>
        <w:t>art.</w:t>
      </w:r>
      <w:r w:rsidR="00DB541E">
        <w:rPr>
          <w:rFonts w:ascii="Verdana" w:hAnsi="Verdana"/>
          <w:b/>
          <w:sz w:val="20"/>
          <w:szCs w:val="20"/>
        </w:rPr>
        <w:t xml:space="preserve"> </w:t>
      </w:r>
      <w:r w:rsidR="000B1C4B">
        <w:rPr>
          <w:rFonts w:ascii="Verdana" w:hAnsi="Verdana"/>
          <w:b/>
          <w:sz w:val="20"/>
          <w:szCs w:val="20"/>
        </w:rPr>
        <w:t>198g ust.</w:t>
      </w:r>
      <w:r w:rsidR="00DB541E">
        <w:rPr>
          <w:rFonts w:ascii="Verdana" w:hAnsi="Verdana"/>
          <w:b/>
          <w:sz w:val="20"/>
          <w:szCs w:val="20"/>
        </w:rPr>
        <w:t xml:space="preserve"> </w:t>
      </w:r>
      <w:r w:rsidR="000B1C4B">
        <w:rPr>
          <w:rFonts w:ascii="Verdana" w:hAnsi="Verdana"/>
          <w:b/>
          <w:sz w:val="20"/>
          <w:szCs w:val="20"/>
        </w:rPr>
        <w:t xml:space="preserve">1 ustawy </w:t>
      </w:r>
      <w:r w:rsidR="00AB0D5D">
        <w:rPr>
          <w:rFonts w:ascii="Verdana" w:hAnsi="Verdana"/>
          <w:b/>
          <w:sz w:val="20"/>
          <w:szCs w:val="20"/>
        </w:rPr>
        <w:t xml:space="preserve">z dnia </w:t>
      </w:r>
      <w:r w:rsidR="00AB0D5D">
        <w:rPr>
          <w:rFonts w:ascii="Verdana" w:hAnsi="Verdana"/>
          <w:b/>
          <w:sz w:val="20"/>
          <w:szCs w:val="20"/>
        </w:rPr>
        <w:br/>
        <w:t xml:space="preserve">21 sierpnia 1997 r. </w:t>
      </w:r>
      <w:r w:rsidR="000B1C4B">
        <w:rPr>
          <w:rFonts w:ascii="Verdana" w:hAnsi="Verdana"/>
          <w:b/>
          <w:sz w:val="20"/>
          <w:szCs w:val="20"/>
        </w:rPr>
        <w:t>o gospodarce nieruchomościami,</w:t>
      </w:r>
      <w:r w:rsidR="005019A0">
        <w:rPr>
          <w:rFonts w:ascii="Verdana" w:hAnsi="Verdana"/>
          <w:b/>
          <w:sz w:val="20"/>
          <w:szCs w:val="20"/>
        </w:rPr>
        <w:t xml:space="preserve"> na rzecz jej użytkownik</w:t>
      </w:r>
      <w:r w:rsidR="008F71E0">
        <w:rPr>
          <w:rFonts w:ascii="Verdana" w:hAnsi="Verdana"/>
          <w:b/>
          <w:sz w:val="20"/>
          <w:szCs w:val="20"/>
        </w:rPr>
        <w:t>ów</w:t>
      </w:r>
      <w:r w:rsidR="005019A0">
        <w:rPr>
          <w:rFonts w:ascii="Verdana" w:hAnsi="Verdana"/>
          <w:b/>
          <w:sz w:val="20"/>
          <w:szCs w:val="20"/>
        </w:rPr>
        <w:t xml:space="preserve"> wieczyst</w:t>
      </w:r>
      <w:r w:rsidR="008F71E0">
        <w:rPr>
          <w:rFonts w:ascii="Verdana" w:hAnsi="Verdana"/>
          <w:b/>
          <w:sz w:val="20"/>
          <w:szCs w:val="20"/>
        </w:rPr>
        <w:t>ych</w:t>
      </w:r>
    </w:p>
    <w:p w14:paraId="603F8E40" w14:textId="77777777" w:rsidR="00474E49" w:rsidRDefault="0077791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C7511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01410B70" w14:textId="77777777" w:rsidR="00AB0D5D" w:rsidRPr="008C7511" w:rsidRDefault="00AB0D5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</w:p>
    <w:p w14:paraId="37608787" w14:textId="3A454D83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09305C">
        <w:rPr>
          <w:rFonts w:ascii="Verdana" w:hAnsi="Verdana"/>
          <w:b/>
          <w:sz w:val="20"/>
          <w:szCs w:val="20"/>
        </w:rPr>
        <w:t xml:space="preserve">od </w:t>
      </w:r>
      <w:r w:rsidR="000E45AC">
        <w:rPr>
          <w:rFonts w:ascii="Verdana" w:hAnsi="Verdana"/>
          <w:b/>
          <w:sz w:val="20"/>
          <w:szCs w:val="20"/>
        </w:rPr>
        <w:t>10 października 2025</w:t>
      </w:r>
      <w:r w:rsidR="0009305C" w:rsidRPr="0009305C">
        <w:rPr>
          <w:rFonts w:ascii="Verdana" w:hAnsi="Verdana"/>
          <w:b/>
          <w:sz w:val="20"/>
          <w:szCs w:val="20"/>
        </w:rPr>
        <w:t xml:space="preserve"> </w:t>
      </w:r>
      <w:r w:rsidRPr="0009305C">
        <w:rPr>
          <w:rFonts w:ascii="Verdana" w:hAnsi="Verdana"/>
          <w:b/>
          <w:sz w:val="20"/>
          <w:szCs w:val="20"/>
        </w:rPr>
        <w:t xml:space="preserve">r. do </w:t>
      </w:r>
      <w:r w:rsidR="000E45AC">
        <w:rPr>
          <w:rFonts w:ascii="Verdana" w:hAnsi="Verdana"/>
          <w:b/>
          <w:sz w:val="20"/>
          <w:szCs w:val="20"/>
        </w:rPr>
        <w:t>30 października 2025</w:t>
      </w:r>
      <w:r w:rsidR="00E7090C" w:rsidRPr="0009305C">
        <w:rPr>
          <w:rFonts w:ascii="Verdana" w:hAnsi="Verdana"/>
          <w:b/>
          <w:sz w:val="20"/>
          <w:szCs w:val="20"/>
        </w:rPr>
        <w:t xml:space="preserve"> </w:t>
      </w:r>
      <w:r w:rsidRPr="0009305C">
        <w:rPr>
          <w:rFonts w:ascii="Verdana" w:hAnsi="Verdana"/>
          <w:b/>
          <w:sz w:val="20"/>
          <w:szCs w:val="20"/>
        </w:rPr>
        <w:t>r.</w:t>
      </w:r>
    </w:p>
    <w:p w14:paraId="0D3C1698" w14:textId="77777777" w:rsidR="00CD30C3" w:rsidRDefault="00CD30C3" w:rsidP="00A55B10">
      <w:pPr>
        <w:spacing w:line="288" w:lineRule="auto"/>
        <w:ind w:right="-540"/>
        <w:jc w:val="both"/>
        <w:rPr>
          <w:rFonts w:ascii="Verdana" w:hAnsi="Verdana"/>
          <w:sz w:val="20"/>
          <w:szCs w:val="20"/>
        </w:rPr>
      </w:pPr>
    </w:p>
    <w:p w14:paraId="553B8E46" w14:textId="77777777" w:rsidR="006B1E03" w:rsidRDefault="006B1E0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4C5B4723" w14:textId="3D1DC14A" w:rsidR="00E7090C" w:rsidRPr="004C6DD7" w:rsidRDefault="00E7090C" w:rsidP="00E7090C">
      <w:pPr>
        <w:spacing w:line="288" w:lineRule="auto"/>
        <w:ind w:right="-540"/>
        <w:rPr>
          <w:rFonts w:ascii="Verdana" w:eastAsia="Arial Unicode MS" w:hAnsi="Verdana"/>
          <w:bCs/>
          <w:sz w:val="20"/>
          <w:szCs w:val="20"/>
        </w:rPr>
      </w:pPr>
      <w:r w:rsidRPr="004C6DD7">
        <w:rPr>
          <w:rFonts w:ascii="Verdana" w:eastAsia="Arial Unicode MS" w:hAnsi="Verdana"/>
          <w:b/>
          <w:bCs/>
          <w:sz w:val="20"/>
          <w:szCs w:val="20"/>
        </w:rPr>
        <w:t>Oznaczenie nieruchomości według księgi wieczystej oraz danych ewidencji gruntów i budynków:</w:t>
      </w:r>
      <w:r w:rsidRPr="004C6DD7">
        <w:rPr>
          <w:rFonts w:ascii="Verdana" w:eastAsia="Arial Unicode MS" w:hAnsi="Verdana"/>
          <w:bCs/>
          <w:sz w:val="20"/>
          <w:szCs w:val="20"/>
        </w:rPr>
        <w:t xml:space="preserve"> obręb </w:t>
      </w:r>
      <w:r>
        <w:rPr>
          <w:rFonts w:ascii="Verdana" w:eastAsia="Arial Unicode MS" w:hAnsi="Verdana"/>
          <w:bCs/>
          <w:sz w:val="20"/>
          <w:szCs w:val="20"/>
        </w:rPr>
        <w:t>Karłowice</w:t>
      </w:r>
      <w:r w:rsidRPr="004C6DD7">
        <w:rPr>
          <w:rFonts w:ascii="Verdana" w:eastAsia="Arial Unicode MS" w:hAnsi="Verdana"/>
          <w:bCs/>
          <w:sz w:val="20"/>
          <w:szCs w:val="20"/>
        </w:rPr>
        <w:t>, AM-</w:t>
      </w:r>
      <w:r>
        <w:rPr>
          <w:rFonts w:ascii="Verdana" w:eastAsia="Arial Unicode MS" w:hAnsi="Verdana"/>
          <w:bCs/>
          <w:sz w:val="20"/>
          <w:szCs w:val="20"/>
        </w:rPr>
        <w:t>13</w:t>
      </w:r>
      <w:r w:rsidRPr="004C6DD7">
        <w:rPr>
          <w:rFonts w:ascii="Verdana" w:eastAsia="Arial Unicode MS" w:hAnsi="Verdana"/>
          <w:bCs/>
          <w:sz w:val="20"/>
          <w:szCs w:val="20"/>
        </w:rPr>
        <w:t xml:space="preserve">, działka numer </w:t>
      </w:r>
      <w:r>
        <w:rPr>
          <w:rFonts w:ascii="Verdana" w:eastAsia="Arial Unicode MS" w:hAnsi="Verdana"/>
          <w:bCs/>
          <w:sz w:val="20"/>
          <w:szCs w:val="20"/>
        </w:rPr>
        <w:t>6/2</w:t>
      </w:r>
    </w:p>
    <w:p w14:paraId="64C4D64A" w14:textId="77777777" w:rsidR="00E7090C" w:rsidRDefault="00E7090C" w:rsidP="00E7090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6E5DC725" w14:textId="2BFB1883" w:rsidR="00E7090C" w:rsidRPr="008C7511" w:rsidRDefault="00E7090C" w:rsidP="00E7090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4C6DD7">
        <w:rPr>
          <w:rFonts w:cs="Times New Roman"/>
          <w:bCs/>
          <w:sz w:val="20"/>
          <w:szCs w:val="20"/>
          <w:lang w:val="pl-PL"/>
        </w:rPr>
        <w:t>Powierzchnia nieruchomości: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 xml:space="preserve">  </w:t>
      </w:r>
      <w:r>
        <w:rPr>
          <w:rFonts w:cs="Times New Roman"/>
          <w:bCs/>
          <w:sz w:val="20"/>
          <w:szCs w:val="20"/>
          <w:lang w:val="pl-PL"/>
        </w:rPr>
        <w:t>160</w:t>
      </w:r>
      <w:r w:rsidRPr="005A60F9">
        <w:rPr>
          <w:rFonts w:cs="Times New Roman"/>
          <w:bCs/>
          <w:sz w:val="20"/>
          <w:szCs w:val="20"/>
          <w:lang w:val="pl-PL"/>
        </w:rPr>
        <w:t xml:space="preserve"> m²</w:t>
      </w:r>
    </w:p>
    <w:p w14:paraId="1EADD6B9" w14:textId="77777777" w:rsidR="00E7090C" w:rsidRPr="008C7511" w:rsidRDefault="00E7090C" w:rsidP="00E7090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0E13297D" w14:textId="4C616B4C" w:rsidR="00E7090C" w:rsidRDefault="00E7090C" w:rsidP="00E7090C">
      <w:pPr>
        <w:pStyle w:val="Nagwek1"/>
        <w:spacing w:line="288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613A31">
        <w:rPr>
          <w:rFonts w:cs="Times New Roman"/>
          <w:bCs/>
          <w:sz w:val="20"/>
          <w:szCs w:val="20"/>
          <w:lang w:val="pl-PL"/>
        </w:rPr>
        <w:t>Opis nieruchomości:</w:t>
      </w:r>
      <w:r w:rsidRPr="004D1C17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>nieruchomość gruntowa o kształcie prostokąt</w:t>
      </w:r>
      <w:r w:rsidR="008F71E0">
        <w:rPr>
          <w:rFonts w:cs="Times New Roman"/>
          <w:b w:val="0"/>
          <w:bCs/>
          <w:sz w:val="20"/>
          <w:szCs w:val="20"/>
          <w:lang w:val="pl-PL"/>
        </w:rPr>
        <w:t>a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 xml:space="preserve">, zabudowana zespołem boksów garażowych. Dojazd do drogi gminnej – ul. </w:t>
      </w:r>
      <w:proofErr w:type="spellStart"/>
      <w:r w:rsidR="009D2881">
        <w:rPr>
          <w:rFonts w:cs="Times New Roman"/>
          <w:b w:val="0"/>
          <w:bCs/>
          <w:sz w:val="20"/>
          <w:szCs w:val="20"/>
          <w:lang w:val="pl-PL"/>
        </w:rPr>
        <w:t>Sołtysowickiej</w:t>
      </w:r>
      <w:proofErr w:type="spellEnd"/>
      <w:r w:rsidR="009D2881">
        <w:rPr>
          <w:rFonts w:cs="Times New Roman"/>
          <w:b w:val="0"/>
          <w:bCs/>
          <w:sz w:val="20"/>
          <w:szCs w:val="20"/>
          <w:lang w:val="pl-PL"/>
        </w:rPr>
        <w:t xml:space="preserve"> odbywa się przez działkę nr 6/1, stanowiącą własność Skarbu Państwa w użytkowaniu wieczystym osób fizycznych (właściciel</w:t>
      </w:r>
      <w:r w:rsidR="00B667FA">
        <w:rPr>
          <w:rFonts w:cs="Times New Roman"/>
          <w:b w:val="0"/>
          <w:bCs/>
          <w:sz w:val="20"/>
          <w:szCs w:val="20"/>
          <w:lang w:val="pl-PL"/>
        </w:rPr>
        <w:t>e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 xml:space="preserve"> garaży).</w:t>
      </w:r>
    </w:p>
    <w:p w14:paraId="102B4F52" w14:textId="77777777" w:rsidR="00E7090C" w:rsidRPr="00613A31" w:rsidRDefault="00E7090C" w:rsidP="00E7090C"/>
    <w:p w14:paraId="44C29E17" w14:textId="505E32A0" w:rsidR="009D2881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613A31">
        <w:rPr>
          <w:rFonts w:ascii="Verdana" w:hAnsi="Verdana"/>
          <w:b/>
          <w:sz w:val="20"/>
          <w:szCs w:val="20"/>
        </w:rPr>
        <w:t>Przeznaczenie nieruchomości:</w:t>
      </w:r>
      <w:r w:rsidRPr="00B85A73">
        <w:rPr>
          <w:rFonts w:ascii="Verdana" w:hAnsi="Verdana"/>
          <w:sz w:val="20"/>
          <w:szCs w:val="20"/>
        </w:rPr>
        <w:t xml:space="preserve"> nieruchomość położona jest na terenie dla którego </w:t>
      </w:r>
      <w:r>
        <w:rPr>
          <w:rFonts w:ascii="Verdana" w:hAnsi="Verdana"/>
          <w:sz w:val="20"/>
          <w:szCs w:val="20"/>
        </w:rPr>
        <w:t xml:space="preserve">nie </w:t>
      </w:r>
      <w:r w:rsidRPr="00B85A73">
        <w:rPr>
          <w:rFonts w:ascii="Verdana" w:hAnsi="Verdana"/>
          <w:sz w:val="20"/>
          <w:szCs w:val="20"/>
        </w:rPr>
        <w:t>obowiązuje miejscowy plan zagospodarowania przestrzennego</w:t>
      </w:r>
      <w:r>
        <w:rPr>
          <w:rFonts w:ascii="Verdana" w:hAnsi="Verdana"/>
          <w:sz w:val="20"/>
          <w:szCs w:val="20"/>
        </w:rPr>
        <w:t xml:space="preserve">. Zgodnie z zapisami Studium Uwarunkowań i Kierunków Zagospodarowania Przestrzennego Wrocławia, przyjętego uchwałą nr L/1177/18 Rady Miejskiej Wrocławia z dnia 11 stycznia 2018 r. jest to obszar oznaczony symbolem </w:t>
      </w:r>
      <w:r w:rsidR="009D2881">
        <w:rPr>
          <w:rFonts w:ascii="Verdana" w:hAnsi="Verdana"/>
          <w:sz w:val="20"/>
          <w:szCs w:val="20"/>
        </w:rPr>
        <w:t>B1 Karłowice</w:t>
      </w:r>
      <w:r w:rsidR="00B667FA">
        <w:rPr>
          <w:rFonts w:ascii="Verdana" w:hAnsi="Verdana"/>
          <w:sz w:val="20"/>
          <w:szCs w:val="20"/>
        </w:rPr>
        <w:t>,</w:t>
      </w:r>
      <w:r w:rsidR="009D2881">
        <w:rPr>
          <w:rFonts w:ascii="Verdana" w:hAnsi="Verdana"/>
          <w:sz w:val="20"/>
          <w:szCs w:val="20"/>
        </w:rPr>
        <w:t xml:space="preserve"> o przeznaczeniu: M - obszary mieszkaniowe i U – obszary usługowe.</w:t>
      </w:r>
    </w:p>
    <w:p w14:paraId="435DC5C6" w14:textId="77777777" w:rsidR="00E7090C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7F791AA9" w14:textId="77777777" w:rsidR="00E7090C" w:rsidRPr="008C7511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4D1C17">
        <w:rPr>
          <w:rFonts w:ascii="Verdana" w:hAnsi="Verdana"/>
          <w:sz w:val="20"/>
          <w:szCs w:val="20"/>
        </w:rPr>
        <w:t xml:space="preserve">Nieruchomość sklasyfikowana jest </w:t>
      </w:r>
      <w:r>
        <w:rPr>
          <w:rFonts w:ascii="Verdana" w:hAnsi="Verdana"/>
          <w:sz w:val="20"/>
          <w:szCs w:val="20"/>
        </w:rPr>
        <w:t xml:space="preserve">jako użytek </w:t>
      </w:r>
      <w:r w:rsidRPr="00B058BB">
        <w:rPr>
          <w:rFonts w:ascii="Verdana" w:hAnsi="Verdana"/>
          <w:b/>
          <w:bCs/>
          <w:sz w:val="20"/>
          <w:szCs w:val="20"/>
        </w:rPr>
        <w:t>B</w:t>
      </w:r>
      <w:r>
        <w:rPr>
          <w:rFonts w:ascii="Verdana" w:hAnsi="Verdana"/>
          <w:b/>
          <w:bCs/>
          <w:sz w:val="20"/>
          <w:szCs w:val="20"/>
        </w:rPr>
        <w:t>i</w:t>
      </w:r>
      <w:r w:rsidRPr="004D1C17">
        <w:rPr>
          <w:rFonts w:ascii="Verdana" w:hAnsi="Verdana"/>
          <w:sz w:val="20"/>
          <w:szCs w:val="20"/>
        </w:rPr>
        <w:t xml:space="preserve"> –</w:t>
      </w:r>
      <w:r>
        <w:rPr>
          <w:rFonts w:ascii="Verdana" w:hAnsi="Verdana"/>
          <w:sz w:val="20"/>
          <w:szCs w:val="20"/>
        </w:rPr>
        <w:t xml:space="preserve"> inne </w:t>
      </w:r>
      <w:r w:rsidRPr="004D1C17">
        <w:rPr>
          <w:rFonts w:ascii="Verdana" w:hAnsi="Verdana"/>
          <w:sz w:val="20"/>
          <w:szCs w:val="20"/>
        </w:rPr>
        <w:t xml:space="preserve">tereny </w:t>
      </w:r>
      <w:r>
        <w:rPr>
          <w:rFonts w:ascii="Verdana" w:hAnsi="Verdana"/>
          <w:sz w:val="20"/>
          <w:szCs w:val="20"/>
        </w:rPr>
        <w:t>zabudowane</w:t>
      </w:r>
      <w:r w:rsidRPr="004D1C17">
        <w:rPr>
          <w:rFonts w:ascii="Verdana" w:hAnsi="Verdana"/>
          <w:sz w:val="20"/>
          <w:szCs w:val="20"/>
        </w:rPr>
        <w:t>.</w:t>
      </w:r>
      <w:r w:rsidRPr="008C7511">
        <w:rPr>
          <w:rFonts w:ascii="Verdana" w:hAnsi="Verdana"/>
          <w:sz w:val="20"/>
          <w:szCs w:val="20"/>
        </w:rPr>
        <w:t xml:space="preserve"> </w:t>
      </w:r>
    </w:p>
    <w:p w14:paraId="6400CE83" w14:textId="77777777" w:rsidR="00E7090C" w:rsidRPr="008C7511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0DFF6104" w14:textId="3C164E52" w:rsidR="00E7090C" w:rsidRPr="008C7511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CB3054">
        <w:rPr>
          <w:rFonts w:ascii="Verdana" w:hAnsi="Verdana"/>
          <w:b/>
          <w:sz w:val="20"/>
          <w:szCs w:val="20"/>
        </w:rPr>
        <w:t>Forma zbycia:</w:t>
      </w:r>
      <w:r w:rsidRPr="008C75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sprzedaż bezprzetargowa</w:t>
      </w:r>
      <w:r w:rsidR="005D76AC">
        <w:rPr>
          <w:rFonts w:ascii="Verdana" w:hAnsi="Verdana"/>
          <w:sz w:val="20"/>
          <w:szCs w:val="20"/>
        </w:rPr>
        <w:t xml:space="preserve"> prawa własności nieruchomości</w:t>
      </w:r>
      <w:r>
        <w:rPr>
          <w:rFonts w:ascii="Verdana" w:hAnsi="Verdana"/>
          <w:sz w:val="20"/>
          <w:szCs w:val="20"/>
        </w:rPr>
        <w:t xml:space="preserve"> na rzecz użytkownik</w:t>
      </w:r>
      <w:r w:rsidR="009D2881">
        <w:rPr>
          <w:rFonts w:ascii="Verdana" w:hAnsi="Verdana"/>
          <w:sz w:val="20"/>
          <w:szCs w:val="20"/>
        </w:rPr>
        <w:t>ów</w:t>
      </w:r>
      <w:r>
        <w:rPr>
          <w:rFonts w:ascii="Verdana" w:hAnsi="Verdana"/>
          <w:sz w:val="20"/>
          <w:szCs w:val="20"/>
        </w:rPr>
        <w:t xml:space="preserve"> </w:t>
      </w:r>
      <w:r w:rsidR="009D2881">
        <w:rPr>
          <w:rFonts w:ascii="Verdana" w:hAnsi="Verdana"/>
          <w:sz w:val="20"/>
          <w:szCs w:val="20"/>
        </w:rPr>
        <w:t>wieczystych</w:t>
      </w:r>
      <w:r w:rsidR="00331EC2">
        <w:rPr>
          <w:rFonts w:ascii="Verdana" w:hAnsi="Verdana"/>
          <w:sz w:val="20"/>
          <w:szCs w:val="20"/>
        </w:rPr>
        <w:t xml:space="preserve">, z których każdy posiada udział w nieruchomości w części 1/9 </w:t>
      </w:r>
    </w:p>
    <w:p w14:paraId="19399FBC" w14:textId="77777777" w:rsidR="00E7090C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BA50DF9" w14:textId="77777777" w:rsidR="005D76AC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8655CB">
        <w:rPr>
          <w:rFonts w:ascii="Verdana" w:hAnsi="Verdana"/>
          <w:b/>
          <w:sz w:val="20"/>
          <w:szCs w:val="20"/>
        </w:rPr>
        <w:lastRenderedPageBreak/>
        <w:t>Cena nieruchomości</w:t>
      </w:r>
      <w:r>
        <w:rPr>
          <w:rFonts w:ascii="Verdana" w:hAnsi="Verdana"/>
          <w:b/>
          <w:sz w:val="20"/>
          <w:szCs w:val="20"/>
        </w:rPr>
        <w:t>:</w:t>
      </w:r>
      <w:r w:rsidRPr="008655CB">
        <w:rPr>
          <w:rFonts w:ascii="Verdana" w:hAnsi="Verdana"/>
          <w:color w:val="000000"/>
          <w:sz w:val="20"/>
          <w:szCs w:val="20"/>
        </w:rPr>
        <w:t xml:space="preserve"> wyliczona </w:t>
      </w:r>
      <w:r w:rsidRPr="008655CB">
        <w:rPr>
          <w:rFonts w:ascii="Verdana" w:hAnsi="Verdana"/>
          <w:sz w:val="20"/>
          <w:szCs w:val="20"/>
        </w:rPr>
        <w:t xml:space="preserve">zgodnie z dyspozycją art. 198h ustawy z dnia </w:t>
      </w:r>
      <w:r>
        <w:rPr>
          <w:rFonts w:ascii="Verdana" w:hAnsi="Verdana"/>
          <w:sz w:val="20"/>
          <w:szCs w:val="20"/>
        </w:rPr>
        <w:br/>
      </w:r>
      <w:r w:rsidRPr="008655CB">
        <w:rPr>
          <w:rFonts w:ascii="Verdana" w:hAnsi="Verdana"/>
          <w:sz w:val="20"/>
          <w:szCs w:val="20"/>
        </w:rPr>
        <w:t xml:space="preserve">21 sierpnia 1997 r. o gospodarce nieruchomościami: </w:t>
      </w:r>
      <w:r w:rsidR="005D76AC">
        <w:rPr>
          <w:rFonts w:ascii="Verdana" w:hAnsi="Verdana"/>
          <w:b/>
          <w:sz w:val="20"/>
          <w:szCs w:val="20"/>
        </w:rPr>
        <w:t>14 600</w:t>
      </w:r>
      <w:r w:rsidRPr="008655CB">
        <w:rPr>
          <w:rFonts w:ascii="Verdana" w:hAnsi="Verdana"/>
          <w:b/>
          <w:sz w:val="20"/>
          <w:szCs w:val="20"/>
        </w:rPr>
        <w:t xml:space="preserve"> zł </w:t>
      </w:r>
      <w:r w:rsidRPr="008655CB">
        <w:rPr>
          <w:rFonts w:ascii="Verdana" w:hAnsi="Verdana"/>
          <w:sz w:val="20"/>
          <w:szCs w:val="20"/>
        </w:rPr>
        <w:t>(słownie</w:t>
      </w:r>
      <w:r>
        <w:rPr>
          <w:rFonts w:ascii="Verdana" w:hAnsi="Verdana"/>
          <w:sz w:val="20"/>
          <w:szCs w:val="20"/>
        </w:rPr>
        <w:t xml:space="preserve">: </w:t>
      </w:r>
      <w:r w:rsidR="005D76AC">
        <w:rPr>
          <w:rFonts w:ascii="Verdana" w:hAnsi="Verdana"/>
          <w:sz w:val="20"/>
          <w:szCs w:val="20"/>
        </w:rPr>
        <w:t>czternaście tysięcy sześćset złotych</w:t>
      </w:r>
      <w:r>
        <w:rPr>
          <w:rFonts w:ascii="Verdana" w:hAnsi="Verdana"/>
          <w:sz w:val="20"/>
          <w:szCs w:val="20"/>
        </w:rPr>
        <w:t>).</w:t>
      </w:r>
      <w:r w:rsidR="005D76AC">
        <w:rPr>
          <w:rFonts w:ascii="Verdana" w:hAnsi="Verdana"/>
          <w:sz w:val="20"/>
          <w:szCs w:val="20"/>
        </w:rPr>
        <w:t xml:space="preserve"> </w:t>
      </w:r>
    </w:p>
    <w:p w14:paraId="0F01CC95" w14:textId="31BE4689" w:rsidR="005D76AC" w:rsidRDefault="005D76AC" w:rsidP="005D76AC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jednego z udziałów w nieruchomości w części 1/9 zostanie pomniejszona </w:t>
      </w:r>
      <w:r>
        <w:rPr>
          <w:rFonts w:ascii="Verdana" w:hAnsi="Verdana"/>
          <w:sz w:val="20"/>
          <w:szCs w:val="20"/>
        </w:rPr>
        <w:br/>
        <w:t xml:space="preserve">o bonifikatę wynikającą z art. 198k ust. 1 pkt 3 ustawy z dnia 21 sierpnia 1997 r. </w:t>
      </w:r>
      <w:r>
        <w:rPr>
          <w:rFonts w:ascii="Verdana" w:hAnsi="Verdana"/>
          <w:sz w:val="20"/>
          <w:szCs w:val="20"/>
        </w:rPr>
        <w:br/>
        <w:t xml:space="preserve">o gospodarce nieruchomościami. </w:t>
      </w:r>
    </w:p>
    <w:p w14:paraId="224F53F0" w14:textId="77777777" w:rsidR="00542B44" w:rsidRDefault="00E7090C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8655CB">
        <w:rPr>
          <w:rFonts w:ascii="Verdana" w:hAnsi="Verdana"/>
          <w:sz w:val="20"/>
          <w:szCs w:val="20"/>
        </w:rPr>
        <w:t xml:space="preserve"> </w:t>
      </w:r>
    </w:p>
    <w:p w14:paraId="7140B923" w14:textId="21FDD7DF" w:rsidR="00542B44" w:rsidRDefault="00542B44" w:rsidP="00542B44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Warunki płatności ceny i termin wnoszenia: </w:t>
      </w:r>
    </w:p>
    <w:p w14:paraId="5B0B54F8" w14:textId="65A4F36B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sprzedaży nieruchomości gruntowej płatna jest najpóźniej dwa dni przed wyznaczoną datą zawarcia umowy notarialnej. Sprzedaż nieruchomości gruntowej </w:t>
      </w:r>
      <w:r>
        <w:rPr>
          <w:rFonts w:ascii="Verdana" w:hAnsi="Verdana"/>
          <w:sz w:val="20"/>
          <w:szCs w:val="20"/>
        </w:rPr>
        <w:br/>
        <w:t xml:space="preserve">na rzecz dotychczasowego użytkownika wieczystego, na podstawie art. 198g ustawy </w:t>
      </w:r>
      <w:r>
        <w:rPr>
          <w:rFonts w:ascii="Verdana" w:hAnsi="Verdana"/>
          <w:sz w:val="20"/>
          <w:szCs w:val="20"/>
        </w:rPr>
        <w:br/>
        <w:t xml:space="preserve">o gospodarce nieruchomościami, które użytkownik wieczysty uzyskał przed 31 grudnia 1997 r., nie podlega opodatkowaniu podatkiem VAT. Datą dokonania zapłaty ceny jest data uznania rachunku bankowego Gminy. </w:t>
      </w:r>
    </w:p>
    <w:p w14:paraId="041B45E3" w14:textId="2554CC2A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412931A9" w14:textId="55A06EB1" w:rsidR="00542B44" w:rsidRDefault="00542B44" w:rsidP="00542B44">
      <w:pPr>
        <w:spacing w:line="288" w:lineRule="auto"/>
        <w:ind w:right="-54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06C36BF3" wp14:editId="13A5BF00">
            <wp:extent cx="4254859" cy="3298010"/>
            <wp:effectExtent l="19050" t="1905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690" cy="33102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45E907" w14:textId="03097F53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1B98D709" w14:textId="32B06650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Uwagi:</w:t>
      </w:r>
      <w:r>
        <w:rPr>
          <w:rFonts w:ascii="Verdana" w:hAnsi="Verdana"/>
          <w:sz w:val="20"/>
          <w:szCs w:val="20"/>
        </w:rPr>
        <w:t xml:space="preserve"> sprzedaż następuje w trybie art. 198g ust. 1 ustawy z 21 sierpnia 1997 r. </w:t>
      </w:r>
      <w:r>
        <w:rPr>
          <w:rFonts w:ascii="Verdana" w:hAnsi="Verdana"/>
          <w:sz w:val="20"/>
          <w:szCs w:val="20"/>
        </w:rPr>
        <w:br/>
        <w:t xml:space="preserve">o gospodarce nieruchomościami na rzecz jej użytkowników wieczystych. </w:t>
      </w:r>
    </w:p>
    <w:p w14:paraId="517E45B7" w14:textId="472EB365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Nabywcy przejmują nieruchomość w stanie istniejącym.</w:t>
      </w:r>
    </w:p>
    <w:p w14:paraId="74456853" w14:textId="20C81BC7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Koszty zawarcia aktu notarialnego oraz koszty wpisów sądowych ponos</w:t>
      </w:r>
      <w:r w:rsidR="00B667FA">
        <w:rPr>
          <w:rFonts w:ascii="Verdana" w:hAnsi="Verdana"/>
          <w:sz w:val="20"/>
          <w:szCs w:val="20"/>
        </w:rPr>
        <w:t>zą</w:t>
      </w:r>
      <w:r>
        <w:rPr>
          <w:rFonts w:ascii="Verdana" w:hAnsi="Verdana"/>
          <w:sz w:val="20"/>
          <w:szCs w:val="20"/>
        </w:rPr>
        <w:t xml:space="preserve"> Nabywc</w:t>
      </w:r>
      <w:r w:rsidR="00B667FA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.</w:t>
      </w:r>
    </w:p>
    <w:p w14:paraId="25C0391B" w14:textId="77777777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Informacje o nieruchomości można uzyskać w Wydziale Nieruchomości Skarbu Państwa, tel. 71 799-69-32.</w:t>
      </w:r>
    </w:p>
    <w:p w14:paraId="5A5B8B83" w14:textId="77777777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0503FE1B" w14:textId="77777777" w:rsidR="00542B44" w:rsidRDefault="00542B44" w:rsidP="00542B44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Niniejszy wykaz podlega wywieszeniu na okres 21 dni na tablicy ogłoszeń Urzędu Miejskiego Wrocławia, pl. nowy Targ 1-8 oraz na stronach internetowych urzędu, </w:t>
      </w:r>
      <w:r>
        <w:rPr>
          <w:rFonts w:ascii="Verdana" w:hAnsi="Verdana"/>
          <w:sz w:val="20"/>
          <w:szCs w:val="20"/>
        </w:rPr>
        <w:br/>
        <w:t xml:space="preserve">a także na stronie BIP Wojewody Dolnośląskiego.         </w:t>
      </w:r>
    </w:p>
    <w:p w14:paraId="1D155885" w14:textId="3763A0EA" w:rsidR="004D6CE3" w:rsidRDefault="004D6CE3" w:rsidP="00A217BC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</w:p>
    <w:p w14:paraId="4E724D09" w14:textId="77777777" w:rsidR="000E45AC" w:rsidRPr="000E45AC" w:rsidRDefault="000E45AC" w:rsidP="000E45AC">
      <w:pPr>
        <w:spacing w:line="288" w:lineRule="auto"/>
        <w:ind w:left="4248" w:firstLine="708"/>
        <w:jc w:val="center"/>
        <w:rPr>
          <w:rFonts w:ascii="Verdana" w:hAnsi="Verdana"/>
          <w:sz w:val="20"/>
          <w:szCs w:val="20"/>
        </w:rPr>
      </w:pPr>
      <w:r w:rsidRPr="000E45AC">
        <w:rPr>
          <w:rFonts w:ascii="Verdana" w:hAnsi="Verdana"/>
          <w:sz w:val="20"/>
          <w:szCs w:val="20"/>
        </w:rPr>
        <w:t>Z up. PREZYDENTA</w:t>
      </w:r>
    </w:p>
    <w:p w14:paraId="120239AC" w14:textId="77777777" w:rsidR="000E45AC" w:rsidRPr="000E45AC" w:rsidRDefault="000E45AC" w:rsidP="000E45AC">
      <w:pPr>
        <w:spacing w:line="288" w:lineRule="auto"/>
        <w:ind w:left="4248" w:firstLine="708"/>
        <w:jc w:val="center"/>
        <w:rPr>
          <w:rFonts w:ascii="Verdana" w:hAnsi="Verdana"/>
          <w:sz w:val="20"/>
          <w:szCs w:val="20"/>
        </w:rPr>
      </w:pPr>
      <w:r w:rsidRPr="000E45AC">
        <w:rPr>
          <w:rFonts w:ascii="Verdana" w:hAnsi="Verdana"/>
          <w:sz w:val="20"/>
          <w:szCs w:val="20"/>
        </w:rPr>
        <w:t>Michał Młyńczak</w:t>
      </w:r>
    </w:p>
    <w:p w14:paraId="7E454ED1" w14:textId="7A6B486F" w:rsidR="007952AD" w:rsidRPr="000E45AC" w:rsidRDefault="000E45AC" w:rsidP="000E45AC">
      <w:pPr>
        <w:spacing w:line="288" w:lineRule="auto"/>
        <w:ind w:left="4248" w:firstLine="708"/>
        <w:jc w:val="center"/>
        <w:rPr>
          <w:rFonts w:ascii="Verdana" w:hAnsi="Verdana"/>
          <w:sz w:val="20"/>
          <w:szCs w:val="20"/>
        </w:rPr>
      </w:pPr>
      <w:r w:rsidRPr="000E45AC">
        <w:rPr>
          <w:rFonts w:ascii="Verdana" w:hAnsi="Verdana"/>
          <w:sz w:val="20"/>
          <w:szCs w:val="20"/>
        </w:rPr>
        <w:t>WICEPREZYDENT WROCŁAWIA</w:t>
      </w:r>
    </w:p>
    <w:p w14:paraId="43ED97DE" w14:textId="589D31D3" w:rsidR="00474E49" w:rsidRPr="000E45AC" w:rsidRDefault="00474E49" w:rsidP="009C58EC">
      <w:pPr>
        <w:spacing w:line="288" w:lineRule="auto"/>
        <w:rPr>
          <w:rFonts w:ascii="Verdana" w:hAnsi="Verdana"/>
          <w:sz w:val="20"/>
          <w:szCs w:val="20"/>
        </w:rPr>
      </w:pPr>
    </w:p>
    <w:sectPr w:rsidR="00474E49" w:rsidRPr="000E45AC" w:rsidSect="00D5123B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131B" w14:textId="77777777" w:rsidR="00B11B7F" w:rsidRDefault="00B11B7F">
      <w:r>
        <w:separator/>
      </w:r>
    </w:p>
  </w:endnote>
  <w:endnote w:type="continuationSeparator" w:id="0">
    <w:p w14:paraId="6B917D38" w14:textId="77777777" w:rsidR="00B11B7F" w:rsidRDefault="00B1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AE31" w14:textId="77777777" w:rsidR="00AB2AC3" w:rsidRDefault="00AB2AC3" w:rsidP="00FE568E">
    <w:pPr>
      <w:pStyle w:val="Stopka"/>
      <w:jc w:val="left"/>
      <w:rPr>
        <w:sz w:val="14"/>
        <w:szCs w:val="14"/>
      </w:rPr>
    </w:pPr>
  </w:p>
  <w:p w14:paraId="77D97F17" w14:textId="77777777" w:rsidR="00AB2AC3" w:rsidRPr="004D6885" w:rsidRDefault="00AB2AC3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F2AA5" w:rsidRPr="004D6885">
      <w:rPr>
        <w:sz w:val="14"/>
        <w:szCs w:val="14"/>
      </w:rPr>
      <w:fldChar w:fldCharType="separate"/>
    </w:r>
    <w:r w:rsidR="00D22616">
      <w:rPr>
        <w:noProof/>
        <w:sz w:val="14"/>
        <w:szCs w:val="14"/>
      </w:rPr>
      <w:t>2</w:t>
    </w:r>
    <w:r w:rsidR="00EF2A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F2AA5" w:rsidRPr="004D6885">
      <w:rPr>
        <w:sz w:val="14"/>
        <w:szCs w:val="14"/>
      </w:rPr>
      <w:fldChar w:fldCharType="separate"/>
    </w:r>
    <w:r w:rsidR="00D22616">
      <w:rPr>
        <w:noProof/>
        <w:sz w:val="14"/>
        <w:szCs w:val="14"/>
      </w:rPr>
      <w:t>2</w:t>
    </w:r>
    <w:r w:rsidR="00EF2AA5"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3D2" w14:textId="77777777" w:rsidR="00AB2AC3" w:rsidRDefault="00AB2AC3" w:rsidP="00F261E5">
    <w:pPr>
      <w:pStyle w:val="Stopka"/>
    </w:pPr>
  </w:p>
  <w:p w14:paraId="6AF97468" w14:textId="77777777" w:rsidR="00AB2AC3" w:rsidRPr="004D6885" w:rsidRDefault="00AB2AC3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F2AA5" w:rsidRPr="004D6885">
      <w:rPr>
        <w:sz w:val="14"/>
        <w:szCs w:val="14"/>
      </w:rPr>
      <w:fldChar w:fldCharType="separate"/>
    </w:r>
    <w:r w:rsidR="00D22616">
      <w:rPr>
        <w:noProof/>
        <w:sz w:val="14"/>
        <w:szCs w:val="14"/>
      </w:rPr>
      <w:t>1</w:t>
    </w:r>
    <w:r w:rsidR="00EF2A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F2AA5" w:rsidRPr="004D6885">
      <w:rPr>
        <w:sz w:val="14"/>
        <w:szCs w:val="14"/>
      </w:rPr>
      <w:fldChar w:fldCharType="separate"/>
    </w:r>
    <w:r w:rsidR="00D22616">
      <w:rPr>
        <w:noProof/>
        <w:sz w:val="14"/>
        <w:szCs w:val="14"/>
      </w:rPr>
      <w:t>2</w:t>
    </w:r>
    <w:r w:rsidR="00EF2AA5" w:rsidRPr="004D6885">
      <w:rPr>
        <w:sz w:val="14"/>
        <w:szCs w:val="14"/>
      </w:rPr>
      <w:fldChar w:fldCharType="end"/>
    </w:r>
  </w:p>
  <w:p w14:paraId="7EF3A0CE" w14:textId="77777777" w:rsidR="00AB2AC3" w:rsidRDefault="00AB2AC3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2408" w14:textId="77777777" w:rsidR="00B11B7F" w:rsidRDefault="00B11B7F">
      <w:r>
        <w:separator/>
      </w:r>
    </w:p>
  </w:footnote>
  <w:footnote w:type="continuationSeparator" w:id="0">
    <w:p w14:paraId="1DD9CF99" w14:textId="77777777" w:rsidR="00B11B7F" w:rsidRDefault="00B1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0770" w14:textId="77777777" w:rsidR="00AB2AC3" w:rsidRDefault="000E45AC">
    <w:r>
      <w:rPr>
        <w:noProof/>
      </w:rPr>
      <w:pict w14:anchorId="6F10C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D0A9" w14:textId="77777777" w:rsidR="00AB2AC3" w:rsidRDefault="00AB2AC3" w:rsidP="00A27F20">
    <w:pPr>
      <w:pStyle w:val="Stopka"/>
      <w:rPr>
        <w:noProof/>
      </w:rPr>
    </w:pPr>
  </w:p>
  <w:p w14:paraId="5798B78A" w14:textId="77777777" w:rsidR="00AB2AC3" w:rsidRDefault="00AB2AC3" w:rsidP="00A27F20">
    <w:pPr>
      <w:pStyle w:val="Stopka"/>
      <w:rPr>
        <w:noProof/>
      </w:rPr>
    </w:pPr>
  </w:p>
  <w:p w14:paraId="18C6024D" w14:textId="77777777" w:rsidR="00AB2AC3" w:rsidRDefault="00AB2AC3" w:rsidP="00A27F20">
    <w:pPr>
      <w:pStyle w:val="Stopka"/>
      <w:rPr>
        <w:noProof/>
      </w:rPr>
    </w:pPr>
  </w:p>
  <w:p w14:paraId="7F52FD4A" w14:textId="77777777" w:rsidR="00AB2AC3" w:rsidRDefault="00AB2AC3" w:rsidP="00A27F20">
    <w:pPr>
      <w:pStyle w:val="Stopka"/>
      <w:rPr>
        <w:noProof/>
      </w:rPr>
    </w:pPr>
  </w:p>
  <w:p w14:paraId="2DCBFE5D" w14:textId="77777777" w:rsidR="00AB2AC3" w:rsidRDefault="00AB2AC3" w:rsidP="00A27F20">
    <w:pPr>
      <w:pStyle w:val="Stopka"/>
      <w:rPr>
        <w:noProof/>
      </w:rPr>
    </w:pPr>
  </w:p>
  <w:p w14:paraId="05EA00A4" w14:textId="77777777" w:rsidR="00AB2AC3" w:rsidRDefault="00AB2AC3" w:rsidP="00A27F20">
    <w:pPr>
      <w:pStyle w:val="Stopka"/>
      <w:rPr>
        <w:noProof/>
      </w:rPr>
    </w:pPr>
  </w:p>
  <w:p w14:paraId="7D2758A9" w14:textId="77777777" w:rsidR="00AB2AC3" w:rsidRDefault="00AB2AC3" w:rsidP="00A27F20">
    <w:pPr>
      <w:pStyle w:val="Stopka"/>
      <w:rPr>
        <w:noProof/>
      </w:rPr>
    </w:pPr>
  </w:p>
  <w:p w14:paraId="6981375D" w14:textId="77777777" w:rsidR="00AB2AC3" w:rsidRDefault="00AB2AC3" w:rsidP="00A27F20">
    <w:pPr>
      <w:pStyle w:val="Stopka"/>
      <w:rPr>
        <w:noProof/>
      </w:rPr>
    </w:pPr>
  </w:p>
  <w:p w14:paraId="1D35E140" w14:textId="77777777" w:rsidR="00AB2AC3" w:rsidRDefault="00AB2AC3" w:rsidP="00A27F20">
    <w:pPr>
      <w:pStyle w:val="Stopka"/>
      <w:rPr>
        <w:noProof/>
      </w:rPr>
    </w:pPr>
  </w:p>
  <w:p w14:paraId="370F0E65" w14:textId="77777777" w:rsidR="00AB2AC3" w:rsidRDefault="00AB2AC3" w:rsidP="00A27F20">
    <w:pPr>
      <w:pStyle w:val="Stopka"/>
      <w:rPr>
        <w:noProof/>
      </w:rPr>
    </w:pPr>
  </w:p>
  <w:p w14:paraId="57A810BB" w14:textId="77777777" w:rsidR="00AB2AC3" w:rsidRDefault="00AB2AC3" w:rsidP="00A27F20">
    <w:pPr>
      <w:pStyle w:val="Stopka"/>
      <w:rPr>
        <w:noProof/>
      </w:rPr>
    </w:pPr>
  </w:p>
  <w:p w14:paraId="6596C02E" w14:textId="77777777" w:rsidR="00AB2AC3" w:rsidRDefault="00AB2AC3" w:rsidP="00A27F20">
    <w:pPr>
      <w:pStyle w:val="Stopka"/>
      <w:rPr>
        <w:noProof/>
      </w:rPr>
    </w:pPr>
  </w:p>
  <w:p w14:paraId="63579447" w14:textId="77777777" w:rsidR="00AB2AC3" w:rsidRDefault="00AB2AC3" w:rsidP="00A27F20">
    <w:pPr>
      <w:pStyle w:val="Stopka"/>
      <w:rPr>
        <w:noProof/>
      </w:rPr>
    </w:pPr>
  </w:p>
  <w:p w14:paraId="31E05364" w14:textId="77777777" w:rsidR="00AB2AC3" w:rsidRDefault="00AB2AC3" w:rsidP="00A27F20">
    <w:pPr>
      <w:pStyle w:val="Stopka"/>
      <w:rPr>
        <w:noProof/>
      </w:rPr>
    </w:pPr>
  </w:p>
  <w:p w14:paraId="05EBF6E1" w14:textId="77777777" w:rsidR="00AB2AC3" w:rsidRDefault="00AB2AC3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78E"/>
    <w:rsid w:val="000015F3"/>
    <w:rsid w:val="0000326A"/>
    <w:rsid w:val="00004BF6"/>
    <w:rsid w:val="00004E6F"/>
    <w:rsid w:val="000176EF"/>
    <w:rsid w:val="00022185"/>
    <w:rsid w:val="00022330"/>
    <w:rsid w:val="00023F54"/>
    <w:rsid w:val="0002478E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FFE"/>
    <w:rsid w:val="00074F61"/>
    <w:rsid w:val="0008084C"/>
    <w:rsid w:val="00085249"/>
    <w:rsid w:val="0008725A"/>
    <w:rsid w:val="0009305C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5307"/>
    <w:rsid w:val="000D7DC9"/>
    <w:rsid w:val="000E1FA9"/>
    <w:rsid w:val="000E373D"/>
    <w:rsid w:val="000E45AC"/>
    <w:rsid w:val="000E7058"/>
    <w:rsid w:val="000E7D34"/>
    <w:rsid w:val="000F0060"/>
    <w:rsid w:val="000F06C5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A14"/>
    <w:rsid w:val="00117786"/>
    <w:rsid w:val="0012425A"/>
    <w:rsid w:val="001267E1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2E0B"/>
    <w:rsid w:val="001835E9"/>
    <w:rsid w:val="00185A14"/>
    <w:rsid w:val="001875DD"/>
    <w:rsid w:val="00190992"/>
    <w:rsid w:val="00190BAD"/>
    <w:rsid w:val="00190D4E"/>
    <w:rsid w:val="0019111A"/>
    <w:rsid w:val="001933AF"/>
    <w:rsid w:val="001A07B6"/>
    <w:rsid w:val="001A2F2D"/>
    <w:rsid w:val="001A4271"/>
    <w:rsid w:val="001A5859"/>
    <w:rsid w:val="001B1D70"/>
    <w:rsid w:val="001B4D92"/>
    <w:rsid w:val="001C01C3"/>
    <w:rsid w:val="001C2B1E"/>
    <w:rsid w:val="001D2843"/>
    <w:rsid w:val="001D4452"/>
    <w:rsid w:val="001E117F"/>
    <w:rsid w:val="001E157F"/>
    <w:rsid w:val="001E63D0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13485"/>
    <w:rsid w:val="002151AE"/>
    <w:rsid w:val="00216286"/>
    <w:rsid w:val="002172B7"/>
    <w:rsid w:val="00221B59"/>
    <w:rsid w:val="00230FBB"/>
    <w:rsid w:val="00232126"/>
    <w:rsid w:val="002333F9"/>
    <w:rsid w:val="00240681"/>
    <w:rsid w:val="0024075D"/>
    <w:rsid w:val="00240B29"/>
    <w:rsid w:val="00240C3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5D9F"/>
    <w:rsid w:val="002777DC"/>
    <w:rsid w:val="00277AA5"/>
    <w:rsid w:val="0028067B"/>
    <w:rsid w:val="00280E34"/>
    <w:rsid w:val="0028488D"/>
    <w:rsid w:val="002872C4"/>
    <w:rsid w:val="00287D45"/>
    <w:rsid w:val="002937F6"/>
    <w:rsid w:val="00294E31"/>
    <w:rsid w:val="00295DA4"/>
    <w:rsid w:val="00295FED"/>
    <w:rsid w:val="00296C79"/>
    <w:rsid w:val="002970A6"/>
    <w:rsid w:val="002A27C6"/>
    <w:rsid w:val="002A49B1"/>
    <w:rsid w:val="002B1B20"/>
    <w:rsid w:val="002B28DF"/>
    <w:rsid w:val="002B435B"/>
    <w:rsid w:val="002B53ED"/>
    <w:rsid w:val="002B6140"/>
    <w:rsid w:val="002B7EEC"/>
    <w:rsid w:val="002C1F4B"/>
    <w:rsid w:val="002C337B"/>
    <w:rsid w:val="002C3EF3"/>
    <w:rsid w:val="002C578E"/>
    <w:rsid w:val="002D2913"/>
    <w:rsid w:val="002D448F"/>
    <w:rsid w:val="002D44BA"/>
    <w:rsid w:val="002E15CD"/>
    <w:rsid w:val="002E19EE"/>
    <w:rsid w:val="002E507C"/>
    <w:rsid w:val="002F108C"/>
    <w:rsid w:val="002F292D"/>
    <w:rsid w:val="002F2CEB"/>
    <w:rsid w:val="002F31CF"/>
    <w:rsid w:val="00301419"/>
    <w:rsid w:val="00302760"/>
    <w:rsid w:val="003039E0"/>
    <w:rsid w:val="0030607F"/>
    <w:rsid w:val="003106B6"/>
    <w:rsid w:val="00316326"/>
    <w:rsid w:val="00317688"/>
    <w:rsid w:val="00323052"/>
    <w:rsid w:val="00323369"/>
    <w:rsid w:val="0032343B"/>
    <w:rsid w:val="00324B7C"/>
    <w:rsid w:val="00325451"/>
    <w:rsid w:val="00331961"/>
    <w:rsid w:val="00331EC2"/>
    <w:rsid w:val="00335A09"/>
    <w:rsid w:val="00336A48"/>
    <w:rsid w:val="00341F5F"/>
    <w:rsid w:val="00342BF6"/>
    <w:rsid w:val="00345256"/>
    <w:rsid w:val="003462B9"/>
    <w:rsid w:val="0035150E"/>
    <w:rsid w:val="003556B8"/>
    <w:rsid w:val="0036253D"/>
    <w:rsid w:val="003639B4"/>
    <w:rsid w:val="00363A5F"/>
    <w:rsid w:val="00365606"/>
    <w:rsid w:val="00371950"/>
    <w:rsid w:val="00374A11"/>
    <w:rsid w:val="00375CAE"/>
    <w:rsid w:val="003800B6"/>
    <w:rsid w:val="003839C8"/>
    <w:rsid w:val="00383BB2"/>
    <w:rsid w:val="00385347"/>
    <w:rsid w:val="00385844"/>
    <w:rsid w:val="00385864"/>
    <w:rsid w:val="00394CBC"/>
    <w:rsid w:val="00396884"/>
    <w:rsid w:val="003A038F"/>
    <w:rsid w:val="003A4C48"/>
    <w:rsid w:val="003A610D"/>
    <w:rsid w:val="003B0A47"/>
    <w:rsid w:val="003B28FC"/>
    <w:rsid w:val="003B4793"/>
    <w:rsid w:val="003B5546"/>
    <w:rsid w:val="003C25CF"/>
    <w:rsid w:val="003C7708"/>
    <w:rsid w:val="003D2925"/>
    <w:rsid w:val="003D4264"/>
    <w:rsid w:val="003D741A"/>
    <w:rsid w:val="003E0C8C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52E0"/>
    <w:rsid w:val="00416843"/>
    <w:rsid w:val="00416DBC"/>
    <w:rsid w:val="00416E6D"/>
    <w:rsid w:val="00417AD3"/>
    <w:rsid w:val="004230FA"/>
    <w:rsid w:val="0042761A"/>
    <w:rsid w:val="00435471"/>
    <w:rsid w:val="0044480B"/>
    <w:rsid w:val="0044579B"/>
    <w:rsid w:val="00445F39"/>
    <w:rsid w:val="004508B6"/>
    <w:rsid w:val="004516B9"/>
    <w:rsid w:val="0045275A"/>
    <w:rsid w:val="00452D9B"/>
    <w:rsid w:val="00460C4B"/>
    <w:rsid w:val="004611B9"/>
    <w:rsid w:val="004617F2"/>
    <w:rsid w:val="00463C53"/>
    <w:rsid w:val="004641E3"/>
    <w:rsid w:val="004700CB"/>
    <w:rsid w:val="00470E52"/>
    <w:rsid w:val="0047212F"/>
    <w:rsid w:val="00473517"/>
    <w:rsid w:val="00474E49"/>
    <w:rsid w:val="00482314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D6885"/>
    <w:rsid w:val="004D6CE3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523F"/>
    <w:rsid w:val="005159AF"/>
    <w:rsid w:val="00516709"/>
    <w:rsid w:val="00532E1D"/>
    <w:rsid w:val="00541B49"/>
    <w:rsid w:val="00542B44"/>
    <w:rsid w:val="00542E5C"/>
    <w:rsid w:val="005457FA"/>
    <w:rsid w:val="00552882"/>
    <w:rsid w:val="005606C4"/>
    <w:rsid w:val="0056266C"/>
    <w:rsid w:val="00571EC1"/>
    <w:rsid w:val="00572BF0"/>
    <w:rsid w:val="005736BB"/>
    <w:rsid w:val="00574B93"/>
    <w:rsid w:val="0058484C"/>
    <w:rsid w:val="00587D87"/>
    <w:rsid w:val="0059557E"/>
    <w:rsid w:val="00597269"/>
    <w:rsid w:val="005A2771"/>
    <w:rsid w:val="005A3893"/>
    <w:rsid w:val="005A4A17"/>
    <w:rsid w:val="005B459B"/>
    <w:rsid w:val="005B5EB6"/>
    <w:rsid w:val="005B5F51"/>
    <w:rsid w:val="005B6CE6"/>
    <w:rsid w:val="005C3489"/>
    <w:rsid w:val="005C5E14"/>
    <w:rsid w:val="005C7859"/>
    <w:rsid w:val="005D0C1C"/>
    <w:rsid w:val="005D157B"/>
    <w:rsid w:val="005D18D1"/>
    <w:rsid w:val="005D3A1B"/>
    <w:rsid w:val="005D4592"/>
    <w:rsid w:val="005D51D2"/>
    <w:rsid w:val="005D76AC"/>
    <w:rsid w:val="005D7762"/>
    <w:rsid w:val="005E16F0"/>
    <w:rsid w:val="005E2853"/>
    <w:rsid w:val="005E3000"/>
    <w:rsid w:val="005E5A0D"/>
    <w:rsid w:val="005F01F6"/>
    <w:rsid w:val="005F167C"/>
    <w:rsid w:val="005F66BB"/>
    <w:rsid w:val="005F69FC"/>
    <w:rsid w:val="005F7267"/>
    <w:rsid w:val="0060146A"/>
    <w:rsid w:val="00601E2D"/>
    <w:rsid w:val="0060506A"/>
    <w:rsid w:val="0060666A"/>
    <w:rsid w:val="00606E5A"/>
    <w:rsid w:val="006070F4"/>
    <w:rsid w:val="00607B17"/>
    <w:rsid w:val="00613E95"/>
    <w:rsid w:val="00616EC2"/>
    <w:rsid w:val="00621BA6"/>
    <w:rsid w:val="00622CF5"/>
    <w:rsid w:val="00636CFB"/>
    <w:rsid w:val="0064055A"/>
    <w:rsid w:val="006407FE"/>
    <w:rsid w:val="00641731"/>
    <w:rsid w:val="00643F88"/>
    <w:rsid w:val="00644268"/>
    <w:rsid w:val="0065091D"/>
    <w:rsid w:val="00652AC2"/>
    <w:rsid w:val="006555A4"/>
    <w:rsid w:val="0065648A"/>
    <w:rsid w:val="00662953"/>
    <w:rsid w:val="006666EF"/>
    <w:rsid w:val="00666C7B"/>
    <w:rsid w:val="006739B9"/>
    <w:rsid w:val="00675D0A"/>
    <w:rsid w:val="00682CB4"/>
    <w:rsid w:val="0068608A"/>
    <w:rsid w:val="00687CC9"/>
    <w:rsid w:val="0069008D"/>
    <w:rsid w:val="00690AF6"/>
    <w:rsid w:val="00691A14"/>
    <w:rsid w:val="00692123"/>
    <w:rsid w:val="0069541A"/>
    <w:rsid w:val="00696E36"/>
    <w:rsid w:val="006977B0"/>
    <w:rsid w:val="006A0FBB"/>
    <w:rsid w:val="006A27F2"/>
    <w:rsid w:val="006A303C"/>
    <w:rsid w:val="006A5AD9"/>
    <w:rsid w:val="006A5DF7"/>
    <w:rsid w:val="006A6C51"/>
    <w:rsid w:val="006A7B46"/>
    <w:rsid w:val="006A7BD8"/>
    <w:rsid w:val="006B1E03"/>
    <w:rsid w:val="006B2095"/>
    <w:rsid w:val="006B5FB7"/>
    <w:rsid w:val="006B76AA"/>
    <w:rsid w:val="006C0BD0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6B3"/>
    <w:rsid w:val="006E385A"/>
    <w:rsid w:val="006E3B88"/>
    <w:rsid w:val="006E5F32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49B2"/>
    <w:rsid w:val="00715431"/>
    <w:rsid w:val="00715E81"/>
    <w:rsid w:val="0071731F"/>
    <w:rsid w:val="0071798A"/>
    <w:rsid w:val="00720D3A"/>
    <w:rsid w:val="00721165"/>
    <w:rsid w:val="007222DD"/>
    <w:rsid w:val="007261F1"/>
    <w:rsid w:val="00726FFD"/>
    <w:rsid w:val="007279E6"/>
    <w:rsid w:val="0073326C"/>
    <w:rsid w:val="00733552"/>
    <w:rsid w:val="007366A3"/>
    <w:rsid w:val="00740DB9"/>
    <w:rsid w:val="00741EAB"/>
    <w:rsid w:val="007458D1"/>
    <w:rsid w:val="007468C5"/>
    <w:rsid w:val="00751254"/>
    <w:rsid w:val="00752236"/>
    <w:rsid w:val="007611AA"/>
    <w:rsid w:val="007700A1"/>
    <w:rsid w:val="00774923"/>
    <w:rsid w:val="00774EEA"/>
    <w:rsid w:val="0077657E"/>
    <w:rsid w:val="00777649"/>
    <w:rsid w:val="0077791D"/>
    <w:rsid w:val="00780BA1"/>
    <w:rsid w:val="00780C20"/>
    <w:rsid w:val="00782251"/>
    <w:rsid w:val="00785327"/>
    <w:rsid w:val="007878BA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7DD9"/>
    <w:rsid w:val="007D34A0"/>
    <w:rsid w:val="007D3ED1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548A"/>
    <w:rsid w:val="007F5AB6"/>
    <w:rsid w:val="007F79EF"/>
    <w:rsid w:val="00805BAC"/>
    <w:rsid w:val="00807C51"/>
    <w:rsid w:val="00810E36"/>
    <w:rsid w:val="00812036"/>
    <w:rsid w:val="00814EF8"/>
    <w:rsid w:val="0082136A"/>
    <w:rsid w:val="00822C90"/>
    <w:rsid w:val="00833218"/>
    <w:rsid w:val="0083508C"/>
    <w:rsid w:val="008353FB"/>
    <w:rsid w:val="00835829"/>
    <w:rsid w:val="008363E7"/>
    <w:rsid w:val="00840819"/>
    <w:rsid w:val="00840D87"/>
    <w:rsid w:val="008412FB"/>
    <w:rsid w:val="008420B5"/>
    <w:rsid w:val="00845DD6"/>
    <w:rsid w:val="008473DC"/>
    <w:rsid w:val="008536AF"/>
    <w:rsid w:val="008544FC"/>
    <w:rsid w:val="00854E4F"/>
    <w:rsid w:val="008564FF"/>
    <w:rsid w:val="00860E0E"/>
    <w:rsid w:val="00861886"/>
    <w:rsid w:val="00864E9A"/>
    <w:rsid w:val="00867DB7"/>
    <w:rsid w:val="008714DC"/>
    <w:rsid w:val="00874153"/>
    <w:rsid w:val="0087600E"/>
    <w:rsid w:val="00876490"/>
    <w:rsid w:val="0088160D"/>
    <w:rsid w:val="00881908"/>
    <w:rsid w:val="0088359E"/>
    <w:rsid w:val="00883BFC"/>
    <w:rsid w:val="008867D9"/>
    <w:rsid w:val="00887719"/>
    <w:rsid w:val="0089002C"/>
    <w:rsid w:val="008900A0"/>
    <w:rsid w:val="008958F1"/>
    <w:rsid w:val="008A0AD5"/>
    <w:rsid w:val="008A42DE"/>
    <w:rsid w:val="008A721C"/>
    <w:rsid w:val="008C4805"/>
    <w:rsid w:val="008C4AEB"/>
    <w:rsid w:val="008C7511"/>
    <w:rsid w:val="008D0C10"/>
    <w:rsid w:val="008D0F5D"/>
    <w:rsid w:val="008D227D"/>
    <w:rsid w:val="008D2C00"/>
    <w:rsid w:val="008E5163"/>
    <w:rsid w:val="008E7338"/>
    <w:rsid w:val="008F2F2F"/>
    <w:rsid w:val="008F38B8"/>
    <w:rsid w:val="008F71E0"/>
    <w:rsid w:val="008F7D65"/>
    <w:rsid w:val="00902D01"/>
    <w:rsid w:val="009039E3"/>
    <w:rsid w:val="009074EF"/>
    <w:rsid w:val="00911E60"/>
    <w:rsid w:val="00914BA3"/>
    <w:rsid w:val="00916B2A"/>
    <w:rsid w:val="00920104"/>
    <w:rsid w:val="00920FF9"/>
    <w:rsid w:val="00923196"/>
    <w:rsid w:val="00924240"/>
    <w:rsid w:val="00934BE1"/>
    <w:rsid w:val="00934DBE"/>
    <w:rsid w:val="0094441D"/>
    <w:rsid w:val="00945E42"/>
    <w:rsid w:val="00945E9E"/>
    <w:rsid w:val="00946987"/>
    <w:rsid w:val="00947BF6"/>
    <w:rsid w:val="00954060"/>
    <w:rsid w:val="00965545"/>
    <w:rsid w:val="00966079"/>
    <w:rsid w:val="00970967"/>
    <w:rsid w:val="0097242D"/>
    <w:rsid w:val="00972705"/>
    <w:rsid w:val="009765D0"/>
    <w:rsid w:val="0097734F"/>
    <w:rsid w:val="00984C07"/>
    <w:rsid w:val="00984F47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C0E84"/>
    <w:rsid w:val="009C2EAB"/>
    <w:rsid w:val="009C5787"/>
    <w:rsid w:val="009C58EC"/>
    <w:rsid w:val="009D14B8"/>
    <w:rsid w:val="009D2881"/>
    <w:rsid w:val="009E13DB"/>
    <w:rsid w:val="009E5076"/>
    <w:rsid w:val="009E563E"/>
    <w:rsid w:val="009F00C6"/>
    <w:rsid w:val="009F1379"/>
    <w:rsid w:val="009F215C"/>
    <w:rsid w:val="009F7510"/>
    <w:rsid w:val="00A005FB"/>
    <w:rsid w:val="00A00BA9"/>
    <w:rsid w:val="00A016BF"/>
    <w:rsid w:val="00A07069"/>
    <w:rsid w:val="00A10589"/>
    <w:rsid w:val="00A1268A"/>
    <w:rsid w:val="00A16948"/>
    <w:rsid w:val="00A20509"/>
    <w:rsid w:val="00A217BC"/>
    <w:rsid w:val="00A2229F"/>
    <w:rsid w:val="00A2479F"/>
    <w:rsid w:val="00A24912"/>
    <w:rsid w:val="00A27F20"/>
    <w:rsid w:val="00A3403E"/>
    <w:rsid w:val="00A44702"/>
    <w:rsid w:val="00A46465"/>
    <w:rsid w:val="00A55B10"/>
    <w:rsid w:val="00A56438"/>
    <w:rsid w:val="00A56DD8"/>
    <w:rsid w:val="00A576A1"/>
    <w:rsid w:val="00A61737"/>
    <w:rsid w:val="00A71E37"/>
    <w:rsid w:val="00A7628F"/>
    <w:rsid w:val="00A816F2"/>
    <w:rsid w:val="00A846F4"/>
    <w:rsid w:val="00A857C0"/>
    <w:rsid w:val="00A868F5"/>
    <w:rsid w:val="00A86D58"/>
    <w:rsid w:val="00A91716"/>
    <w:rsid w:val="00A959C7"/>
    <w:rsid w:val="00AA29E5"/>
    <w:rsid w:val="00AA519F"/>
    <w:rsid w:val="00AA5AF9"/>
    <w:rsid w:val="00AB0D5D"/>
    <w:rsid w:val="00AB10E1"/>
    <w:rsid w:val="00AB19F9"/>
    <w:rsid w:val="00AB2AC3"/>
    <w:rsid w:val="00AB3CB4"/>
    <w:rsid w:val="00AB56BE"/>
    <w:rsid w:val="00AB5885"/>
    <w:rsid w:val="00AB60B5"/>
    <w:rsid w:val="00AC01D6"/>
    <w:rsid w:val="00AC4B37"/>
    <w:rsid w:val="00AC4BF7"/>
    <w:rsid w:val="00AC6083"/>
    <w:rsid w:val="00AC65E9"/>
    <w:rsid w:val="00AD4272"/>
    <w:rsid w:val="00AD42D4"/>
    <w:rsid w:val="00AE7E69"/>
    <w:rsid w:val="00AF062E"/>
    <w:rsid w:val="00AF094C"/>
    <w:rsid w:val="00AF1360"/>
    <w:rsid w:val="00AF2BE7"/>
    <w:rsid w:val="00AF7267"/>
    <w:rsid w:val="00B006FA"/>
    <w:rsid w:val="00B02AD0"/>
    <w:rsid w:val="00B11671"/>
    <w:rsid w:val="00B11B7F"/>
    <w:rsid w:val="00B14058"/>
    <w:rsid w:val="00B1534F"/>
    <w:rsid w:val="00B15A9F"/>
    <w:rsid w:val="00B20AA2"/>
    <w:rsid w:val="00B21606"/>
    <w:rsid w:val="00B2396C"/>
    <w:rsid w:val="00B25B2D"/>
    <w:rsid w:val="00B26686"/>
    <w:rsid w:val="00B31859"/>
    <w:rsid w:val="00B32FAF"/>
    <w:rsid w:val="00B33E0D"/>
    <w:rsid w:val="00B3551B"/>
    <w:rsid w:val="00B36F98"/>
    <w:rsid w:val="00B37B2A"/>
    <w:rsid w:val="00B4259E"/>
    <w:rsid w:val="00B437AD"/>
    <w:rsid w:val="00B44A93"/>
    <w:rsid w:val="00B47B7D"/>
    <w:rsid w:val="00B554AC"/>
    <w:rsid w:val="00B57193"/>
    <w:rsid w:val="00B632E6"/>
    <w:rsid w:val="00B667FA"/>
    <w:rsid w:val="00B737C2"/>
    <w:rsid w:val="00B73AF4"/>
    <w:rsid w:val="00B73B65"/>
    <w:rsid w:val="00B812D0"/>
    <w:rsid w:val="00B81B31"/>
    <w:rsid w:val="00B83204"/>
    <w:rsid w:val="00B83FCE"/>
    <w:rsid w:val="00B874EA"/>
    <w:rsid w:val="00B87AAB"/>
    <w:rsid w:val="00B87D4D"/>
    <w:rsid w:val="00B906E7"/>
    <w:rsid w:val="00B93CD8"/>
    <w:rsid w:val="00BA66BB"/>
    <w:rsid w:val="00BA6831"/>
    <w:rsid w:val="00BB0273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4689"/>
    <w:rsid w:val="00BE56BE"/>
    <w:rsid w:val="00BF77B6"/>
    <w:rsid w:val="00BF7E4F"/>
    <w:rsid w:val="00C02812"/>
    <w:rsid w:val="00C02A99"/>
    <w:rsid w:val="00C11BC1"/>
    <w:rsid w:val="00C135B0"/>
    <w:rsid w:val="00C13817"/>
    <w:rsid w:val="00C157D5"/>
    <w:rsid w:val="00C2127D"/>
    <w:rsid w:val="00C21CAF"/>
    <w:rsid w:val="00C22ACD"/>
    <w:rsid w:val="00C22FE7"/>
    <w:rsid w:val="00C243CB"/>
    <w:rsid w:val="00C32EFB"/>
    <w:rsid w:val="00C3463E"/>
    <w:rsid w:val="00C44A46"/>
    <w:rsid w:val="00C46C72"/>
    <w:rsid w:val="00C46DEC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3470"/>
    <w:rsid w:val="00C84905"/>
    <w:rsid w:val="00C8728A"/>
    <w:rsid w:val="00C90AF7"/>
    <w:rsid w:val="00C915F0"/>
    <w:rsid w:val="00C91628"/>
    <w:rsid w:val="00C91830"/>
    <w:rsid w:val="00C92B3B"/>
    <w:rsid w:val="00C96240"/>
    <w:rsid w:val="00CA3D81"/>
    <w:rsid w:val="00CA70DF"/>
    <w:rsid w:val="00CA7416"/>
    <w:rsid w:val="00CB488D"/>
    <w:rsid w:val="00CB4D55"/>
    <w:rsid w:val="00CB4F95"/>
    <w:rsid w:val="00CB72FF"/>
    <w:rsid w:val="00CC0C59"/>
    <w:rsid w:val="00CC0F52"/>
    <w:rsid w:val="00CC1016"/>
    <w:rsid w:val="00CC12AA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7EAA"/>
    <w:rsid w:val="00CE08F2"/>
    <w:rsid w:val="00CE4BC7"/>
    <w:rsid w:val="00CE6584"/>
    <w:rsid w:val="00CE7E39"/>
    <w:rsid w:val="00CF0D00"/>
    <w:rsid w:val="00CF5278"/>
    <w:rsid w:val="00D01C28"/>
    <w:rsid w:val="00D02D8A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2616"/>
    <w:rsid w:val="00D23966"/>
    <w:rsid w:val="00D32735"/>
    <w:rsid w:val="00D33992"/>
    <w:rsid w:val="00D342AE"/>
    <w:rsid w:val="00D3606C"/>
    <w:rsid w:val="00D364C8"/>
    <w:rsid w:val="00D42A08"/>
    <w:rsid w:val="00D43B6E"/>
    <w:rsid w:val="00D4587C"/>
    <w:rsid w:val="00D5051B"/>
    <w:rsid w:val="00D5123B"/>
    <w:rsid w:val="00D52DE0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2202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79D4"/>
    <w:rsid w:val="00DA7DFD"/>
    <w:rsid w:val="00DB314A"/>
    <w:rsid w:val="00DB541E"/>
    <w:rsid w:val="00DC01D4"/>
    <w:rsid w:val="00DC1719"/>
    <w:rsid w:val="00DC17C9"/>
    <w:rsid w:val="00DC191D"/>
    <w:rsid w:val="00DC37D3"/>
    <w:rsid w:val="00DC74FF"/>
    <w:rsid w:val="00DD1E9E"/>
    <w:rsid w:val="00DD3EFC"/>
    <w:rsid w:val="00DD5448"/>
    <w:rsid w:val="00DE080A"/>
    <w:rsid w:val="00DE0E92"/>
    <w:rsid w:val="00DE2E90"/>
    <w:rsid w:val="00DF0CF0"/>
    <w:rsid w:val="00DF6B05"/>
    <w:rsid w:val="00DF7CD6"/>
    <w:rsid w:val="00E03ABB"/>
    <w:rsid w:val="00E07CE2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322C"/>
    <w:rsid w:val="00E45155"/>
    <w:rsid w:val="00E519E9"/>
    <w:rsid w:val="00E52576"/>
    <w:rsid w:val="00E54DFB"/>
    <w:rsid w:val="00E54E41"/>
    <w:rsid w:val="00E57A56"/>
    <w:rsid w:val="00E60B8C"/>
    <w:rsid w:val="00E622D9"/>
    <w:rsid w:val="00E7090C"/>
    <w:rsid w:val="00E72700"/>
    <w:rsid w:val="00E74F62"/>
    <w:rsid w:val="00E7580A"/>
    <w:rsid w:val="00E80EFF"/>
    <w:rsid w:val="00E82036"/>
    <w:rsid w:val="00E85323"/>
    <w:rsid w:val="00E95CEA"/>
    <w:rsid w:val="00EA5E11"/>
    <w:rsid w:val="00EB0AD3"/>
    <w:rsid w:val="00EB7EE3"/>
    <w:rsid w:val="00EC0393"/>
    <w:rsid w:val="00EC1D1C"/>
    <w:rsid w:val="00EC32CC"/>
    <w:rsid w:val="00EC61AE"/>
    <w:rsid w:val="00EC7A79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2AA5"/>
    <w:rsid w:val="00EF61C0"/>
    <w:rsid w:val="00F0185D"/>
    <w:rsid w:val="00F036FE"/>
    <w:rsid w:val="00F070EC"/>
    <w:rsid w:val="00F104A4"/>
    <w:rsid w:val="00F16704"/>
    <w:rsid w:val="00F229EB"/>
    <w:rsid w:val="00F23C77"/>
    <w:rsid w:val="00F259B7"/>
    <w:rsid w:val="00F25CD5"/>
    <w:rsid w:val="00F261E5"/>
    <w:rsid w:val="00F272D4"/>
    <w:rsid w:val="00F31827"/>
    <w:rsid w:val="00F337B4"/>
    <w:rsid w:val="00F33865"/>
    <w:rsid w:val="00F342E4"/>
    <w:rsid w:val="00F34695"/>
    <w:rsid w:val="00F40755"/>
    <w:rsid w:val="00F426EA"/>
    <w:rsid w:val="00F45770"/>
    <w:rsid w:val="00F458E6"/>
    <w:rsid w:val="00F502FA"/>
    <w:rsid w:val="00F56D48"/>
    <w:rsid w:val="00F65612"/>
    <w:rsid w:val="00F65C15"/>
    <w:rsid w:val="00F71EE8"/>
    <w:rsid w:val="00F73A8F"/>
    <w:rsid w:val="00F7490C"/>
    <w:rsid w:val="00F74C3D"/>
    <w:rsid w:val="00F81297"/>
    <w:rsid w:val="00F8165E"/>
    <w:rsid w:val="00F82BC0"/>
    <w:rsid w:val="00F840F5"/>
    <w:rsid w:val="00F84BF6"/>
    <w:rsid w:val="00F84E51"/>
    <w:rsid w:val="00F85246"/>
    <w:rsid w:val="00F8620E"/>
    <w:rsid w:val="00F90C33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2224"/>
    <w:rsid w:val="00FB2F82"/>
    <w:rsid w:val="00FB3C6C"/>
    <w:rsid w:val="00FB68B6"/>
    <w:rsid w:val="00FB7E24"/>
    <w:rsid w:val="00FC543D"/>
    <w:rsid w:val="00FC60B4"/>
    <w:rsid w:val="00FD0948"/>
    <w:rsid w:val="00FD11A0"/>
    <w:rsid w:val="00FE0589"/>
    <w:rsid w:val="00FE568E"/>
    <w:rsid w:val="00FE76AE"/>
    <w:rsid w:val="00FF15FE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A918A62"/>
  <w15:docId w15:val="{EB0CE954-076E-47B5-9544-BF82830C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D6C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87F65-850F-4008-BAC6-8E1541FA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969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Lipowska Paulina</cp:lastModifiedBy>
  <cp:revision>111</cp:revision>
  <cp:lastPrinted>2023-08-21T09:20:00Z</cp:lastPrinted>
  <dcterms:created xsi:type="dcterms:W3CDTF">2023-01-19T11:02:00Z</dcterms:created>
  <dcterms:modified xsi:type="dcterms:W3CDTF">2025-10-07T12:20:00Z</dcterms:modified>
</cp:coreProperties>
</file>