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2F" w:rsidRPr="00264858" w:rsidRDefault="00264858" w:rsidP="0026632E">
      <w:pPr>
        <w:spacing w:line="360" w:lineRule="auto"/>
        <w:ind w:left="0" w:firstLine="0"/>
        <w:jc w:val="left"/>
        <w:rPr>
          <w:b/>
          <w:bCs/>
          <w:sz w:val="24"/>
          <w:szCs w:val="24"/>
        </w:rPr>
      </w:pPr>
      <w:r w:rsidRPr="00264858">
        <w:rPr>
          <w:b/>
          <w:bCs/>
          <w:sz w:val="24"/>
          <w:szCs w:val="24"/>
        </w:rPr>
        <w:t>Katalog świadczeń w ramach zadania</w:t>
      </w:r>
      <w:r w:rsidR="00DE792F" w:rsidRPr="00264858">
        <w:rPr>
          <w:b/>
          <w:bCs/>
          <w:sz w:val="24"/>
          <w:szCs w:val="24"/>
        </w:rPr>
        <w:t>: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DE792F" w:rsidRPr="00847070">
        <w:rPr>
          <w:sz w:val="24"/>
          <w:szCs w:val="24"/>
        </w:rPr>
        <w:t xml:space="preserve">aprawa, wymiana, uszczelnienie kranów, wężyków, głowic, </w:t>
      </w:r>
      <w:proofErr w:type="spellStart"/>
      <w:r w:rsidR="00DE792F" w:rsidRPr="00847070">
        <w:rPr>
          <w:sz w:val="24"/>
          <w:szCs w:val="24"/>
        </w:rPr>
        <w:t>perlatorów</w:t>
      </w:r>
      <w:proofErr w:type="spellEnd"/>
      <w:r w:rsidR="00DE792F" w:rsidRPr="00847070">
        <w:rPr>
          <w:sz w:val="24"/>
          <w:szCs w:val="24"/>
        </w:rPr>
        <w:t>, wylewek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 w:rsidR="00DE792F" w:rsidRPr="00847070">
        <w:rPr>
          <w:sz w:val="24"/>
          <w:szCs w:val="24"/>
        </w:rPr>
        <w:t>zyszczenie, wymiana, uszczelnienie syfonów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DE792F" w:rsidRPr="00847070">
        <w:rPr>
          <w:sz w:val="24"/>
          <w:szCs w:val="24"/>
        </w:rPr>
        <w:t>aprawa, wymiana spłuczek, zaworów, wężyków w toalecie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DE792F" w:rsidRPr="00847070">
        <w:rPr>
          <w:sz w:val="24"/>
          <w:szCs w:val="24"/>
        </w:rPr>
        <w:t>aprawa, nasmarowanie, wymiana zawiasów lub zamków w szafach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DE792F" w:rsidRPr="00847070">
        <w:rPr>
          <w:sz w:val="24"/>
          <w:szCs w:val="24"/>
        </w:rPr>
        <w:t>aprawa, wymiana zamków, klamek, zasuwek w drzwiach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U</w:t>
      </w:r>
      <w:r w:rsidR="00DE792F" w:rsidRPr="00847070">
        <w:rPr>
          <w:sz w:val="24"/>
          <w:szCs w:val="24"/>
        </w:rPr>
        <w:t>szczelnienie okien, drzwi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="00DE792F" w:rsidRPr="00847070">
        <w:rPr>
          <w:sz w:val="24"/>
          <w:szCs w:val="24"/>
        </w:rPr>
        <w:t>rzykręcenie, wymiana, naprawa gniazdek, włączników świateł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DE792F" w:rsidRPr="00847070">
        <w:rPr>
          <w:sz w:val="24"/>
          <w:szCs w:val="24"/>
        </w:rPr>
        <w:t>aprawa, wymiana prowadnic, uchwytów szuflad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DE792F" w:rsidRPr="00847070">
        <w:rPr>
          <w:sz w:val="24"/>
          <w:szCs w:val="24"/>
        </w:rPr>
        <w:t>iercenie w betonie, w celu zawieszenia obrazków, karniszy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DE792F" w:rsidRPr="00847070">
        <w:rPr>
          <w:sz w:val="24"/>
          <w:szCs w:val="24"/>
        </w:rPr>
        <w:t>aprawa, wieszanie, wymiana żarówek w lampach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DE792F" w:rsidRPr="00847070">
        <w:rPr>
          <w:sz w:val="24"/>
          <w:szCs w:val="24"/>
        </w:rPr>
        <w:t>ymiana deski sedesowej, przykręcenie muszli klozetowej do podłogi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Z</w:t>
      </w:r>
      <w:r w:rsidR="00DE792F" w:rsidRPr="00847070">
        <w:rPr>
          <w:sz w:val="24"/>
          <w:szCs w:val="24"/>
        </w:rPr>
        <w:t>akładanie, naprawa rolet okiennych (nie dotyczy rolet metalowych lub antywłamaniowych)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DE792F" w:rsidRPr="00847070">
        <w:rPr>
          <w:sz w:val="24"/>
          <w:szCs w:val="24"/>
        </w:rPr>
        <w:t>ymiana słuchawek, węży prysznicowych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DE792F" w:rsidRPr="00847070">
        <w:rPr>
          <w:sz w:val="24"/>
          <w:szCs w:val="24"/>
        </w:rPr>
        <w:t>ymiana zamków w skrzynkach na listy</w:t>
      </w:r>
      <w:r>
        <w:rPr>
          <w:sz w:val="24"/>
          <w:szCs w:val="24"/>
        </w:rPr>
        <w:t>.</w:t>
      </w:r>
    </w:p>
    <w:p w:rsidR="00DE792F" w:rsidRPr="00847070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DE792F" w:rsidRPr="00847070">
        <w:rPr>
          <w:sz w:val="24"/>
          <w:szCs w:val="24"/>
        </w:rPr>
        <w:t>ymiana wtyczek w kablach od lamp</w:t>
      </w:r>
      <w:r>
        <w:rPr>
          <w:sz w:val="24"/>
          <w:szCs w:val="24"/>
        </w:rPr>
        <w:t>.</w:t>
      </w:r>
    </w:p>
    <w:p w:rsidR="00DE792F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="00DE792F" w:rsidRPr="00847070">
        <w:rPr>
          <w:sz w:val="24"/>
          <w:szCs w:val="24"/>
        </w:rPr>
        <w:t>odłączenie pralki (usługa nie obejmuje naprawy pralki)</w:t>
      </w:r>
      <w:r w:rsidR="000C6593" w:rsidRPr="00847070">
        <w:rPr>
          <w:sz w:val="24"/>
          <w:szCs w:val="24"/>
        </w:rPr>
        <w:t>.</w:t>
      </w:r>
    </w:p>
    <w:p w:rsidR="00821867" w:rsidRDefault="0026632E" w:rsidP="0026632E">
      <w:pPr>
        <w:pStyle w:val="Akapitzlist"/>
        <w:numPr>
          <w:ilvl w:val="0"/>
          <w:numId w:val="3"/>
        </w:numPr>
        <w:spacing w:line="360" w:lineRule="auto"/>
        <w:jc w:val="left"/>
      </w:pPr>
      <w:r w:rsidRPr="0026632E">
        <w:rPr>
          <w:sz w:val="24"/>
          <w:szCs w:val="24"/>
        </w:rPr>
        <w:t xml:space="preserve">Inne naprawy, </w:t>
      </w:r>
      <w:r>
        <w:rPr>
          <w:sz w:val="24"/>
          <w:szCs w:val="24"/>
        </w:rPr>
        <w:t>k</w:t>
      </w:r>
      <w:r w:rsidRPr="0026632E">
        <w:rPr>
          <w:sz w:val="24"/>
          <w:szCs w:val="24"/>
        </w:rPr>
        <w:t>tór</w:t>
      </w:r>
      <w:r>
        <w:rPr>
          <w:sz w:val="24"/>
          <w:szCs w:val="24"/>
        </w:rPr>
        <w:t>e</w:t>
      </w:r>
      <w:r w:rsidRPr="0026632E">
        <w:rPr>
          <w:sz w:val="24"/>
          <w:szCs w:val="24"/>
        </w:rPr>
        <w:t xml:space="preserve"> nie zostały wymienione </w:t>
      </w:r>
      <w:r>
        <w:rPr>
          <w:sz w:val="24"/>
          <w:szCs w:val="24"/>
        </w:rPr>
        <w:t>w punktach powyżej, podlegają konsultacji z pracownikiem WCRS-WCS przed rozpoczęciem czynności.</w:t>
      </w:r>
    </w:p>
    <w:sectPr w:rsidR="00821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49C" w:rsidRDefault="0020549C" w:rsidP="000C6593">
      <w:pPr>
        <w:spacing w:line="240" w:lineRule="auto"/>
      </w:pPr>
      <w:r>
        <w:separator/>
      </w:r>
    </w:p>
  </w:endnote>
  <w:endnote w:type="continuationSeparator" w:id="0">
    <w:p w:rsidR="0020549C" w:rsidRDefault="0020549C" w:rsidP="000C6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tsaah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4B6" w:rsidRDefault="004444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4B6" w:rsidRDefault="004444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4B6" w:rsidRDefault="00444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49C" w:rsidRDefault="0020549C" w:rsidP="000C6593">
      <w:pPr>
        <w:spacing w:line="240" w:lineRule="auto"/>
      </w:pPr>
      <w:r>
        <w:separator/>
      </w:r>
    </w:p>
  </w:footnote>
  <w:footnote w:type="continuationSeparator" w:id="0">
    <w:p w:rsidR="0020549C" w:rsidRDefault="0020549C" w:rsidP="000C6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4B6" w:rsidRDefault="004444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593" w:rsidRDefault="000C6593">
    <w:pPr>
      <w:pStyle w:val="Nagwek"/>
    </w:pPr>
    <w:r>
      <w:t xml:space="preserve">Załącznik nr </w:t>
    </w:r>
    <w:r w:rsidR="004444B6"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4B6" w:rsidRDefault="004444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2F5"/>
    <w:multiLevelType w:val="hybridMultilevel"/>
    <w:tmpl w:val="D0168DBE"/>
    <w:lvl w:ilvl="0" w:tplc="F6A607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Utsaah" w:hAnsi="Utsaah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ED52805"/>
    <w:multiLevelType w:val="hybridMultilevel"/>
    <w:tmpl w:val="7AEAC0B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BD33298"/>
    <w:multiLevelType w:val="hybridMultilevel"/>
    <w:tmpl w:val="C574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2F"/>
    <w:rsid w:val="000C6593"/>
    <w:rsid w:val="0020549C"/>
    <w:rsid w:val="00264858"/>
    <w:rsid w:val="0026632E"/>
    <w:rsid w:val="00290E4C"/>
    <w:rsid w:val="004444B6"/>
    <w:rsid w:val="00821867"/>
    <w:rsid w:val="00847070"/>
    <w:rsid w:val="00DB1ECA"/>
    <w:rsid w:val="00DD08EB"/>
    <w:rsid w:val="00D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1870"/>
  <w15:chartTrackingRefBased/>
  <w15:docId w15:val="{F6B8C6D2-76B6-4DF4-BA16-CE4B0CE6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792F"/>
    <w:pPr>
      <w:spacing w:after="0" w:line="276" w:lineRule="auto"/>
      <w:ind w:left="227" w:hanging="227"/>
      <w:jc w:val="both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08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qFormat/>
    <w:rsid w:val="00DD08EB"/>
    <w:pPr>
      <w:spacing w:line="360" w:lineRule="auto"/>
    </w:pPr>
    <w:rPr>
      <w:rFonts w:ascii="Verdana" w:hAnsi="Verdana"/>
      <w:color w:val="auto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D0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9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9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92F"/>
    <w:pPr>
      <w:numPr>
        <w:ilvl w:val="1"/>
      </w:numPr>
      <w:ind w:left="227" w:hanging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9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9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92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65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593"/>
    <w:rPr>
      <w:rFonts w:ascii="Calibri" w:eastAsia="Times New Roman" w:hAnsi="Calibri" w:cs="Calibri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C65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593"/>
    <w:rPr>
      <w:rFonts w:ascii="Calibri" w:eastAsia="Times New Roma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63B28-AE9C-481E-AB51-D625F743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AAleksandra Szczeba</dc:creator>
  <cp:keywords/>
  <dc:description/>
  <cp:lastModifiedBy>Markowska Aneta</cp:lastModifiedBy>
  <cp:revision>2</cp:revision>
  <cp:lastPrinted>2025-09-23T09:16:00Z</cp:lastPrinted>
  <dcterms:created xsi:type="dcterms:W3CDTF">2025-09-23T09:00:00Z</dcterms:created>
  <dcterms:modified xsi:type="dcterms:W3CDTF">2025-09-24T08:49:00Z</dcterms:modified>
</cp:coreProperties>
</file>