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3962C" w14:textId="073B7E43" w:rsidR="008C4792" w:rsidRPr="009A4628" w:rsidRDefault="009A4628" w:rsidP="002412EF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bookmarkStart w:id="0" w:name="OLE_LINK20"/>
      <w:r w:rsidRPr="009A4628">
        <w:rPr>
          <w:rFonts w:ascii="Verdana" w:hAnsi="Verdana" w:cs="Verdana"/>
          <w:bCs/>
          <w:sz w:val="20"/>
          <w:szCs w:val="20"/>
        </w:rPr>
        <w:t>DOM SAMOCHODOWY GERMAZ</w:t>
      </w:r>
    </w:p>
    <w:p w14:paraId="0AE4C45E" w14:textId="77777777" w:rsidR="00C01E4B" w:rsidRPr="009A4628" w:rsidRDefault="00F212FF" w:rsidP="002412EF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9A4628">
        <w:rPr>
          <w:rFonts w:ascii="Verdana" w:hAnsi="Verdana"/>
          <w:sz w:val="20"/>
          <w:szCs w:val="20"/>
        </w:rPr>
        <w:t>SPÓŁKA Z OGRANICZONĄ ODPOWIEDZIALNOŚCIĄ</w:t>
      </w:r>
    </w:p>
    <w:p w14:paraId="054E0E56" w14:textId="446CE951" w:rsidR="005A5110" w:rsidRPr="009A4628" w:rsidRDefault="009A4628" w:rsidP="002412EF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9A4628">
        <w:rPr>
          <w:rFonts w:ascii="Verdana" w:hAnsi="Verdana" w:cs="Verdana"/>
          <w:bCs/>
          <w:sz w:val="20"/>
          <w:szCs w:val="20"/>
        </w:rPr>
        <w:t>u</w:t>
      </w:r>
      <w:r w:rsidR="00237557" w:rsidRPr="009A4628">
        <w:rPr>
          <w:rFonts w:ascii="Verdana" w:hAnsi="Verdana" w:cs="Verdana"/>
          <w:bCs/>
          <w:sz w:val="20"/>
          <w:szCs w:val="20"/>
        </w:rPr>
        <w:t>l.</w:t>
      </w:r>
      <w:r w:rsidRPr="009A4628">
        <w:rPr>
          <w:rFonts w:ascii="Verdana" w:hAnsi="Verdana" w:cs="Verdana"/>
          <w:bCs/>
          <w:sz w:val="20"/>
          <w:szCs w:val="20"/>
        </w:rPr>
        <w:t xml:space="preserve"> Strzegomska</w:t>
      </w:r>
      <w:r w:rsidR="00237557" w:rsidRPr="009A4628">
        <w:rPr>
          <w:rFonts w:ascii="Verdana" w:hAnsi="Verdana" w:cs="Verdana"/>
          <w:bCs/>
          <w:sz w:val="20"/>
          <w:szCs w:val="20"/>
        </w:rPr>
        <w:t xml:space="preserve"> nr </w:t>
      </w:r>
      <w:r w:rsidRPr="009A4628">
        <w:rPr>
          <w:rFonts w:ascii="Verdana" w:hAnsi="Verdana" w:cs="Verdana"/>
          <w:bCs/>
          <w:sz w:val="20"/>
          <w:szCs w:val="20"/>
        </w:rPr>
        <w:t>139</w:t>
      </w:r>
    </w:p>
    <w:p w14:paraId="1E88B7F6" w14:textId="1765FA7E" w:rsidR="005A5110" w:rsidRPr="009A4628" w:rsidRDefault="00237557" w:rsidP="002412EF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9A4628">
        <w:rPr>
          <w:rFonts w:ascii="Verdana" w:hAnsi="Verdana" w:cs="Verdana"/>
          <w:bCs/>
          <w:sz w:val="20"/>
          <w:szCs w:val="20"/>
        </w:rPr>
        <w:t>5</w:t>
      </w:r>
      <w:r w:rsidR="009A4628" w:rsidRPr="009A4628">
        <w:rPr>
          <w:rFonts w:ascii="Verdana" w:hAnsi="Verdana" w:cs="Verdana"/>
          <w:bCs/>
          <w:sz w:val="20"/>
          <w:szCs w:val="20"/>
        </w:rPr>
        <w:t>4</w:t>
      </w:r>
      <w:r w:rsidR="003A1CA6" w:rsidRPr="009A4628">
        <w:rPr>
          <w:rFonts w:ascii="Verdana" w:hAnsi="Verdana" w:cs="Verdana"/>
          <w:bCs/>
          <w:sz w:val="20"/>
          <w:szCs w:val="20"/>
        </w:rPr>
        <w:t>-</w:t>
      </w:r>
      <w:r w:rsidRPr="009A4628">
        <w:rPr>
          <w:rFonts w:ascii="Verdana" w:hAnsi="Verdana" w:cs="Verdana"/>
          <w:bCs/>
          <w:sz w:val="20"/>
          <w:szCs w:val="20"/>
        </w:rPr>
        <w:t>4</w:t>
      </w:r>
      <w:r w:rsidR="009A4628" w:rsidRPr="009A4628">
        <w:rPr>
          <w:rFonts w:ascii="Verdana" w:hAnsi="Verdana" w:cs="Verdana"/>
          <w:bCs/>
          <w:sz w:val="20"/>
          <w:szCs w:val="20"/>
        </w:rPr>
        <w:t>28</w:t>
      </w:r>
      <w:r w:rsidR="003A1CA6" w:rsidRPr="009A4628">
        <w:rPr>
          <w:rFonts w:ascii="Verdana" w:hAnsi="Verdana" w:cs="Verdana"/>
          <w:bCs/>
          <w:sz w:val="20"/>
          <w:szCs w:val="20"/>
        </w:rPr>
        <w:t xml:space="preserve"> </w:t>
      </w:r>
      <w:r w:rsidRPr="009A4628">
        <w:rPr>
          <w:rFonts w:ascii="Verdana" w:hAnsi="Verdana" w:cs="Verdana"/>
          <w:bCs/>
          <w:sz w:val="20"/>
          <w:szCs w:val="20"/>
        </w:rPr>
        <w:t>Wrocław</w:t>
      </w:r>
    </w:p>
    <w:p w14:paraId="7E060D1D" w14:textId="67FB4B74" w:rsidR="000A1313" w:rsidRPr="009A4628" w:rsidRDefault="000A1313" w:rsidP="002412EF">
      <w:pPr>
        <w:suppressAutoHyphens/>
        <w:spacing w:before="240" w:after="240" w:line="360" w:lineRule="auto"/>
        <w:rPr>
          <w:rFonts w:ascii="Verdana" w:hAnsi="Verdana"/>
          <w:sz w:val="20"/>
          <w:szCs w:val="20"/>
          <w:highlight w:val="yellow"/>
        </w:rPr>
      </w:pPr>
      <w:r w:rsidRPr="009A4628">
        <w:rPr>
          <w:rFonts w:ascii="Verdana" w:hAnsi="Verdana"/>
          <w:sz w:val="20"/>
          <w:szCs w:val="20"/>
        </w:rPr>
        <w:t>Wro</w:t>
      </w:r>
      <w:r w:rsidR="00AD5BAD" w:rsidRPr="009A4628">
        <w:rPr>
          <w:rFonts w:ascii="Verdana" w:hAnsi="Verdana"/>
          <w:sz w:val="20"/>
          <w:szCs w:val="20"/>
        </w:rPr>
        <w:t xml:space="preserve">cław, </w:t>
      </w:r>
      <w:r w:rsidR="002A0B9B" w:rsidRPr="002A0B9B">
        <w:rPr>
          <w:rFonts w:ascii="Verdana" w:hAnsi="Verdana"/>
          <w:sz w:val="20"/>
          <w:szCs w:val="20"/>
        </w:rPr>
        <w:t>14</w:t>
      </w:r>
      <w:r w:rsidR="009A4628" w:rsidRPr="002A0B9B">
        <w:rPr>
          <w:rFonts w:ascii="Verdana" w:hAnsi="Verdana"/>
          <w:sz w:val="20"/>
          <w:szCs w:val="20"/>
        </w:rPr>
        <w:t xml:space="preserve"> czerwca</w:t>
      </w:r>
      <w:r w:rsidR="00A12367" w:rsidRPr="002A0B9B">
        <w:rPr>
          <w:rFonts w:ascii="Verdana" w:hAnsi="Verdana"/>
          <w:sz w:val="20"/>
          <w:szCs w:val="20"/>
        </w:rPr>
        <w:t xml:space="preserve"> 2024</w:t>
      </w:r>
      <w:r w:rsidRPr="002A0B9B">
        <w:rPr>
          <w:rFonts w:ascii="Verdana" w:hAnsi="Verdana"/>
          <w:sz w:val="20"/>
          <w:szCs w:val="20"/>
        </w:rPr>
        <w:t xml:space="preserve"> r.</w:t>
      </w:r>
    </w:p>
    <w:p w14:paraId="49320CF1" w14:textId="2D7A8D42" w:rsidR="005A5110" w:rsidRPr="009A4628" w:rsidRDefault="002E3246" w:rsidP="002412EF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9A4628">
        <w:rPr>
          <w:rFonts w:ascii="Verdana" w:hAnsi="Verdana"/>
          <w:sz w:val="20"/>
          <w:szCs w:val="20"/>
        </w:rPr>
        <w:t>WKN-KSO.5421.1</w:t>
      </w:r>
      <w:r w:rsidR="00AD5BAD" w:rsidRPr="009A4628">
        <w:rPr>
          <w:rFonts w:ascii="Verdana" w:hAnsi="Verdana"/>
          <w:sz w:val="20"/>
          <w:szCs w:val="20"/>
        </w:rPr>
        <w:t>.</w:t>
      </w:r>
      <w:r w:rsidR="009A4628" w:rsidRPr="009A4628">
        <w:rPr>
          <w:rFonts w:ascii="Verdana" w:hAnsi="Verdana"/>
          <w:sz w:val="20"/>
          <w:szCs w:val="20"/>
        </w:rPr>
        <w:t>3</w:t>
      </w:r>
      <w:r w:rsidRPr="009A4628">
        <w:rPr>
          <w:rFonts w:ascii="Verdana" w:hAnsi="Verdana"/>
          <w:sz w:val="20"/>
          <w:szCs w:val="20"/>
        </w:rPr>
        <w:t>.202</w:t>
      </w:r>
      <w:r w:rsidR="00237557" w:rsidRPr="009A4628">
        <w:rPr>
          <w:rFonts w:ascii="Verdana" w:hAnsi="Verdana"/>
          <w:sz w:val="20"/>
          <w:szCs w:val="20"/>
        </w:rPr>
        <w:t>4</w:t>
      </w:r>
    </w:p>
    <w:p w14:paraId="202759B0" w14:textId="0300E31F" w:rsidR="005A5110" w:rsidRPr="009A4628" w:rsidRDefault="00E46A4A" w:rsidP="002412EF">
      <w:pPr>
        <w:suppressAutoHyphens/>
        <w:spacing w:line="360" w:lineRule="auto"/>
        <w:rPr>
          <w:highlight w:val="yellow"/>
        </w:rPr>
      </w:pPr>
      <w:r w:rsidRPr="00E46A4A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00076483/2024/W</w:t>
      </w:r>
    </w:p>
    <w:p w14:paraId="20A86A24" w14:textId="77777777" w:rsidR="005A5110" w:rsidRPr="009A4628" w:rsidRDefault="005A5110" w:rsidP="002412EF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9A4628">
        <w:rPr>
          <w:rFonts w:ascii="Verdana" w:hAnsi="Verdana"/>
          <w:b/>
          <w:sz w:val="20"/>
          <w:szCs w:val="20"/>
        </w:rPr>
        <w:t>ZALECENIA POKONTROLNE</w:t>
      </w:r>
    </w:p>
    <w:p w14:paraId="77FC9934" w14:textId="77777777" w:rsidR="005A5110" w:rsidRPr="00EC54BB" w:rsidRDefault="005A5110" w:rsidP="002412EF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EC54BB">
        <w:rPr>
          <w:rFonts w:ascii="Verdana" w:hAnsi="Verdana"/>
          <w:sz w:val="20"/>
          <w:szCs w:val="20"/>
        </w:rPr>
        <w:t xml:space="preserve">z dnia 20 czerwca 1997 r. </w:t>
      </w:r>
      <w:r w:rsidRPr="00EC54BB">
        <w:rPr>
          <w:rFonts w:ascii="Verdana" w:hAnsi="Verdana"/>
          <w:sz w:val="20"/>
          <w:szCs w:val="20"/>
        </w:rPr>
        <w:t>Prawo o ru</w:t>
      </w:r>
      <w:r w:rsidR="0052449D" w:rsidRPr="00EC54BB">
        <w:rPr>
          <w:rFonts w:ascii="Verdana" w:hAnsi="Verdana"/>
          <w:sz w:val="20"/>
          <w:szCs w:val="20"/>
        </w:rPr>
        <w:t>chu drog</w:t>
      </w:r>
      <w:r w:rsidR="0052449D" w:rsidRPr="00553E67">
        <w:rPr>
          <w:rFonts w:ascii="Verdana" w:hAnsi="Verdana"/>
          <w:sz w:val="20"/>
          <w:szCs w:val="20"/>
        </w:rPr>
        <w:t>owym (t.j. Dz. U. z 2023 r. poz. 1047</w:t>
      </w:r>
      <w:r w:rsidR="006E3AE2" w:rsidRPr="00553E67">
        <w:rPr>
          <w:rFonts w:ascii="Verdana" w:hAnsi="Verdana"/>
          <w:sz w:val="20"/>
          <w:szCs w:val="20"/>
        </w:rPr>
        <w:t xml:space="preserve"> ze </w:t>
      </w:r>
      <w:r w:rsidR="009A7F56" w:rsidRPr="00553E67">
        <w:rPr>
          <w:rFonts w:ascii="Verdana" w:hAnsi="Verdana"/>
          <w:sz w:val="20"/>
          <w:szCs w:val="20"/>
        </w:rPr>
        <w:t>zmianami</w:t>
      </w:r>
      <w:r w:rsidR="000948C6" w:rsidRPr="00553E67">
        <w:rPr>
          <w:rFonts w:ascii="Verdana" w:hAnsi="Verdana"/>
          <w:sz w:val="20"/>
          <w:szCs w:val="20"/>
        </w:rPr>
        <w:t xml:space="preserve"> </w:t>
      </w:r>
      <w:r w:rsidR="00093532" w:rsidRPr="00553E67">
        <w:rPr>
          <w:rFonts w:ascii="Verdana" w:hAnsi="Verdana"/>
          <w:sz w:val="20"/>
          <w:szCs w:val="20"/>
        </w:rPr>
        <w:t>–</w:t>
      </w:r>
      <w:r w:rsidRPr="00553E67">
        <w:rPr>
          <w:rFonts w:ascii="Verdana" w:hAnsi="Verdana"/>
          <w:sz w:val="20"/>
          <w:szCs w:val="20"/>
        </w:rPr>
        <w:t xml:space="preserve"> zwanej dalej ustawą).</w:t>
      </w:r>
    </w:p>
    <w:p w14:paraId="308E4D96" w14:textId="5D990A31" w:rsidR="005A5110" w:rsidRPr="009A4628" w:rsidRDefault="005A5110" w:rsidP="002412EF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  <w:highlight w:val="yellow"/>
        </w:rPr>
      </w:pPr>
      <w:r w:rsidRPr="00EC54BB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EC54BB">
        <w:rPr>
          <w:rFonts w:ascii="Verdana" w:hAnsi="Verdana"/>
          <w:sz w:val="20"/>
          <w:szCs w:val="20"/>
        </w:rPr>
        <w:t>,</w:t>
      </w:r>
      <w:r w:rsidR="00C74E7C" w:rsidRPr="00EC54BB">
        <w:rPr>
          <w:rFonts w:ascii="Verdana" w:hAnsi="Verdana"/>
          <w:sz w:val="20"/>
          <w:szCs w:val="20"/>
        </w:rPr>
        <w:t xml:space="preserve"> </w:t>
      </w:r>
      <w:r w:rsidR="00EC54BB" w:rsidRPr="00EC54BB">
        <w:rPr>
          <w:rFonts w:ascii="Verdana" w:hAnsi="Verdana" w:cs="Verdana"/>
          <w:bCs/>
          <w:sz w:val="20"/>
          <w:szCs w:val="20"/>
        </w:rPr>
        <w:t>DOM SAMOCHODOWY GERMAZ</w:t>
      </w:r>
      <w:r w:rsidR="003A1CA6" w:rsidRPr="00EC54BB">
        <w:rPr>
          <w:rFonts w:ascii="Verdana" w:hAnsi="Verdana" w:cs="Verdana"/>
          <w:bCs/>
          <w:sz w:val="20"/>
          <w:szCs w:val="20"/>
        </w:rPr>
        <w:t xml:space="preserve"> </w:t>
      </w:r>
      <w:r w:rsidR="0007671F" w:rsidRPr="00EC54BB">
        <w:rPr>
          <w:rFonts w:ascii="Verdana" w:hAnsi="Verdana"/>
          <w:sz w:val="20"/>
          <w:szCs w:val="20"/>
        </w:rPr>
        <w:t>SPÓŁKA Z OGRANICZONĄ ODPOWIEDZIALNOŚCIĄ</w:t>
      </w:r>
      <w:r w:rsidRPr="00EC54BB">
        <w:rPr>
          <w:rFonts w:ascii="Verdana" w:hAnsi="Verdana"/>
          <w:sz w:val="20"/>
          <w:szCs w:val="20"/>
        </w:rPr>
        <w:t xml:space="preserve">, </w:t>
      </w:r>
      <w:r w:rsidR="0090322D" w:rsidRPr="00EC54BB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EC54BB">
        <w:rPr>
          <w:rFonts w:ascii="Verdana" w:hAnsi="Verdana"/>
          <w:sz w:val="20"/>
          <w:szCs w:val="20"/>
        </w:rPr>
        <w:t xml:space="preserve"> </w:t>
      </w:r>
      <w:r w:rsidR="00C74E7C" w:rsidRPr="00EC54BB">
        <w:rPr>
          <w:rFonts w:ascii="Verdana" w:hAnsi="Verdana"/>
          <w:sz w:val="20"/>
          <w:szCs w:val="20"/>
        </w:rPr>
        <w:t>DW/</w:t>
      </w:r>
      <w:r w:rsidR="00EC54BB" w:rsidRPr="00EC54BB">
        <w:rPr>
          <w:rFonts w:ascii="Verdana" w:hAnsi="Verdana"/>
          <w:sz w:val="20"/>
          <w:szCs w:val="20"/>
        </w:rPr>
        <w:t>073</w:t>
      </w:r>
      <w:r w:rsidR="00237557" w:rsidRPr="00EC54BB">
        <w:rPr>
          <w:rFonts w:ascii="Verdana" w:hAnsi="Verdana"/>
          <w:sz w:val="20"/>
          <w:szCs w:val="20"/>
        </w:rPr>
        <w:t>/P</w:t>
      </w:r>
      <w:r w:rsidRPr="00EC54BB">
        <w:rPr>
          <w:rFonts w:ascii="Verdana" w:hAnsi="Verdana"/>
          <w:sz w:val="20"/>
          <w:szCs w:val="20"/>
        </w:rPr>
        <w:t xml:space="preserve">, </w:t>
      </w:r>
      <w:proofErr w:type="gramStart"/>
      <w:r w:rsidRPr="00EC54BB">
        <w:rPr>
          <w:rFonts w:ascii="Verdana" w:hAnsi="Verdana"/>
          <w:sz w:val="20"/>
          <w:szCs w:val="20"/>
        </w:rPr>
        <w:t>ze</w:t>
      </w:r>
      <w:proofErr w:type="gramEnd"/>
      <w:r w:rsidRPr="00EC54BB">
        <w:rPr>
          <w:rFonts w:ascii="Verdana" w:hAnsi="Verdana"/>
          <w:sz w:val="20"/>
          <w:szCs w:val="20"/>
        </w:rPr>
        <w:t xml:space="preserve"> wskazanym ad</w:t>
      </w:r>
      <w:r w:rsidR="00111EFD" w:rsidRPr="00EC54BB">
        <w:rPr>
          <w:rFonts w:ascii="Verdana" w:hAnsi="Verdana"/>
          <w:sz w:val="20"/>
          <w:szCs w:val="20"/>
        </w:rPr>
        <w:t xml:space="preserve">resem wykonywania działalności: </w:t>
      </w:r>
      <w:r w:rsidR="003A1CA6" w:rsidRPr="00EC54BB">
        <w:rPr>
          <w:rFonts w:ascii="Verdana" w:hAnsi="Verdana" w:cs="Verdana"/>
          <w:bCs/>
          <w:sz w:val="20"/>
          <w:szCs w:val="20"/>
        </w:rPr>
        <w:t xml:space="preserve">ul. </w:t>
      </w:r>
      <w:r w:rsidR="00EC54BB" w:rsidRPr="00EC54BB">
        <w:rPr>
          <w:rFonts w:ascii="Verdana" w:hAnsi="Verdana" w:cs="Verdana"/>
          <w:bCs/>
          <w:sz w:val="20"/>
          <w:szCs w:val="20"/>
        </w:rPr>
        <w:t>Strzegomska</w:t>
      </w:r>
      <w:r w:rsidR="00237557" w:rsidRPr="00EC54BB">
        <w:rPr>
          <w:rFonts w:ascii="Verdana" w:hAnsi="Verdana" w:cs="Verdana"/>
          <w:bCs/>
          <w:sz w:val="20"/>
          <w:szCs w:val="20"/>
        </w:rPr>
        <w:t xml:space="preserve"> nr</w:t>
      </w:r>
      <w:r w:rsidR="00EC54BB" w:rsidRPr="00EC54BB">
        <w:rPr>
          <w:rFonts w:ascii="Verdana" w:hAnsi="Verdana" w:cs="Verdana"/>
          <w:bCs/>
          <w:sz w:val="20"/>
          <w:szCs w:val="20"/>
        </w:rPr>
        <w:t xml:space="preserve"> 141</w:t>
      </w:r>
      <w:r w:rsidR="003A1CA6" w:rsidRPr="00EC54BB">
        <w:rPr>
          <w:rFonts w:ascii="Verdana" w:hAnsi="Verdana" w:cs="Verdana"/>
          <w:bCs/>
          <w:sz w:val="20"/>
          <w:szCs w:val="20"/>
        </w:rPr>
        <w:t>, 5</w:t>
      </w:r>
      <w:r w:rsidR="00EC54BB" w:rsidRPr="00EC54BB">
        <w:rPr>
          <w:rFonts w:ascii="Verdana" w:hAnsi="Verdana" w:cs="Verdana"/>
          <w:bCs/>
          <w:sz w:val="20"/>
          <w:szCs w:val="20"/>
        </w:rPr>
        <w:t>4</w:t>
      </w:r>
      <w:r w:rsidR="003A1CA6" w:rsidRPr="00EC54BB">
        <w:rPr>
          <w:rFonts w:ascii="Verdana" w:hAnsi="Verdana" w:cs="Verdana"/>
          <w:bCs/>
          <w:sz w:val="20"/>
          <w:szCs w:val="20"/>
        </w:rPr>
        <w:t>-</w:t>
      </w:r>
      <w:r w:rsidR="00237557" w:rsidRPr="00EC54BB">
        <w:rPr>
          <w:rFonts w:ascii="Verdana" w:hAnsi="Verdana" w:cs="Verdana"/>
          <w:bCs/>
          <w:sz w:val="20"/>
          <w:szCs w:val="20"/>
        </w:rPr>
        <w:t>42</w:t>
      </w:r>
      <w:r w:rsidR="00EC54BB" w:rsidRPr="00EC54BB">
        <w:rPr>
          <w:rFonts w:ascii="Verdana" w:hAnsi="Verdana" w:cs="Verdana"/>
          <w:bCs/>
          <w:sz w:val="20"/>
          <w:szCs w:val="20"/>
        </w:rPr>
        <w:t>8</w:t>
      </w:r>
      <w:r w:rsidR="003A1CA6" w:rsidRPr="00EC54BB">
        <w:rPr>
          <w:rFonts w:ascii="Verdana" w:hAnsi="Verdana" w:cs="Verdana"/>
          <w:bCs/>
          <w:sz w:val="20"/>
          <w:szCs w:val="20"/>
        </w:rPr>
        <w:t xml:space="preserve"> </w:t>
      </w:r>
      <w:r w:rsidRPr="00EC54BB">
        <w:rPr>
          <w:rFonts w:ascii="Verdana" w:hAnsi="Verdana"/>
          <w:sz w:val="20"/>
          <w:szCs w:val="20"/>
        </w:rPr>
        <w:t>Wrocław.</w:t>
      </w:r>
    </w:p>
    <w:p w14:paraId="5E434A55" w14:textId="77777777" w:rsidR="005A5110" w:rsidRPr="00EC54BB" w:rsidRDefault="005A5110" w:rsidP="002412EF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>Zakresem kontroli objęto:</w:t>
      </w:r>
    </w:p>
    <w:p w14:paraId="56878CB9" w14:textId="77777777" w:rsidR="005A5110" w:rsidRPr="00EC54BB" w:rsidRDefault="005A5110" w:rsidP="002412EF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EC54BB">
        <w:rPr>
          <w:rFonts w:ascii="Verdana" w:hAnsi="Verdana"/>
          <w:sz w:val="20"/>
          <w:szCs w:val="20"/>
        </w:rPr>
        <w:t>ch mowa w art. 83 ust. 3 ustawy,</w:t>
      </w:r>
    </w:p>
    <w:p w14:paraId="292E79FD" w14:textId="77777777" w:rsidR="005A5110" w:rsidRPr="00EC54BB" w:rsidRDefault="005A5110" w:rsidP="002412EF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>Sprawdzenie prawidłowości wykonywa</w:t>
      </w:r>
      <w:r w:rsidR="00702B89" w:rsidRPr="00EC54BB">
        <w:rPr>
          <w:rFonts w:ascii="Verdana" w:hAnsi="Verdana"/>
          <w:sz w:val="20"/>
          <w:szCs w:val="20"/>
        </w:rPr>
        <w:t>nia badań technicznych pojazdów,</w:t>
      </w:r>
    </w:p>
    <w:p w14:paraId="770A9E26" w14:textId="77777777" w:rsidR="00F62A7F" w:rsidRPr="00EC54BB" w:rsidRDefault="005A5110" w:rsidP="002412EF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EC54BB">
        <w:rPr>
          <w:rFonts w:ascii="Verdana" w:hAnsi="Verdana"/>
          <w:sz w:val="20"/>
          <w:szCs w:val="20"/>
        </w:rPr>
        <w:t>,</w:t>
      </w:r>
    </w:p>
    <w:p w14:paraId="6D61FD55" w14:textId="4672F4D6" w:rsidR="002711A6" w:rsidRPr="00EC54BB" w:rsidRDefault="00D6574C" w:rsidP="002412EF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>za</w:t>
      </w:r>
      <w:r w:rsidR="008E457C" w:rsidRPr="00EC54BB">
        <w:rPr>
          <w:rFonts w:ascii="Verdana" w:hAnsi="Verdana"/>
          <w:sz w:val="20"/>
          <w:szCs w:val="20"/>
        </w:rPr>
        <w:t xml:space="preserve"> okres od </w:t>
      </w:r>
      <w:r w:rsidR="00EC54BB" w:rsidRPr="00EC54BB">
        <w:rPr>
          <w:rFonts w:ascii="Verdana" w:hAnsi="Verdana"/>
          <w:sz w:val="20"/>
          <w:szCs w:val="20"/>
        </w:rPr>
        <w:t>06</w:t>
      </w:r>
      <w:r w:rsidR="008E457C" w:rsidRPr="00EC54BB">
        <w:rPr>
          <w:rFonts w:ascii="Verdana" w:hAnsi="Verdana"/>
          <w:sz w:val="20"/>
          <w:szCs w:val="20"/>
        </w:rPr>
        <w:t>.</w:t>
      </w:r>
      <w:r w:rsidR="00237557" w:rsidRPr="00EC54BB">
        <w:rPr>
          <w:rFonts w:ascii="Verdana" w:hAnsi="Verdana"/>
          <w:sz w:val="20"/>
          <w:szCs w:val="20"/>
        </w:rPr>
        <w:t>0</w:t>
      </w:r>
      <w:r w:rsidR="00EC54BB" w:rsidRPr="00EC54BB">
        <w:rPr>
          <w:rFonts w:ascii="Verdana" w:hAnsi="Verdana"/>
          <w:sz w:val="20"/>
          <w:szCs w:val="20"/>
        </w:rPr>
        <w:t>4</w:t>
      </w:r>
      <w:r w:rsidR="00237557" w:rsidRPr="00EC54BB">
        <w:rPr>
          <w:rFonts w:ascii="Verdana" w:hAnsi="Verdana"/>
          <w:sz w:val="20"/>
          <w:szCs w:val="20"/>
        </w:rPr>
        <w:t>.2023</w:t>
      </w:r>
      <w:r w:rsidR="008E457C" w:rsidRPr="00EC54BB">
        <w:rPr>
          <w:rFonts w:ascii="Verdana" w:hAnsi="Verdana"/>
          <w:sz w:val="20"/>
          <w:szCs w:val="20"/>
        </w:rPr>
        <w:t xml:space="preserve"> r. do </w:t>
      </w:r>
      <w:r w:rsidR="00EC54BB" w:rsidRPr="00EC54BB">
        <w:rPr>
          <w:rFonts w:ascii="Verdana" w:hAnsi="Verdana"/>
          <w:sz w:val="20"/>
          <w:szCs w:val="20"/>
        </w:rPr>
        <w:t>11</w:t>
      </w:r>
      <w:r w:rsidR="008E457C" w:rsidRPr="00EC54BB">
        <w:rPr>
          <w:rFonts w:ascii="Verdana" w:hAnsi="Verdana"/>
          <w:sz w:val="20"/>
          <w:szCs w:val="20"/>
        </w:rPr>
        <w:t>.</w:t>
      </w:r>
      <w:r w:rsidR="00237557" w:rsidRPr="00EC54BB">
        <w:rPr>
          <w:rFonts w:ascii="Verdana" w:hAnsi="Verdana"/>
          <w:sz w:val="20"/>
          <w:szCs w:val="20"/>
        </w:rPr>
        <w:t>04</w:t>
      </w:r>
      <w:r w:rsidR="00702B89" w:rsidRPr="00EC54BB">
        <w:rPr>
          <w:rFonts w:ascii="Verdana" w:hAnsi="Verdana"/>
          <w:sz w:val="20"/>
          <w:szCs w:val="20"/>
        </w:rPr>
        <w:t>.</w:t>
      </w:r>
      <w:r w:rsidR="00237557" w:rsidRPr="00EC54BB">
        <w:rPr>
          <w:rFonts w:ascii="Verdana" w:hAnsi="Verdana"/>
          <w:sz w:val="20"/>
          <w:szCs w:val="20"/>
        </w:rPr>
        <w:t>2024</w:t>
      </w:r>
      <w:r w:rsidR="00702B89" w:rsidRPr="00EC54BB">
        <w:rPr>
          <w:rFonts w:ascii="Verdana" w:hAnsi="Verdana"/>
          <w:sz w:val="20"/>
          <w:szCs w:val="20"/>
        </w:rPr>
        <w:t xml:space="preserve"> r.</w:t>
      </w:r>
    </w:p>
    <w:p w14:paraId="63408483" w14:textId="567A0E80" w:rsidR="00986EB9" w:rsidRPr="00494F66" w:rsidRDefault="005A5110" w:rsidP="002412EF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494F66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494F66">
        <w:rPr>
          <w:rFonts w:ascii="Verdana" w:hAnsi="Verdana"/>
          <w:sz w:val="20"/>
          <w:szCs w:val="20"/>
        </w:rPr>
        <w:t xml:space="preserve">w protokole </w:t>
      </w:r>
      <w:r w:rsidR="000F4339" w:rsidRPr="00494F66">
        <w:rPr>
          <w:rFonts w:ascii="Verdana" w:hAnsi="Verdana"/>
          <w:sz w:val="20"/>
          <w:szCs w:val="20"/>
        </w:rPr>
        <w:t xml:space="preserve">z </w:t>
      </w:r>
      <w:r w:rsidR="00494F66" w:rsidRPr="00FD0A6A">
        <w:rPr>
          <w:rFonts w:ascii="Verdana" w:hAnsi="Verdana"/>
          <w:sz w:val="20"/>
          <w:szCs w:val="20"/>
        </w:rPr>
        <w:t>6 czerwca</w:t>
      </w:r>
      <w:r w:rsidR="000F4339" w:rsidRPr="00494F66">
        <w:rPr>
          <w:rFonts w:ascii="Verdana" w:hAnsi="Verdana"/>
          <w:sz w:val="20"/>
          <w:szCs w:val="20"/>
        </w:rPr>
        <w:t xml:space="preserve"> 2024 r. </w:t>
      </w:r>
      <w:r w:rsidR="002D141F" w:rsidRPr="00494F66">
        <w:rPr>
          <w:rFonts w:ascii="Verdana" w:hAnsi="Verdana"/>
          <w:sz w:val="20"/>
          <w:szCs w:val="20"/>
        </w:rPr>
        <w:t>nr WKN-KSO.5421.1</w:t>
      </w:r>
      <w:r w:rsidR="00E2568D" w:rsidRPr="00494F66">
        <w:rPr>
          <w:rFonts w:ascii="Verdana" w:hAnsi="Verdana"/>
          <w:sz w:val="20"/>
          <w:szCs w:val="20"/>
        </w:rPr>
        <w:t>.</w:t>
      </w:r>
      <w:r w:rsidR="00494F66" w:rsidRPr="00494F66">
        <w:rPr>
          <w:rFonts w:ascii="Verdana" w:hAnsi="Verdana"/>
          <w:sz w:val="20"/>
          <w:szCs w:val="20"/>
        </w:rPr>
        <w:t>3</w:t>
      </w:r>
      <w:r w:rsidR="00237557" w:rsidRPr="00494F66">
        <w:rPr>
          <w:rFonts w:ascii="Verdana" w:hAnsi="Verdana"/>
          <w:sz w:val="20"/>
          <w:szCs w:val="20"/>
        </w:rPr>
        <w:t>.2024</w:t>
      </w:r>
      <w:r w:rsidRPr="00494F66">
        <w:rPr>
          <w:rFonts w:ascii="Verdana" w:hAnsi="Verdana"/>
          <w:sz w:val="20"/>
          <w:szCs w:val="20"/>
        </w:rPr>
        <w:t>, do którego przedsiębiorca nie wniósł zastrzeżeń.</w:t>
      </w:r>
    </w:p>
    <w:p w14:paraId="08F3864A" w14:textId="0DCD2CE0" w:rsidR="00FD0A6A" w:rsidRPr="00FD0A6A" w:rsidRDefault="00EC68EE" w:rsidP="002412EF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494F66">
        <w:rPr>
          <w:rFonts w:ascii="Verdana" w:hAnsi="Verdana"/>
          <w:sz w:val="20"/>
          <w:szCs w:val="20"/>
        </w:rPr>
        <w:lastRenderedPageBreak/>
        <w:t>Na podstawie ustaleń zawartych w protokole kontroli stwierdzono wystąpienie nieprawidłowości polegających na:</w:t>
      </w:r>
    </w:p>
    <w:p w14:paraId="10A76C5E" w14:textId="56CE610F" w:rsidR="00FD0A6A" w:rsidRPr="00FD0A6A" w:rsidRDefault="00FD0A6A" w:rsidP="002412EF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FD0A6A">
        <w:rPr>
          <w:rFonts w:ascii="Verdana" w:hAnsi="Verdana"/>
          <w:sz w:val="20"/>
          <w:szCs w:val="20"/>
        </w:rPr>
        <w:t xml:space="preserve">Nieterminowym złożeniu wniosku o zmianę wpisu w </w:t>
      </w:r>
      <w:r w:rsidR="00857B44">
        <w:rPr>
          <w:rFonts w:ascii="Verdana" w:hAnsi="Verdana"/>
          <w:sz w:val="20"/>
          <w:szCs w:val="20"/>
        </w:rPr>
        <w:t>R</w:t>
      </w:r>
      <w:r w:rsidRPr="00FD0A6A">
        <w:rPr>
          <w:rFonts w:ascii="Verdana" w:hAnsi="Verdana"/>
          <w:sz w:val="20"/>
          <w:szCs w:val="20"/>
        </w:rPr>
        <w:t>ejestrze przedsiębiorców prowadzących stacje kontroli pojazdów w zakresie zatrudnienia diagnosty, tj. po upływie 14 dni od dnia, w którym nastąpiła zmiana, czym naruszono art. 83ab ust. 2 ustawy.</w:t>
      </w:r>
    </w:p>
    <w:p w14:paraId="55A90537" w14:textId="62CB804C" w:rsidR="00D41FCC" w:rsidRPr="004368EC" w:rsidRDefault="004368EC" w:rsidP="002412EF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4368EC">
        <w:rPr>
          <w:rFonts w:ascii="Verdana" w:hAnsi="Verdana"/>
          <w:sz w:val="20"/>
          <w:szCs w:val="20"/>
        </w:rPr>
        <w:t>Umieszczeniu na stacji nieaktualnego wykazu czynności kontrolnych, wymaganych podczas przeprowadzania badania technicznego, czym naruszono § 16 pkt 3 rozporządzenia Ministra Transportu i Budownictwa z dnia 10 lutego 2006 r. w sprawie szczegółowych wymagań w stosunku do stacji przeprowadzających badania techniczne pojazdów (Dz. U. z 2006 r. Nr 40, poz. 275).</w:t>
      </w:r>
    </w:p>
    <w:p w14:paraId="286F51CF" w14:textId="6457FD0C" w:rsidR="00EE1811" w:rsidRPr="005F5E40" w:rsidRDefault="00EE1811" w:rsidP="002412EF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 xml:space="preserve">Niedokonaniu właściwych wpisów w dokumentacji </w:t>
      </w:r>
      <w:r>
        <w:rPr>
          <w:rFonts w:ascii="Verdana" w:hAnsi="Verdana"/>
          <w:sz w:val="20"/>
          <w:szCs w:val="20"/>
        </w:rPr>
        <w:t>dwóch</w:t>
      </w:r>
      <w:r w:rsidRPr="00D11FC4">
        <w:rPr>
          <w:rFonts w:ascii="Verdana" w:hAnsi="Verdana"/>
          <w:sz w:val="20"/>
          <w:szCs w:val="20"/>
        </w:rPr>
        <w:t xml:space="preserve"> okresowych badań technicznych pojazdów przed pierwszą rejestracją na terytorium Rzeczypospolitej Polskiej, w której</w:t>
      </w:r>
      <w:r w:rsidR="005F5E40">
        <w:rPr>
          <w:rFonts w:ascii="Verdana" w:hAnsi="Verdana"/>
          <w:sz w:val="20"/>
          <w:szCs w:val="20"/>
        </w:rPr>
        <w:t xml:space="preserve"> </w:t>
      </w:r>
      <w:r w:rsidRPr="005F5E40">
        <w:rPr>
          <w:rFonts w:ascii="Verdana" w:hAnsi="Verdana"/>
          <w:sz w:val="20"/>
          <w:szCs w:val="20"/>
        </w:rPr>
        <w:t>w dokumentach identyfikacyjnych pojazdów:</w:t>
      </w:r>
    </w:p>
    <w:p w14:paraId="105F80FD" w14:textId="0B103C2B" w:rsidR="00EE1811" w:rsidRPr="00EE1811" w:rsidRDefault="00EE1811" w:rsidP="002412EF">
      <w:pPr>
        <w:numPr>
          <w:ilvl w:val="0"/>
          <w:numId w:val="7"/>
        </w:numPr>
        <w:suppressAutoHyphens/>
        <w:spacing w:line="360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 w:rsidRPr="00054560">
        <w:rPr>
          <w:rFonts w:ascii="Verdana" w:hAnsi="Verdana" w:cs="Verdana"/>
          <w:sz w:val="20"/>
          <w:szCs w:val="20"/>
          <w:lang w:eastAsia="ar-SA"/>
        </w:rPr>
        <w:t xml:space="preserve">w jednym przypadku wpisano </w:t>
      </w:r>
      <w:bookmarkStart w:id="1" w:name="_Hlk168643622"/>
      <w:r w:rsidR="002E4F65">
        <w:rPr>
          <w:rFonts w:ascii="Verdana" w:hAnsi="Verdana" w:cs="Verdana"/>
          <w:sz w:val="20"/>
          <w:szCs w:val="20"/>
          <w:lang w:eastAsia="ar-SA"/>
        </w:rPr>
        <w:t xml:space="preserve">niepełną informację </w:t>
      </w:r>
      <w:r w:rsidRPr="00EE1811">
        <w:rPr>
          <w:rFonts w:ascii="Verdana" w:hAnsi="Verdana" w:cs="Verdana"/>
          <w:sz w:val="20"/>
          <w:szCs w:val="20"/>
          <w:lang w:eastAsia="ar-SA"/>
        </w:rPr>
        <w:t xml:space="preserve">w zakresie rozmiaru opon oraz </w:t>
      </w:r>
      <w:r w:rsidR="002E4F65">
        <w:rPr>
          <w:rFonts w:ascii="Verdana" w:hAnsi="Verdana" w:cs="Verdana"/>
          <w:sz w:val="20"/>
          <w:szCs w:val="20"/>
          <w:lang w:eastAsia="ar-SA"/>
        </w:rPr>
        <w:t xml:space="preserve">nie wpisano </w:t>
      </w:r>
      <w:r w:rsidRPr="00EE1811">
        <w:rPr>
          <w:rFonts w:ascii="Verdana" w:hAnsi="Verdana" w:cs="Verdana"/>
          <w:sz w:val="20"/>
          <w:szCs w:val="20"/>
          <w:lang w:eastAsia="ar-SA"/>
        </w:rPr>
        <w:t>nośności opon wyrażonej w kg</w:t>
      </w:r>
      <w:bookmarkEnd w:id="1"/>
      <w:r w:rsidRPr="00EE1811">
        <w:rPr>
          <w:rFonts w:ascii="Verdana" w:hAnsi="Verdana" w:cs="Verdana"/>
          <w:sz w:val="20"/>
          <w:szCs w:val="20"/>
          <w:lang w:eastAsia="ar-SA"/>
        </w:rPr>
        <w:t>, czym narusz</w:t>
      </w:r>
      <w:r>
        <w:rPr>
          <w:rFonts w:ascii="Verdana" w:hAnsi="Verdana" w:cs="Verdana"/>
          <w:sz w:val="20"/>
          <w:szCs w:val="20"/>
          <w:lang w:eastAsia="ar-SA"/>
        </w:rPr>
        <w:t>ono</w:t>
      </w:r>
      <w:r w:rsidRPr="00EE1811">
        <w:rPr>
          <w:rFonts w:ascii="Verdana" w:hAnsi="Verdana" w:cs="Verdana"/>
          <w:sz w:val="20"/>
          <w:szCs w:val="20"/>
          <w:lang w:eastAsia="ar-SA"/>
        </w:rPr>
        <w:t xml:space="preserve"> pkt 25 załącznika nr 4 w związku z § 2 ust. 10 </w:t>
      </w:r>
      <w:r w:rsidRPr="00EE1811">
        <w:rPr>
          <w:rFonts w:ascii="Verdana" w:hAnsi="Verdana"/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EE1811">
        <w:rPr>
          <w:rFonts w:ascii="Verdana" w:hAnsi="Verdana"/>
          <w:sz w:val="20"/>
          <w:szCs w:val="20"/>
        </w:rPr>
        <w:t>t.j</w:t>
      </w:r>
      <w:proofErr w:type="spellEnd"/>
      <w:r w:rsidRPr="00EE1811">
        <w:rPr>
          <w:rFonts w:ascii="Verdana" w:hAnsi="Verdana"/>
          <w:sz w:val="20"/>
          <w:szCs w:val="20"/>
        </w:rPr>
        <w:t xml:space="preserve">. Dz. U. z 2015 r. poz. 776 ze zmianami), zwanego dalej rozporządzeniem </w:t>
      </w:r>
      <w:proofErr w:type="spellStart"/>
      <w:r w:rsidRPr="00EE1811">
        <w:rPr>
          <w:rFonts w:ascii="Verdana" w:hAnsi="Verdana"/>
          <w:sz w:val="20"/>
          <w:szCs w:val="20"/>
        </w:rPr>
        <w:t>MTBiG</w:t>
      </w:r>
      <w:proofErr w:type="spellEnd"/>
      <w:r w:rsidR="003D4654">
        <w:rPr>
          <w:rFonts w:ascii="Verdana" w:hAnsi="Verdana"/>
          <w:sz w:val="20"/>
          <w:szCs w:val="20"/>
        </w:rPr>
        <w:t>;</w:t>
      </w:r>
    </w:p>
    <w:p w14:paraId="51A22B5E" w14:textId="34DDB0C3" w:rsidR="00EE1811" w:rsidRPr="00EE1811" w:rsidRDefault="00EE1811" w:rsidP="002412EF">
      <w:pPr>
        <w:numPr>
          <w:ilvl w:val="0"/>
          <w:numId w:val="7"/>
        </w:numPr>
        <w:suppressAutoHyphens/>
        <w:spacing w:line="360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>
        <w:rPr>
          <w:rFonts w:ascii="Verdana" w:hAnsi="Verdana" w:cs="Verdana"/>
          <w:sz w:val="20"/>
          <w:szCs w:val="20"/>
          <w:lang w:eastAsia="ar-SA"/>
        </w:rPr>
        <w:t xml:space="preserve">w jednym przypadku </w:t>
      </w:r>
      <w:r w:rsidR="006E4AE4" w:rsidRPr="00EE1811">
        <w:rPr>
          <w:rFonts w:ascii="Verdana" w:hAnsi="Verdana" w:cs="Verdana"/>
          <w:sz w:val="20"/>
          <w:szCs w:val="20"/>
          <w:lang w:eastAsia="ar-SA"/>
        </w:rPr>
        <w:t>w rubryce „Dodatkowe informacje”</w:t>
      </w:r>
      <w:r w:rsidR="006E4AE4">
        <w:rPr>
          <w:rFonts w:ascii="Verdana" w:hAnsi="Verdana" w:cs="Verdana"/>
          <w:sz w:val="20"/>
          <w:szCs w:val="20"/>
          <w:lang w:eastAsia="ar-SA"/>
        </w:rPr>
        <w:t xml:space="preserve"> </w:t>
      </w:r>
      <w:r>
        <w:rPr>
          <w:rFonts w:ascii="Verdana" w:hAnsi="Verdana" w:cs="Verdana"/>
          <w:sz w:val="20"/>
          <w:szCs w:val="20"/>
          <w:lang w:eastAsia="ar-SA"/>
        </w:rPr>
        <w:t xml:space="preserve">nie wpisano </w:t>
      </w:r>
      <w:r w:rsidRPr="00EE1811">
        <w:rPr>
          <w:rFonts w:ascii="Verdana" w:hAnsi="Verdana" w:cs="Verdana"/>
          <w:sz w:val="20"/>
          <w:szCs w:val="20"/>
          <w:lang w:eastAsia="ar-SA"/>
        </w:rPr>
        <w:t>zbiornika LPG, tj. urządzenia podlegającego dozorowi technicznemu, czym narusz</w:t>
      </w:r>
      <w:r>
        <w:rPr>
          <w:rFonts w:ascii="Verdana" w:hAnsi="Verdana" w:cs="Verdana"/>
          <w:sz w:val="20"/>
          <w:szCs w:val="20"/>
          <w:lang w:eastAsia="ar-SA"/>
        </w:rPr>
        <w:t>ono</w:t>
      </w:r>
      <w:r w:rsidRPr="00EE1811">
        <w:rPr>
          <w:rFonts w:ascii="Verdana" w:hAnsi="Verdana" w:cs="Verdana"/>
          <w:sz w:val="20"/>
          <w:szCs w:val="20"/>
          <w:lang w:eastAsia="ar-SA"/>
        </w:rPr>
        <w:t xml:space="preserve"> objaśnienia załącznika nr 4 w związku z § 2 ust. 10 rozporządzenia </w:t>
      </w:r>
      <w:proofErr w:type="spellStart"/>
      <w:r w:rsidRPr="00EE1811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="003D4654">
        <w:rPr>
          <w:rFonts w:ascii="Verdana" w:hAnsi="Verdana" w:cs="Verdana"/>
          <w:sz w:val="20"/>
          <w:szCs w:val="20"/>
          <w:lang w:eastAsia="ar-SA"/>
        </w:rPr>
        <w:t>;</w:t>
      </w:r>
    </w:p>
    <w:p w14:paraId="5039F110" w14:textId="126B2A9F" w:rsidR="00D41FCC" w:rsidRPr="003D4654" w:rsidRDefault="00EE1811" w:rsidP="002412EF">
      <w:pPr>
        <w:numPr>
          <w:ilvl w:val="0"/>
          <w:numId w:val="7"/>
        </w:numPr>
        <w:suppressAutoHyphens/>
        <w:spacing w:line="360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 w:rsidRPr="00CE3419">
        <w:rPr>
          <w:rFonts w:ascii="Verdana" w:hAnsi="Verdana" w:cs="Verdana"/>
          <w:sz w:val="20"/>
          <w:szCs w:val="20"/>
          <w:lang w:eastAsia="ar-SA"/>
        </w:rPr>
        <w:t xml:space="preserve">w </w:t>
      </w:r>
      <w:r>
        <w:rPr>
          <w:rFonts w:ascii="Verdana" w:hAnsi="Verdana" w:cs="Verdana"/>
          <w:sz w:val="20"/>
          <w:szCs w:val="20"/>
          <w:lang w:eastAsia="ar-SA"/>
        </w:rPr>
        <w:t>dwóch</w:t>
      </w:r>
      <w:r w:rsidRPr="00CE3419">
        <w:rPr>
          <w:rFonts w:ascii="Verdana" w:hAnsi="Verdana" w:cs="Verdana"/>
          <w:sz w:val="20"/>
          <w:szCs w:val="20"/>
          <w:lang w:eastAsia="ar-SA"/>
        </w:rPr>
        <w:t xml:space="preserve"> przypadkach w rubryce „Dodatkowe informacje” wpisano inne informacje niż dotyczące dodatkowego wyposażenia pojazdu, czym naruszono objaśnienia załącznika nr 4 w związku z § 2 ust. 10 rozporządzenia </w:t>
      </w:r>
      <w:proofErr w:type="spellStart"/>
      <w:r w:rsidRPr="00CE3419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="003D4654">
        <w:rPr>
          <w:rFonts w:ascii="Verdana" w:hAnsi="Verdana" w:cs="Verdana"/>
          <w:sz w:val="20"/>
          <w:szCs w:val="20"/>
          <w:lang w:eastAsia="ar-SA"/>
        </w:rPr>
        <w:t>.</w:t>
      </w:r>
    </w:p>
    <w:p w14:paraId="1D80824D" w14:textId="62CE401E" w:rsidR="00FD0A6A" w:rsidRPr="00D11FC4" w:rsidRDefault="00FD0A6A" w:rsidP="002412EF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 xml:space="preserve">Zaewidencjonowaniu, </w:t>
      </w:r>
      <w:r w:rsidRPr="003915B9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>jednym</w:t>
      </w:r>
      <w:r w:rsidRPr="003915B9">
        <w:rPr>
          <w:rFonts w:ascii="Verdana" w:hAnsi="Verdana"/>
          <w:sz w:val="20"/>
          <w:szCs w:val="20"/>
        </w:rPr>
        <w:t xml:space="preserve"> przypadk</w:t>
      </w:r>
      <w:r>
        <w:rPr>
          <w:rFonts w:ascii="Verdana" w:hAnsi="Verdana"/>
          <w:sz w:val="20"/>
          <w:szCs w:val="20"/>
        </w:rPr>
        <w:t>u</w:t>
      </w:r>
      <w:r w:rsidRPr="003915B9">
        <w:rPr>
          <w:rFonts w:ascii="Verdana" w:hAnsi="Verdana"/>
          <w:sz w:val="20"/>
          <w:szCs w:val="20"/>
        </w:rPr>
        <w:t>,</w:t>
      </w:r>
      <w:r w:rsidRPr="00D11FC4">
        <w:rPr>
          <w:rFonts w:ascii="Verdana" w:hAnsi="Verdana"/>
          <w:sz w:val="20"/>
          <w:szCs w:val="20"/>
        </w:rPr>
        <w:t xml:space="preserve"> okresowego i dodatkowego badania technicznego tego samego pojazdu pod jedną pozycją w rejestrze badań, co spowodowało, że w Centralnej Ewidencji Pojazdów widnieją jedynie dane dotyczące okresow</w:t>
      </w:r>
      <w:r>
        <w:rPr>
          <w:rFonts w:ascii="Verdana" w:hAnsi="Verdana"/>
          <w:sz w:val="20"/>
          <w:szCs w:val="20"/>
        </w:rPr>
        <w:t>ego</w:t>
      </w:r>
      <w:r w:rsidRPr="00D11FC4">
        <w:rPr>
          <w:rFonts w:ascii="Verdana" w:hAnsi="Verdana"/>
          <w:sz w:val="20"/>
          <w:szCs w:val="20"/>
        </w:rPr>
        <w:t xml:space="preserve"> bada</w:t>
      </w:r>
      <w:r>
        <w:rPr>
          <w:rFonts w:ascii="Verdana" w:hAnsi="Verdana"/>
          <w:sz w:val="20"/>
          <w:szCs w:val="20"/>
        </w:rPr>
        <w:t>nia</w:t>
      </w:r>
      <w:r w:rsidRPr="00D11FC4">
        <w:rPr>
          <w:rFonts w:ascii="Verdana" w:hAnsi="Verdana"/>
          <w:sz w:val="20"/>
          <w:szCs w:val="20"/>
        </w:rPr>
        <w:t xml:space="preserve"> techniczn</w:t>
      </w:r>
      <w:r>
        <w:rPr>
          <w:rFonts w:ascii="Verdana" w:hAnsi="Verdana"/>
          <w:sz w:val="20"/>
          <w:szCs w:val="20"/>
        </w:rPr>
        <w:t>ego</w:t>
      </w:r>
      <w:r w:rsidRPr="00D11FC4">
        <w:rPr>
          <w:rFonts w:ascii="Verdana" w:hAnsi="Verdana"/>
          <w:sz w:val="20"/>
          <w:szCs w:val="20"/>
        </w:rPr>
        <w:t>, natomiast brak jest danych o przeprowadzony</w:t>
      </w:r>
      <w:r>
        <w:rPr>
          <w:rFonts w:ascii="Verdana" w:hAnsi="Verdana"/>
          <w:sz w:val="20"/>
          <w:szCs w:val="20"/>
        </w:rPr>
        <w:t>m</w:t>
      </w:r>
      <w:r w:rsidRPr="00D11FC4">
        <w:rPr>
          <w:rFonts w:ascii="Verdana" w:hAnsi="Verdana"/>
          <w:sz w:val="20"/>
          <w:szCs w:val="20"/>
        </w:rPr>
        <w:t xml:space="preserve"> badani</w:t>
      </w:r>
      <w:r>
        <w:rPr>
          <w:rFonts w:ascii="Verdana" w:hAnsi="Verdana"/>
          <w:sz w:val="20"/>
          <w:szCs w:val="20"/>
        </w:rPr>
        <w:t>u</w:t>
      </w:r>
      <w:r w:rsidRPr="00D11FC4">
        <w:rPr>
          <w:rFonts w:ascii="Verdana" w:hAnsi="Verdana"/>
          <w:sz w:val="20"/>
          <w:szCs w:val="20"/>
        </w:rPr>
        <w:t xml:space="preserve"> dodatkowy</w:t>
      </w:r>
      <w:r>
        <w:rPr>
          <w:rFonts w:ascii="Verdana" w:hAnsi="Verdana"/>
          <w:sz w:val="20"/>
          <w:szCs w:val="20"/>
        </w:rPr>
        <w:t>m</w:t>
      </w:r>
      <w:r w:rsidRPr="00D11FC4">
        <w:rPr>
          <w:rFonts w:ascii="Verdana" w:hAnsi="Verdana"/>
          <w:sz w:val="20"/>
          <w:szCs w:val="20"/>
        </w:rPr>
        <w:t>.</w:t>
      </w:r>
    </w:p>
    <w:p w14:paraId="425D3BD1" w14:textId="1C000122" w:rsidR="00FD0A6A" w:rsidRPr="005B6D9E" w:rsidRDefault="00FD0A6A" w:rsidP="002412EF">
      <w:pPr>
        <w:suppressAutoHyphens/>
        <w:spacing w:line="360" w:lineRule="auto"/>
        <w:ind w:left="426" w:right="-79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>Zgodnie z dyspozycją art. 80ba ust. 1 pkt 6 ustawy stacje kontroli pojazdów są obowiązane do przekazywania do Centralnej Ewidencji Pojazdów danych określonych w art. 80b ust. 1 pkt 10</w:t>
      </w:r>
      <w:r>
        <w:rPr>
          <w:rFonts w:ascii="Verdana" w:hAnsi="Verdana"/>
          <w:sz w:val="20"/>
          <w:szCs w:val="20"/>
        </w:rPr>
        <w:t xml:space="preserve"> </w:t>
      </w:r>
      <w:r w:rsidRPr="00D11FC4">
        <w:rPr>
          <w:rFonts w:ascii="Verdana" w:hAnsi="Verdana"/>
          <w:sz w:val="20"/>
          <w:szCs w:val="20"/>
        </w:rPr>
        <w:t xml:space="preserve">ustawy, tj. danych o badaniach </w:t>
      </w:r>
      <w:r w:rsidRPr="00D11FC4">
        <w:rPr>
          <w:rFonts w:ascii="Verdana" w:hAnsi="Verdana"/>
          <w:sz w:val="20"/>
          <w:szCs w:val="20"/>
        </w:rPr>
        <w:lastRenderedPageBreak/>
        <w:t xml:space="preserve">technicznych pojazdów. W związku z powyższym sposób ewidencjonowania w rejestrze badań winien zapewnić uwidocznienie w Centralnej Ewidencji Pojazdów informacji o </w:t>
      </w:r>
      <w:r w:rsidRPr="00DF6D27">
        <w:rPr>
          <w:rFonts w:ascii="Verdana" w:hAnsi="Verdana"/>
          <w:sz w:val="20"/>
          <w:szCs w:val="20"/>
        </w:rPr>
        <w:t>wszystkich rodzajach przeprowadzonych badań technicznych pojazdów</w:t>
      </w:r>
      <w:r>
        <w:rPr>
          <w:rFonts w:ascii="Verdana" w:hAnsi="Verdana"/>
          <w:sz w:val="20"/>
          <w:szCs w:val="20"/>
        </w:rPr>
        <w:t>.</w:t>
      </w:r>
    </w:p>
    <w:p w14:paraId="7339C841" w14:textId="2B9413E6" w:rsidR="004368EC" w:rsidRDefault="00017950" w:rsidP="002412EF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9D5ABB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6ACC262F" w14:textId="20CE6AA6" w:rsidR="004368EC" w:rsidRPr="004368EC" w:rsidRDefault="004368EC" w:rsidP="002412EF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 w:rsidRPr="0024253B">
        <w:rPr>
          <w:rFonts w:ascii="Verdana" w:hAnsi="Verdana"/>
          <w:bCs/>
          <w:sz w:val="20"/>
          <w:szCs w:val="20"/>
        </w:rPr>
        <w:t>Z uwagi na usunięcie nieprawidłowości, o któr</w:t>
      </w:r>
      <w:r>
        <w:rPr>
          <w:rFonts w:ascii="Verdana" w:hAnsi="Verdana"/>
          <w:bCs/>
          <w:sz w:val="20"/>
          <w:szCs w:val="20"/>
        </w:rPr>
        <w:t>ej</w:t>
      </w:r>
      <w:r w:rsidRPr="0024253B">
        <w:rPr>
          <w:rFonts w:ascii="Verdana" w:hAnsi="Verdana"/>
          <w:bCs/>
          <w:sz w:val="20"/>
          <w:szCs w:val="20"/>
        </w:rPr>
        <w:t xml:space="preserve"> mowa w ww. pkt </w:t>
      </w:r>
      <w:r>
        <w:rPr>
          <w:rFonts w:ascii="Verdana" w:hAnsi="Verdana"/>
          <w:bCs/>
          <w:sz w:val="20"/>
          <w:szCs w:val="20"/>
        </w:rPr>
        <w:t xml:space="preserve">2 </w:t>
      </w:r>
      <w:r w:rsidRPr="0024253B">
        <w:rPr>
          <w:rFonts w:ascii="Verdana" w:hAnsi="Verdana"/>
          <w:sz w:val="20"/>
          <w:szCs w:val="20"/>
        </w:rPr>
        <w:t>odstępuję od wydania zaleceń</w:t>
      </w:r>
      <w:r>
        <w:rPr>
          <w:rFonts w:ascii="Verdana" w:hAnsi="Verdana"/>
          <w:sz w:val="20"/>
          <w:szCs w:val="20"/>
        </w:rPr>
        <w:t xml:space="preserve"> w tym przypadku</w:t>
      </w:r>
      <w:r w:rsidRPr="0024253B">
        <w:rPr>
          <w:rFonts w:ascii="Verdana" w:hAnsi="Verdana"/>
          <w:sz w:val="20"/>
          <w:szCs w:val="20"/>
        </w:rPr>
        <w:t>.</w:t>
      </w:r>
    </w:p>
    <w:p w14:paraId="451EE3BB" w14:textId="77777777" w:rsidR="0036536F" w:rsidRPr="009D5ABB" w:rsidRDefault="0036536F" w:rsidP="002412EF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 w:rsidRPr="009D5ABB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524B77E4" w14:textId="4392E0D9" w:rsidR="00BE3B7A" w:rsidRPr="00BE3B7A" w:rsidRDefault="00BE3B7A" w:rsidP="002412EF">
      <w:pPr>
        <w:numPr>
          <w:ilvl w:val="1"/>
          <w:numId w:val="4"/>
        </w:numPr>
        <w:suppressAutoHyphens/>
        <w:spacing w:line="360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BE3B7A">
        <w:rPr>
          <w:rFonts w:ascii="Verdana" w:hAnsi="Verdana"/>
          <w:color w:val="000000"/>
          <w:sz w:val="20"/>
          <w:szCs w:val="20"/>
        </w:rPr>
        <w:t xml:space="preserve">Terminowe składanie wniosków o zmianę wpisu w </w:t>
      </w:r>
      <w:r w:rsidR="00857B44">
        <w:rPr>
          <w:rFonts w:ascii="Verdana" w:hAnsi="Verdana"/>
          <w:color w:val="000000"/>
          <w:sz w:val="20"/>
          <w:szCs w:val="20"/>
        </w:rPr>
        <w:t>R</w:t>
      </w:r>
      <w:r w:rsidRPr="00BE3B7A">
        <w:rPr>
          <w:rFonts w:ascii="Verdana" w:hAnsi="Verdana"/>
          <w:color w:val="000000"/>
          <w:sz w:val="20"/>
          <w:szCs w:val="20"/>
        </w:rPr>
        <w:t>ejestrze przedsiębiorców prowadzących stacje kontroli pojazdów, w przypadku zmiany danych.</w:t>
      </w:r>
    </w:p>
    <w:p w14:paraId="5DC406D8" w14:textId="2EA9D46C" w:rsidR="00CA5C92" w:rsidRPr="00F63CBD" w:rsidRDefault="00DB22AA" w:rsidP="002412EF">
      <w:pPr>
        <w:numPr>
          <w:ilvl w:val="1"/>
          <w:numId w:val="4"/>
        </w:numPr>
        <w:suppressAutoHyphens/>
        <w:spacing w:line="360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CA5C92">
        <w:rPr>
          <w:rFonts w:ascii="Verdana" w:hAnsi="Verdana"/>
          <w:color w:val="000000"/>
          <w:sz w:val="20"/>
          <w:szCs w:val="20"/>
        </w:rPr>
        <w:t>Wpisywanie w dokumentach identyfikacyjnych</w:t>
      </w:r>
      <w:r w:rsidR="00FF682E">
        <w:rPr>
          <w:rFonts w:ascii="Verdana" w:hAnsi="Verdana"/>
          <w:color w:val="000000"/>
          <w:sz w:val="20"/>
          <w:szCs w:val="20"/>
        </w:rPr>
        <w:t xml:space="preserve">: </w:t>
      </w:r>
      <w:r w:rsidR="0012514F" w:rsidRPr="00FF682E">
        <w:rPr>
          <w:rFonts w:ascii="Verdana" w:hAnsi="Verdana"/>
          <w:color w:val="000000"/>
          <w:sz w:val="20"/>
          <w:szCs w:val="20"/>
        </w:rPr>
        <w:t>pełn</w:t>
      </w:r>
      <w:r w:rsidR="00FF682E">
        <w:rPr>
          <w:rFonts w:ascii="Verdana" w:hAnsi="Verdana"/>
          <w:color w:val="000000"/>
          <w:sz w:val="20"/>
          <w:szCs w:val="20"/>
        </w:rPr>
        <w:t>ej</w:t>
      </w:r>
      <w:r w:rsidR="0012514F" w:rsidRPr="00FF682E">
        <w:rPr>
          <w:rFonts w:ascii="Verdana" w:hAnsi="Verdana"/>
          <w:color w:val="000000"/>
          <w:sz w:val="20"/>
          <w:szCs w:val="20"/>
        </w:rPr>
        <w:t xml:space="preserve"> informacj</w:t>
      </w:r>
      <w:r w:rsidR="00FF682E">
        <w:rPr>
          <w:rFonts w:ascii="Verdana" w:hAnsi="Verdana"/>
          <w:color w:val="000000"/>
          <w:sz w:val="20"/>
          <w:szCs w:val="20"/>
        </w:rPr>
        <w:t>i</w:t>
      </w:r>
      <w:r w:rsidR="0012514F" w:rsidRPr="00FF682E">
        <w:rPr>
          <w:rFonts w:ascii="Verdana" w:hAnsi="Verdana"/>
          <w:color w:val="000000"/>
          <w:sz w:val="20"/>
          <w:szCs w:val="20"/>
        </w:rPr>
        <w:t xml:space="preserve"> w zakresie rozmiaru opon</w:t>
      </w:r>
      <w:r w:rsidR="00FF682E">
        <w:rPr>
          <w:rFonts w:ascii="Verdana" w:hAnsi="Verdana"/>
          <w:color w:val="000000"/>
          <w:sz w:val="20"/>
          <w:szCs w:val="20"/>
        </w:rPr>
        <w:t xml:space="preserve"> </w:t>
      </w:r>
      <w:r w:rsidR="00CA5C92" w:rsidRPr="00FF682E">
        <w:rPr>
          <w:rFonts w:ascii="Verdana" w:hAnsi="Verdana"/>
          <w:color w:val="000000"/>
          <w:sz w:val="20"/>
          <w:szCs w:val="20"/>
        </w:rPr>
        <w:t>oraz nośności opon wyrażonej w kg.</w:t>
      </w:r>
    </w:p>
    <w:p w14:paraId="78A46ABB" w14:textId="6358BAA4" w:rsidR="00237557" w:rsidRPr="00295C4C" w:rsidRDefault="00DB22AA" w:rsidP="002412EF">
      <w:pPr>
        <w:numPr>
          <w:ilvl w:val="1"/>
          <w:numId w:val="4"/>
        </w:numPr>
        <w:suppressAutoHyphens/>
        <w:spacing w:line="360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bookmarkStart w:id="2" w:name="_Hlk168643695"/>
      <w:r w:rsidRPr="00295C4C">
        <w:rPr>
          <w:rFonts w:ascii="Verdana" w:hAnsi="Verdana"/>
          <w:color w:val="000000"/>
          <w:sz w:val="20"/>
          <w:szCs w:val="20"/>
        </w:rPr>
        <w:t>Wpisywanie w rubryce „Dodatkowe informacje” dokumentów identyfikacyjnych pojazdów wyłącznie dodatkowego wyposażenia</w:t>
      </w:r>
      <w:r w:rsidR="00295C4C" w:rsidRPr="00295C4C">
        <w:rPr>
          <w:rFonts w:ascii="Verdana" w:hAnsi="Verdana"/>
          <w:color w:val="000000"/>
          <w:sz w:val="20"/>
          <w:szCs w:val="20"/>
        </w:rPr>
        <w:t xml:space="preserve"> </w:t>
      </w:r>
      <w:r w:rsidRPr="00295C4C">
        <w:rPr>
          <w:rFonts w:ascii="Verdana" w:hAnsi="Verdana"/>
          <w:color w:val="000000"/>
          <w:sz w:val="20"/>
          <w:szCs w:val="20"/>
        </w:rPr>
        <w:t>pojazd</w:t>
      </w:r>
      <w:r w:rsidR="00295C4C" w:rsidRPr="00295C4C">
        <w:rPr>
          <w:rFonts w:ascii="Verdana" w:hAnsi="Verdana"/>
          <w:color w:val="000000"/>
          <w:sz w:val="20"/>
          <w:szCs w:val="20"/>
        </w:rPr>
        <w:t>u</w:t>
      </w:r>
      <w:r w:rsidR="00F63CBD">
        <w:rPr>
          <w:rFonts w:ascii="Verdana" w:hAnsi="Verdana"/>
          <w:color w:val="000000"/>
          <w:sz w:val="20"/>
          <w:szCs w:val="20"/>
        </w:rPr>
        <w:t xml:space="preserve">, w tym </w:t>
      </w:r>
      <w:r w:rsidR="00F63CBD" w:rsidRPr="00F63CBD">
        <w:rPr>
          <w:rFonts w:ascii="Verdana" w:hAnsi="Verdana"/>
          <w:color w:val="000000"/>
          <w:sz w:val="20"/>
          <w:szCs w:val="20"/>
        </w:rPr>
        <w:t>urządzeń podlegających dozorowi technicznemu</w:t>
      </w:r>
      <w:r w:rsidR="00F63CBD">
        <w:rPr>
          <w:rFonts w:ascii="Verdana" w:hAnsi="Verdana"/>
          <w:color w:val="000000"/>
          <w:sz w:val="20"/>
          <w:szCs w:val="20"/>
        </w:rPr>
        <w:t>.</w:t>
      </w:r>
    </w:p>
    <w:bookmarkEnd w:id="2"/>
    <w:p w14:paraId="1D9C5D74" w14:textId="0D35650F" w:rsidR="00FD0A6A" w:rsidRPr="005B6D9E" w:rsidRDefault="00FD0A6A" w:rsidP="002412EF">
      <w:pPr>
        <w:numPr>
          <w:ilvl w:val="1"/>
          <w:numId w:val="4"/>
        </w:numPr>
        <w:suppressAutoHyphens/>
        <w:spacing w:line="360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FD0A6A">
        <w:rPr>
          <w:rFonts w:ascii="Verdana" w:hAnsi="Verdana"/>
          <w:color w:val="000000"/>
          <w:sz w:val="20"/>
          <w:szCs w:val="20"/>
        </w:rPr>
        <w:t>Prowadzenie rejestru badań w sposób zapewniający uwidocznienie w Centralnej Ewidencji Pojazdów danych o wszystkich rodzajach przeprowadzonych badań technicznych pojazdów.</w:t>
      </w:r>
    </w:p>
    <w:p w14:paraId="569F7720" w14:textId="77777777" w:rsidR="005A5110" w:rsidRPr="00C60D06" w:rsidRDefault="005A5110" w:rsidP="002412EF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C60D06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C60D06">
        <w:rPr>
          <w:rFonts w:ascii="Verdana" w:hAnsi="Verdana"/>
          <w:sz w:val="20"/>
          <w:szCs w:val="20"/>
        </w:rPr>
        <w:t xml:space="preserve">ności Stacji Kontroli Pojazdów, </w:t>
      </w:r>
      <w:r w:rsidRPr="00C60D06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14:paraId="7C37BD75" w14:textId="77777777" w:rsidR="00B2223A" w:rsidRPr="00F14103" w:rsidRDefault="00B2223A" w:rsidP="00B2223A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F14103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016C29D8" w14:textId="77777777" w:rsidR="00B2223A" w:rsidRPr="00F14103" w:rsidRDefault="00B2223A" w:rsidP="00B2223A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F14103">
        <w:rPr>
          <w:rFonts w:ascii="Verdana" w:hAnsi="Verdana"/>
          <w:bCs/>
          <w:sz w:val="20"/>
          <w:szCs w:val="20"/>
        </w:rPr>
        <w:t>Małgorzata Frąckowiak</w:t>
      </w:r>
    </w:p>
    <w:p w14:paraId="2D8DEC28" w14:textId="77777777" w:rsidR="00B2223A" w:rsidRDefault="00B2223A" w:rsidP="00B2223A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 w:rsidRPr="00F14103">
        <w:rPr>
          <w:rFonts w:ascii="Verdana" w:hAnsi="Verdana"/>
          <w:bCs/>
          <w:sz w:val="20"/>
          <w:szCs w:val="20"/>
        </w:rPr>
        <w:t>Zastępca Dyrektora Wydziału Kontroli</w:t>
      </w:r>
    </w:p>
    <w:p w14:paraId="05998F84" w14:textId="77777777" w:rsidR="006E3EB7" w:rsidRPr="00494F66" w:rsidRDefault="006E3EB7" w:rsidP="002412EF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bookmarkStart w:id="3" w:name="_GoBack"/>
      <w:bookmarkEnd w:id="3"/>
      <w:r w:rsidRPr="00494F66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6F235DA4" w14:textId="77777777" w:rsidR="006E3EB7" w:rsidRPr="00494F66" w:rsidRDefault="006E3EB7" w:rsidP="002412EF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494F66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ACC609A" w14:textId="77777777" w:rsidR="00552475" w:rsidRPr="00494F66" w:rsidRDefault="00552475" w:rsidP="002412EF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494F66">
        <w:rPr>
          <w:rFonts w:ascii="Verdana" w:hAnsi="Verdana"/>
          <w:bCs/>
          <w:sz w:val="20"/>
          <w:szCs w:val="20"/>
        </w:rPr>
        <w:t>Do wiadomości:</w:t>
      </w:r>
    </w:p>
    <w:p w14:paraId="4DA2CFE2" w14:textId="2E39BD32" w:rsidR="00552475" w:rsidRPr="00494F66" w:rsidRDefault="00552475" w:rsidP="002412EF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494F66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494F66">
        <w:rPr>
          <w:rFonts w:ascii="Verdana" w:hAnsi="Verdana"/>
          <w:bCs/>
          <w:sz w:val="20"/>
          <w:szCs w:val="20"/>
        </w:rPr>
        <w:t>roli WKN-KSO.5421.1.</w:t>
      </w:r>
      <w:r w:rsidR="00494F66" w:rsidRPr="00494F66">
        <w:rPr>
          <w:rFonts w:ascii="Verdana" w:hAnsi="Verdana"/>
          <w:bCs/>
          <w:sz w:val="20"/>
          <w:szCs w:val="20"/>
        </w:rPr>
        <w:t>3</w:t>
      </w:r>
      <w:r w:rsidR="00543DD4" w:rsidRPr="00494F66">
        <w:rPr>
          <w:rFonts w:ascii="Verdana" w:hAnsi="Verdana"/>
          <w:bCs/>
          <w:sz w:val="20"/>
          <w:szCs w:val="20"/>
        </w:rPr>
        <w:t>.202</w:t>
      </w:r>
      <w:r w:rsidR="001F2597" w:rsidRPr="00494F66">
        <w:rPr>
          <w:rFonts w:ascii="Verdana" w:hAnsi="Verdana"/>
          <w:bCs/>
          <w:sz w:val="20"/>
          <w:szCs w:val="20"/>
        </w:rPr>
        <w:t>4</w:t>
      </w:r>
      <w:r w:rsidRPr="00494F66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A0DE611" w14:textId="77777777" w:rsidR="005B6176" w:rsidRDefault="00552475" w:rsidP="002412EF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494F66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01D93" w14:textId="77777777" w:rsidR="00DB6D8F" w:rsidRDefault="00DB6D8F">
      <w:r>
        <w:separator/>
      </w:r>
    </w:p>
  </w:endnote>
  <w:endnote w:type="continuationSeparator" w:id="0">
    <w:p w14:paraId="6B50AB88" w14:textId="77777777" w:rsidR="00DB6D8F" w:rsidRDefault="00DB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CF83D" w14:textId="77777777"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520D0" w14:textId="77777777" w:rsidR="00DB6D8F" w:rsidRDefault="00DB6D8F" w:rsidP="00F261E5">
    <w:pPr>
      <w:pStyle w:val="Stopka"/>
    </w:pPr>
  </w:p>
  <w:p w14:paraId="7BE87B83" w14:textId="77777777" w:rsidR="00DB6D8F" w:rsidRDefault="00DB6D8F" w:rsidP="00F261E5">
    <w:pPr>
      <w:pStyle w:val="Stopka"/>
    </w:pPr>
    <w:r>
      <w:rPr>
        <w:noProof/>
      </w:rPr>
      <w:drawing>
        <wp:inline distT="0" distB="0" distL="0" distR="0" wp14:anchorId="1480AC4A" wp14:editId="275E4FF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019A2" w14:textId="77777777" w:rsidR="00DB6D8F" w:rsidRDefault="00DB6D8F">
      <w:r>
        <w:separator/>
      </w:r>
    </w:p>
  </w:footnote>
  <w:footnote w:type="continuationSeparator" w:id="0">
    <w:p w14:paraId="32449D00" w14:textId="77777777" w:rsidR="00DB6D8F" w:rsidRDefault="00DB6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D65A2" w14:textId="77777777" w:rsidR="00DB6D8F" w:rsidRDefault="00B2223A">
    <w:r>
      <w:rPr>
        <w:noProof/>
      </w:rPr>
      <w:pict w14:anchorId="7735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BEDD8" w14:textId="77777777" w:rsidR="00DB6D8F" w:rsidRDefault="00DB6D8F" w:rsidP="00A27F20">
    <w:pPr>
      <w:pStyle w:val="Stopka"/>
    </w:pPr>
    <w:r>
      <w:rPr>
        <w:noProof/>
      </w:rPr>
      <w:drawing>
        <wp:inline distT="0" distB="0" distL="0" distR="0" wp14:anchorId="613FEB69" wp14:editId="6C36FC7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</w:num>
  <w:num w:numId="2">
    <w:abstractNumId w:val="8"/>
  </w:num>
  <w:num w:numId="3">
    <w:abstractNumId w:val="5"/>
  </w:num>
  <w:num w:numId="4">
    <w:abstractNumId w:val="2"/>
  </w:num>
  <w:num w:numId="5">
    <w:abstractNumId w:val="19"/>
  </w:num>
  <w:num w:numId="6">
    <w:abstractNumId w:val="10"/>
  </w:num>
  <w:num w:numId="7">
    <w:abstractNumId w:val="18"/>
  </w:num>
  <w:num w:numId="8">
    <w:abstractNumId w:val="7"/>
  </w:num>
  <w:num w:numId="9">
    <w:abstractNumId w:val="15"/>
  </w:num>
  <w:num w:numId="10">
    <w:abstractNumId w:val="3"/>
  </w:num>
  <w:num w:numId="11">
    <w:abstractNumId w:val="20"/>
  </w:num>
  <w:num w:numId="12">
    <w:abstractNumId w:val="1"/>
  </w:num>
  <w:num w:numId="13">
    <w:abstractNumId w:val="12"/>
  </w:num>
  <w:num w:numId="14">
    <w:abstractNumId w:val="11"/>
  </w:num>
  <w:num w:numId="15">
    <w:abstractNumId w:val="6"/>
  </w:num>
  <w:num w:numId="16">
    <w:abstractNumId w:val="22"/>
  </w:num>
  <w:num w:numId="17">
    <w:abstractNumId w:val="13"/>
  </w:num>
  <w:num w:numId="18">
    <w:abstractNumId w:val="0"/>
  </w:num>
  <w:num w:numId="19">
    <w:abstractNumId w:val="9"/>
  </w:num>
  <w:num w:numId="20">
    <w:abstractNumId w:val="21"/>
  </w:num>
  <w:num w:numId="21">
    <w:abstractNumId w:val="16"/>
  </w:num>
  <w:num w:numId="22">
    <w:abstractNumId w:val="14"/>
  </w:num>
  <w:num w:numId="2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3A86"/>
    <w:rsid w:val="00053E3A"/>
    <w:rsid w:val="00054560"/>
    <w:rsid w:val="00054741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14F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051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27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2597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26246"/>
    <w:rsid w:val="0023088F"/>
    <w:rsid w:val="00230D3F"/>
    <w:rsid w:val="00237557"/>
    <w:rsid w:val="0023785D"/>
    <w:rsid w:val="002401C3"/>
    <w:rsid w:val="002406DF"/>
    <w:rsid w:val="002412E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5C4C"/>
    <w:rsid w:val="002970A6"/>
    <w:rsid w:val="002A0B9B"/>
    <w:rsid w:val="002A1128"/>
    <w:rsid w:val="002A4870"/>
    <w:rsid w:val="002A4978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4F65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40D2"/>
    <w:rsid w:val="003D4654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69D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8EC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71E5"/>
    <w:rsid w:val="00480516"/>
    <w:rsid w:val="00481368"/>
    <w:rsid w:val="00484975"/>
    <w:rsid w:val="00484F51"/>
    <w:rsid w:val="00484FA4"/>
    <w:rsid w:val="0048548D"/>
    <w:rsid w:val="0048718B"/>
    <w:rsid w:val="00487BBB"/>
    <w:rsid w:val="00491CC4"/>
    <w:rsid w:val="004921AD"/>
    <w:rsid w:val="004940AA"/>
    <w:rsid w:val="00494F66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3E67"/>
    <w:rsid w:val="00554AA1"/>
    <w:rsid w:val="00556022"/>
    <w:rsid w:val="0055648A"/>
    <w:rsid w:val="00557AB9"/>
    <w:rsid w:val="00562844"/>
    <w:rsid w:val="0056436A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6D9E"/>
    <w:rsid w:val="005B71F2"/>
    <w:rsid w:val="005C5E14"/>
    <w:rsid w:val="005C5EA1"/>
    <w:rsid w:val="005C788E"/>
    <w:rsid w:val="005D0D3A"/>
    <w:rsid w:val="005D18D1"/>
    <w:rsid w:val="005D4FF8"/>
    <w:rsid w:val="005D6ECA"/>
    <w:rsid w:val="005D78FA"/>
    <w:rsid w:val="005F0B44"/>
    <w:rsid w:val="005F1959"/>
    <w:rsid w:val="005F2D9C"/>
    <w:rsid w:val="005F3B82"/>
    <w:rsid w:val="005F5E40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7245"/>
    <w:rsid w:val="00647E67"/>
    <w:rsid w:val="0065033E"/>
    <w:rsid w:val="00650B75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1E87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0E0E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6BD"/>
    <w:rsid w:val="006E1D59"/>
    <w:rsid w:val="006E3AE2"/>
    <w:rsid w:val="006E3EB7"/>
    <w:rsid w:val="006E482C"/>
    <w:rsid w:val="006E4AE4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172D4"/>
    <w:rsid w:val="00720B00"/>
    <w:rsid w:val="0072134D"/>
    <w:rsid w:val="0072171C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5E0E"/>
    <w:rsid w:val="00746A3A"/>
    <w:rsid w:val="00750B2A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17"/>
    <w:rsid w:val="00814071"/>
    <w:rsid w:val="00821C49"/>
    <w:rsid w:val="00823AE7"/>
    <w:rsid w:val="0082467D"/>
    <w:rsid w:val="00824893"/>
    <w:rsid w:val="008318C9"/>
    <w:rsid w:val="008404B1"/>
    <w:rsid w:val="00843735"/>
    <w:rsid w:val="008456BA"/>
    <w:rsid w:val="008502F2"/>
    <w:rsid w:val="00850870"/>
    <w:rsid w:val="00850975"/>
    <w:rsid w:val="00850C5B"/>
    <w:rsid w:val="00855187"/>
    <w:rsid w:val="00857722"/>
    <w:rsid w:val="00857B44"/>
    <w:rsid w:val="0086195F"/>
    <w:rsid w:val="00864AD7"/>
    <w:rsid w:val="00866323"/>
    <w:rsid w:val="00866C2D"/>
    <w:rsid w:val="00871A9C"/>
    <w:rsid w:val="00872614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1E76"/>
    <w:rsid w:val="008C43AB"/>
    <w:rsid w:val="008C4792"/>
    <w:rsid w:val="008C6665"/>
    <w:rsid w:val="008C6D01"/>
    <w:rsid w:val="008D0CE5"/>
    <w:rsid w:val="008D2A2A"/>
    <w:rsid w:val="008D5425"/>
    <w:rsid w:val="008D60F9"/>
    <w:rsid w:val="008E27DB"/>
    <w:rsid w:val="008E457C"/>
    <w:rsid w:val="008E770B"/>
    <w:rsid w:val="008F182C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6321"/>
    <w:rsid w:val="00986EB9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4628"/>
    <w:rsid w:val="009A7927"/>
    <w:rsid w:val="009A7F56"/>
    <w:rsid w:val="009B12B1"/>
    <w:rsid w:val="009B2A98"/>
    <w:rsid w:val="009B3561"/>
    <w:rsid w:val="009C0624"/>
    <w:rsid w:val="009C23BF"/>
    <w:rsid w:val="009D176F"/>
    <w:rsid w:val="009D28D6"/>
    <w:rsid w:val="009D49A6"/>
    <w:rsid w:val="009D5ABB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23A"/>
    <w:rsid w:val="00B224FC"/>
    <w:rsid w:val="00B2498A"/>
    <w:rsid w:val="00B278EC"/>
    <w:rsid w:val="00B3091C"/>
    <w:rsid w:val="00B332EB"/>
    <w:rsid w:val="00B34FC8"/>
    <w:rsid w:val="00B4659A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77908"/>
    <w:rsid w:val="00B81755"/>
    <w:rsid w:val="00B81B31"/>
    <w:rsid w:val="00B82A0F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3EFC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3B7A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144A3"/>
    <w:rsid w:val="00C2127D"/>
    <w:rsid w:val="00C24E1E"/>
    <w:rsid w:val="00C31A87"/>
    <w:rsid w:val="00C31CB0"/>
    <w:rsid w:val="00C33751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57C49"/>
    <w:rsid w:val="00C60D06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C9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5C7"/>
    <w:rsid w:val="00D41FCC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22AA"/>
    <w:rsid w:val="00DB3C12"/>
    <w:rsid w:val="00DB4662"/>
    <w:rsid w:val="00DB4778"/>
    <w:rsid w:val="00DB68EF"/>
    <w:rsid w:val="00DB6C5B"/>
    <w:rsid w:val="00DB6D8F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4859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46A4A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6439"/>
    <w:rsid w:val="00E6735E"/>
    <w:rsid w:val="00E71417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54BB"/>
    <w:rsid w:val="00EC68EE"/>
    <w:rsid w:val="00EC7304"/>
    <w:rsid w:val="00ED2976"/>
    <w:rsid w:val="00ED2BF8"/>
    <w:rsid w:val="00ED32B7"/>
    <w:rsid w:val="00ED3E79"/>
    <w:rsid w:val="00EE1811"/>
    <w:rsid w:val="00EE2DE8"/>
    <w:rsid w:val="00EE7A44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3CB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6013"/>
    <w:rsid w:val="00FC6122"/>
    <w:rsid w:val="00FC7998"/>
    <w:rsid w:val="00FD0A6A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A4A91D"/>
  <w15:docId w15:val="{31304B37-9C3E-418D-B68D-ADC620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6749C-9BA7-48EC-8CD4-09909931D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28</TotalTime>
  <Pages>3</Pages>
  <Words>745</Words>
  <Characters>4759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15</cp:revision>
  <cp:lastPrinted>2024-05-20T09:17:00Z</cp:lastPrinted>
  <dcterms:created xsi:type="dcterms:W3CDTF">2024-06-14T08:42:00Z</dcterms:created>
  <dcterms:modified xsi:type="dcterms:W3CDTF">2026-01-14T11:58:00Z</dcterms:modified>
</cp:coreProperties>
</file>