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AEE403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A2994">
        <w:rPr>
          <w:sz w:val="24"/>
          <w:szCs w:val="24"/>
        </w:rPr>
        <w:t>23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96491E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A2994" w:rsidRPr="001A2994">
        <w:rPr>
          <w:rFonts w:ascii="Verdana" w:hAnsi="Verdana"/>
          <w:sz w:val="24"/>
          <w:szCs w:val="24"/>
        </w:rPr>
        <w:t>FUNDACJ</w:t>
      </w:r>
      <w:r w:rsidR="001A2994">
        <w:rPr>
          <w:rFonts w:ascii="Verdana" w:hAnsi="Verdana"/>
          <w:sz w:val="24"/>
          <w:szCs w:val="24"/>
        </w:rPr>
        <w:t>I</w:t>
      </w:r>
      <w:r w:rsidR="001A2994" w:rsidRPr="001A2994">
        <w:rPr>
          <w:rFonts w:ascii="Verdana" w:hAnsi="Verdana"/>
          <w:sz w:val="24"/>
          <w:szCs w:val="24"/>
        </w:rPr>
        <w:t xml:space="preserve"> PRZYJAŹŃ SZTUKA EDUKACJA</w:t>
      </w:r>
      <w:r w:rsidR="0011792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1A2994" w:rsidRPr="001A2994">
        <w:rPr>
          <w:rFonts w:ascii="Verdana" w:hAnsi="Verdana"/>
          <w:sz w:val="24"/>
          <w:szCs w:val="24"/>
        </w:rPr>
        <w:t>Wrocławski Chór Seniora „Rapsodia”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8E8B4EA" w14:textId="4D5F442B" w:rsidR="001A2994" w:rsidRDefault="004F09D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F09D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36CC19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93</cp:revision>
  <cp:lastPrinted>2025-09-23T08:26:00Z</cp:lastPrinted>
  <dcterms:created xsi:type="dcterms:W3CDTF">2025-02-05T07:38:00Z</dcterms:created>
  <dcterms:modified xsi:type="dcterms:W3CDTF">2025-09-23T09:43:00Z</dcterms:modified>
</cp:coreProperties>
</file>