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A27CA9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A27CF">
        <w:rPr>
          <w:sz w:val="24"/>
          <w:szCs w:val="24"/>
        </w:rPr>
        <w:t>27</w:t>
      </w:r>
      <w:r w:rsidR="00214D68">
        <w:rPr>
          <w:sz w:val="24"/>
          <w:szCs w:val="24"/>
        </w:rPr>
        <w:t>.0</w:t>
      </w:r>
      <w:r w:rsidR="008A51C4">
        <w:rPr>
          <w:sz w:val="24"/>
          <w:szCs w:val="24"/>
        </w:rPr>
        <w:t>8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9E79E56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5D4DF4" w:rsidRPr="005D4DF4">
        <w:rPr>
          <w:rFonts w:ascii="Verdana" w:hAnsi="Verdana"/>
          <w:sz w:val="24"/>
          <w:szCs w:val="24"/>
        </w:rPr>
        <w:t>Fundacj</w:t>
      </w:r>
      <w:r w:rsidR="005D4DF4">
        <w:rPr>
          <w:rFonts w:ascii="Verdana" w:hAnsi="Verdana"/>
          <w:sz w:val="24"/>
          <w:szCs w:val="24"/>
        </w:rPr>
        <w:t>i</w:t>
      </w:r>
      <w:r w:rsidR="005D4DF4" w:rsidRPr="005D4DF4">
        <w:rPr>
          <w:rFonts w:ascii="Verdana" w:hAnsi="Verdana"/>
          <w:sz w:val="24"/>
          <w:szCs w:val="24"/>
        </w:rPr>
        <w:t xml:space="preserve"> Kropla Radości</w:t>
      </w:r>
      <w:r w:rsidR="001A085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5D4DF4" w:rsidRPr="005D4DF4">
        <w:rPr>
          <w:rFonts w:ascii="Verdana" w:hAnsi="Verdana"/>
          <w:sz w:val="24"/>
          <w:szCs w:val="24"/>
        </w:rPr>
        <w:t>Odkrywamy nowe horyzonty 2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0184771" w14:textId="48EB8A22" w:rsidR="008A27CF" w:rsidRDefault="006E7729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6E7729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62189AA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78</cp:revision>
  <cp:lastPrinted>2025-08-26T14:49:00Z</cp:lastPrinted>
  <dcterms:created xsi:type="dcterms:W3CDTF">2025-02-05T07:38:00Z</dcterms:created>
  <dcterms:modified xsi:type="dcterms:W3CDTF">2025-08-29T11:48:00Z</dcterms:modified>
</cp:coreProperties>
</file>