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61AE" w14:textId="2205FF6D" w:rsidR="004707BF" w:rsidRPr="00A075A2" w:rsidRDefault="00EA0E31" w:rsidP="00C629C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</w:t>
      </w:r>
      <w:r w:rsidR="004707BF" w:rsidRPr="00A075A2">
        <w:rPr>
          <w:rFonts w:ascii="Verdana" w:hAnsi="Verdana"/>
          <w:sz w:val="22"/>
          <w:szCs w:val="22"/>
        </w:rPr>
        <w:t>Załącznik nr</w:t>
      </w:r>
      <w:r w:rsidR="00E33264">
        <w:rPr>
          <w:rFonts w:ascii="Verdana" w:hAnsi="Verdana"/>
          <w:sz w:val="22"/>
          <w:szCs w:val="22"/>
        </w:rPr>
        <w:t xml:space="preserve"> </w:t>
      </w:r>
      <w:r w:rsidR="00D50066">
        <w:rPr>
          <w:rFonts w:ascii="Verdana" w:hAnsi="Verdana"/>
          <w:sz w:val="22"/>
          <w:szCs w:val="22"/>
        </w:rPr>
        <w:t>1</w:t>
      </w:r>
      <w:r w:rsidR="00E33264">
        <w:rPr>
          <w:rFonts w:ascii="Verdana" w:hAnsi="Verdana"/>
          <w:sz w:val="22"/>
          <w:szCs w:val="22"/>
        </w:rPr>
        <w:t xml:space="preserve"> </w:t>
      </w:r>
      <w:r w:rsidR="004707BF" w:rsidRPr="00A075A2">
        <w:rPr>
          <w:rFonts w:ascii="Verdana" w:hAnsi="Verdana"/>
          <w:sz w:val="22"/>
          <w:szCs w:val="22"/>
        </w:rPr>
        <w:t>do zarządzen</w:t>
      </w:r>
      <w:r w:rsidR="00895851" w:rsidRPr="00A075A2">
        <w:rPr>
          <w:rFonts w:ascii="Verdana" w:hAnsi="Verdana"/>
          <w:sz w:val="22"/>
          <w:szCs w:val="22"/>
        </w:rPr>
        <w:t xml:space="preserve">ia nr </w:t>
      </w:r>
      <w:bookmarkStart w:id="0" w:name="_Hlk207102715"/>
      <w:r w:rsidR="00683DE5">
        <w:rPr>
          <w:rFonts w:ascii="Verdana" w:hAnsi="Verdana"/>
          <w:sz w:val="22"/>
          <w:szCs w:val="22"/>
        </w:rPr>
        <w:t>3260/25</w:t>
      </w:r>
      <w:bookmarkEnd w:id="0"/>
    </w:p>
    <w:p w14:paraId="345F3E48" w14:textId="77777777" w:rsidR="004707BF" w:rsidRPr="00A075A2" w:rsidRDefault="004707BF" w:rsidP="006B50D8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>Prezydenta Wrocławia</w:t>
      </w:r>
    </w:p>
    <w:p w14:paraId="44E5237A" w14:textId="5B24C087" w:rsidR="00895851" w:rsidRPr="00A075A2" w:rsidRDefault="004707BF" w:rsidP="006B50D8">
      <w:pPr>
        <w:spacing w:line="360" w:lineRule="auto"/>
        <w:ind w:left="4195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 xml:space="preserve">z dnia </w:t>
      </w:r>
      <w:r w:rsidR="006146B1">
        <w:rPr>
          <w:rFonts w:ascii="Verdana" w:hAnsi="Verdana"/>
          <w:sz w:val="22"/>
          <w:szCs w:val="22"/>
        </w:rPr>
        <w:t>22 sie</w:t>
      </w:r>
      <w:r w:rsidR="00683DE5">
        <w:rPr>
          <w:rFonts w:ascii="Verdana" w:hAnsi="Verdana"/>
          <w:sz w:val="22"/>
          <w:szCs w:val="22"/>
        </w:rPr>
        <w:t>r</w:t>
      </w:r>
      <w:r w:rsidR="006146B1">
        <w:rPr>
          <w:rFonts w:ascii="Verdana" w:hAnsi="Verdana"/>
          <w:sz w:val="22"/>
          <w:szCs w:val="22"/>
        </w:rPr>
        <w:t>pnia 2025 r.</w:t>
      </w:r>
    </w:p>
    <w:p w14:paraId="258ED890" w14:textId="77777777" w:rsidR="00895851" w:rsidRPr="00A075A2" w:rsidRDefault="004707BF" w:rsidP="00C83EBA">
      <w:pPr>
        <w:spacing w:before="120" w:line="360" w:lineRule="auto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>Zgodnie z art. 35 ust. 1 i 2 ustawy z dnia</w:t>
      </w:r>
      <w:r w:rsidR="00895851" w:rsidRPr="00A075A2">
        <w:rPr>
          <w:rFonts w:ascii="Verdana" w:hAnsi="Verdana"/>
          <w:sz w:val="22"/>
          <w:szCs w:val="22"/>
        </w:rPr>
        <w:t xml:space="preserve"> 21 </w:t>
      </w:r>
      <w:r w:rsidRPr="00A075A2">
        <w:rPr>
          <w:rFonts w:ascii="Verdana" w:hAnsi="Verdana"/>
          <w:sz w:val="22"/>
          <w:szCs w:val="22"/>
        </w:rPr>
        <w:t xml:space="preserve">sierpnia 1997 r. </w:t>
      </w:r>
      <w:r w:rsidR="00895851" w:rsidRPr="00A075A2">
        <w:rPr>
          <w:rFonts w:ascii="Verdana" w:hAnsi="Verdana"/>
          <w:sz w:val="22"/>
          <w:szCs w:val="22"/>
        </w:rPr>
        <w:t xml:space="preserve">o gospodarce </w:t>
      </w:r>
      <w:r w:rsidRPr="00A075A2">
        <w:rPr>
          <w:rFonts w:ascii="Verdana" w:hAnsi="Verdana"/>
          <w:sz w:val="22"/>
          <w:szCs w:val="22"/>
        </w:rPr>
        <w:t>nieruc</w:t>
      </w:r>
      <w:r w:rsidR="002C7F08" w:rsidRPr="00A075A2">
        <w:rPr>
          <w:rFonts w:ascii="Verdana" w:hAnsi="Verdana"/>
          <w:sz w:val="22"/>
          <w:szCs w:val="22"/>
        </w:rPr>
        <w:t xml:space="preserve">homościami </w:t>
      </w:r>
      <w:r w:rsidR="00722D84">
        <w:rPr>
          <w:rFonts w:ascii="Verdana" w:hAnsi="Verdana"/>
          <w:sz w:val="22"/>
          <w:szCs w:val="22"/>
        </w:rPr>
        <w:t>(Dz. U.  z 2024 r. poz. 1145</w:t>
      </w:r>
      <w:r w:rsidR="00F07C79">
        <w:rPr>
          <w:rFonts w:ascii="Verdana" w:hAnsi="Verdana"/>
          <w:sz w:val="22"/>
          <w:szCs w:val="22"/>
        </w:rPr>
        <w:t xml:space="preserve"> </w:t>
      </w:r>
      <w:r w:rsidR="006F2229">
        <w:rPr>
          <w:rFonts w:ascii="Verdana" w:hAnsi="Verdana"/>
          <w:sz w:val="22"/>
          <w:szCs w:val="22"/>
        </w:rPr>
        <w:t>z późn. zm.</w:t>
      </w:r>
      <w:r w:rsidR="00716089" w:rsidRPr="00A075A2">
        <w:rPr>
          <w:rFonts w:ascii="Verdana" w:hAnsi="Verdana"/>
          <w:sz w:val="22"/>
          <w:szCs w:val="22"/>
        </w:rPr>
        <w:t>)</w:t>
      </w:r>
    </w:p>
    <w:p w14:paraId="7416CC99" w14:textId="77777777" w:rsidR="00C83EBA" w:rsidRPr="00A075A2" w:rsidRDefault="00B42973" w:rsidP="00C83EBA">
      <w:pPr>
        <w:pStyle w:val="Nagwek1"/>
        <w:spacing w:before="120" w:line="360" w:lineRule="auto"/>
        <w:rPr>
          <w:sz w:val="22"/>
          <w:szCs w:val="22"/>
        </w:rPr>
      </w:pPr>
      <w:r w:rsidRPr="00A075A2">
        <w:rPr>
          <w:sz w:val="22"/>
          <w:szCs w:val="22"/>
        </w:rPr>
        <w:t>P</w:t>
      </w:r>
      <w:r w:rsidR="00895851" w:rsidRPr="00A075A2">
        <w:rPr>
          <w:sz w:val="22"/>
          <w:szCs w:val="22"/>
        </w:rPr>
        <w:t>RE</w:t>
      </w:r>
      <w:r w:rsidRPr="00A075A2">
        <w:rPr>
          <w:sz w:val="22"/>
          <w:szCs w:val="22"/>
        </w:rPr>
        <w:t>Z</w:t>
      </w:r>
      <w:r w:rsidR="00895851" w:rsidRPr="00A075A2">
        <w:rPr>
          <w:sz w:val="22"/>
          <w:szCs w:val="22"/>
        </w:rPr>
        <w:t>YDENT WROCŁAWI</w:t>
      </w:r>
      <w:r w:rsidRPr="00A075A2">
        <w:rPr>
          <w:sz w:val="22"/>
          <w:szCs w:val="22"/>
        </w:rPr>
        <w:t>A</w:t>
      </w:r>
    </w:p>
    <w:p w14:paraId="29B403F1" w14:textId="476B7724" w:rsidR="00823111" w:rsidRPr="00A075A2" w:rsidRDefault="00B42973" w:rsidP="00761F05">
      <w:pPr>
        <w:pStyle w:val="Nagwek1"/>
        <w:spacing w:before="120" w:line="360" w:lineRule="auto"/>
        <w:rPr>
          <w:sz w:val="22"/>
          <w:szCs w:val="22"/>
        </w:rPr>
      </w:pPr>
      <w:r w:rsidRPr="00A075A2">
        <w:rPr>
          <w:sz w:val="22"/>
          <w:szCs w:val="22"/>
        </w:rPr>
        <w:t>Podaje do p</w:t>
      </w:r>
      <w:r w:rsidR="00823111" w:rsidRPr="00A075A2">
        <w:rPr>
          <w:sz w:val="22"/>
          <w:szCs w:val="22"/>
        </w:rPr>
        <w:t xml:space="preserve">ublicznej wiadomości wykaz  nr </w:t>
      </w:r>
      <w:r w:rsidR="00134947" w:rsidRPr="00A075A2">
        <w:rPr>
          <w:sz w:val="22"/>
          <w:szCs w:val="22"/>
        </w:rPr>
        <w:t>WSL-LM-II</w:t>
      </w:r>
      <w:r w:rsidR="00823111" w:rsidRPr="00A075A2">
        <w:rPr>
          <w:sz w:val="22"/>
          <w:szCs w:val="22"/>
        </w:rPr>
        <w:t>/</w:t>
      </w:r>
      <w:r w:rsidR="00A43CA8" w:rsidRPr="00A075A2">
        <w:rPr>
          <w:sz w:val="22"/>
          <w:szCs w:val="22"/>
        </w:rPr>
        <w:t>II</w:t>
      </w:r>
      <w:r w:rsidR="009C3BC8" w:rsidRPr="00A075A2">
        <w:rPr>
          <w:sz w:val="22"/>
          <w:szCs w:val="22"/>
        </w:rPr>
        <w:t>/</w:t>
      </w:r>
      <w:r w:rsidR="00683DE5">
        <w:rPr>
          <w:sz w:val="22"/>
          <w:szCs w:val="22"/>
        </w:rPr>
        <w:t>461</w:t>
      </w:r>
      <w:r w:rsidR="009C3BC8" w:rsidRPr="00A075A2">
        <w:rPr>
          <w:sz w:val="22"/>
          <w:szCs w:val="22"/>
        </w:rPr>
        <w:t>/</w:t>
      </w:r>
      <w:r w:rsidR="0049033A">
        <w:rPr>
          <w:sz w:val="22"/>
          <w:szCs w:val="22"/>
        </w:rPr>
        <w:t>25</w:t>
      </w:r>
      <w:r w:rsidRPr="00A075A2">
        <w:rPr>
          <w:sz w:val="22"/>
          <w:szCs w:val="22"/>
        </w:rPr>
        <w:t xml:space="preserve"> przeznaczonych do sprzedaży lokali mieszkalnych w domach wielolokalowych</w:t>
      </w:r>
    </w:p>
    <w:p w14:paraId="7A07FFDA" w14:textId="57AA7BED" w:rsidR="004C46EA" w:rsidRPr="00A075A2" w:rsidRDefault="00B42973" w:rsidP="00823111">
      <w:pPr>
        <w:pStyle w:val="Nagwek2"/>
        <w:rPr>
          <w:rFonts w:ascii="Verdana" w:hAnsi="Verdana"/>
          <w:b w:val="0"/>
          <w:sz w:val="22"/>
          <w:szCs w:val="22"/>
        </w:rPr>
      </w:pPr>
      <w:r w:rsidRPr="00A075A2">
        <w:rPr>
          <w:rFonts w:ascii="Verdana" w:hAnsi="Verdana"/>
          <w:b w:val="0"/>
          <w:sz w:val="22"/>
          <w:szCs w:val="22"/>
        </w:rPr>
        <w:t>Wykaz ogłasza się na okres 21</w:t>
      </w:r>
      <w:r w:rsidR="00823111" w:rsidRPr="00A075A2">
        <w:rPr>
          <w:rFonts w:ascii="Verdana" w:hAnsi="Verdana"/>
          <w:b w:val="0"/>
          <w:sz w:val="22"/>
          <w:szCs w:val="22"/>
        </w:rPr>
        <w:t xml:space="preserve"> dni od </w:t>
      </w:r>
      <w:r w:rsidR="00683DE5">
        <w:rPr>
          <w:rFonts w:ascii="Verdana" w:hAnsi="Verdana"/>
          <w:b w:val="0"/>
          <w:sz w:val="22"/>
          <w:szCs w:val="22"/>
        </w:rPr>
        <w:t>28.08.2025</w:t>
      </w:r>
      <w:r w:rsidRPr="00A075A2">
        <w:rPr>
          <w:rFonts w:ascii="Verdana" w:hAnsi="Verdana"/>
          <w:b w:val="0"/>
          <w:sz w:val="22"/>
          <w:szCs w:val="22"/>
        </w:rPr>
        <w:t xml:space="preserve"> </w:t>
      </w:r>
      <w:r w:rsidR="00C15B53" w:rsidRPr="00A075A2">
        <w:rPr>
          <w:rFonts w:ascii="Verdana" w:hAnsi="Verdana"/>
          <w:b w:val="0"/>
          <w:sz w:val="22"/>
          <w:szCs w:val="22"/>
        </w:rPr>
        <w:t xml:space="preserve">r. do </w:t>
      </w:r>
      <w:r w:rsidR="00683DE5">
        <w:rPr>
          <w:rFonts w:ascii="Verdana" w:hAnsi="Verdana"/>
          <w:b w:val="0"/>
          <w:sz w:val="22"/>
          <w:szCs w:val="22"/>
        </w:rPr>
        <w:t>18.09.2025</w:t>
      </w:r>
      <w:r w:rsidRPr="00A075A2">
        <w:rPr>
          <w:rFonts w:ascii="Verdana" w:hAnsi="Verdana"/>
          <w:b w:val="0"/>
          <w:sz w:val="22"/>
          <w:szCs w:val="22"/>
        </w:rPr>
        <w:t xml:space="preserve"> r.</w:t>
      </w:r>
    </w:p>
    <w:p w14:paraId="1FEF3D17" w14:textId="77777777" w:rsidR="009439AA" w:rsidRPr="00A075A2" w:rsidRDefault="009439AA" w:rsidP="009439AA">
      <w:pPr>
        <w:spacing w:before="120" w:line="360" w:lineRule="auto"/>
        <w:ind w:left="964"/>
        <w:rPr>
          <w:rFonts w:ascii="Verdana" w:hAnsi="Verdana"/>
          <w:sz w:val="22"/>
          <w:szCs w:val="22"/>
        </w:rPr>
      </w:pPr>
    </w:p>
    <w:p w14:paraId="38076E9A" w14:textId="4CD5709F" w:rsidR="00320A68" w:rsidRPr="00916DB6" w:rsidRDefault="00320A68" w:rsidP="006146B1">
      <w:pPr>
        <w:numPr>
          <w:ilvl w:val="0"/>
          <w:numId w:val="1"/>
        </w:numPr>
        <w:spacing w:before="120" w:line="360" w:lineRule="auto"/>
        <w:ind w:left="426" w:firstLine="0"/>
        <w:rPr>
          <w:rFonts w:ascii="Verdana" w:hAnsi="Verdana"/>
          <w:sz w:val="22"/>
          <w:szCs w:val="22"/>
        </w:rPr>
      </w:pPr>
      <w:r w:rsidRPr="00916DB6">
        <w:rPr>
          <w:rFonts w:ascii="Verdana" w:hAnsi="Verdana"/>
          <w:b/>
          <w:sz w:val="22"/>
          <w:szCs w:val="22"/>
        </w:rPr>
        <w:t>Adres nieruchomości:</w:t>
      </w:r>
      <w:r w:rsidRPr="00916DB6">
        <w:rPr>
          <w:rFonts w:ascii="Verdana" w:hAnsi="Verdana"/>
          <w:sz w:val="22"/>
          <w:szCs w:val="22"/>
        </w:rPr>
        <w:t xml:space="preserve"> </w:t>
      </w:r>
      <w:r w:rsidR="003C1173">
        <w:rPr>
          <w:rFonts w:ascii="Verdana" w:hAnsi="Verdana"/>
          <w:sz w:val="22"/>
          <w:szCs w:val="22"/>
        </w:rPr>
        <w:t>u</w:t>
      </w:r>
      <w:r w:rsidR="00F12172">
        <w:rPr>
          <w:rFonts w:ascii="Verdana" w:hAnsi="Verdana"/>
          <w:sz w:val="22"/>
          <w:szCs w:val="22"/>
        </w:rPr>
        <w:t xml:space="preserve">l. </w:t>
      </w:r>
      <w:r w:rsidR="0097598F">
        <w:rPr>
          <w:rFonts w:ascii="Verdana" w:hAnsi="Verdana"/>
          <w:sz w:val="22"/>
          <w:szCs w:val="22"/>
        </w:rPr>
        <w:t>Grunwaldzka 9</w:t>
      </w:r>
      <w:r w:rsidR="00F12172">
        <w:rPr>
          <w:rFonts w:ascii="Verdana" w:hAnsi="Verdana"/>
          <w:sz w:val="22"/>
          <w:szCs w:val="22"/>
        </w:rPr>
        <w:t xml:space="preserve"> </w:t>
      </w:r>
      <w:r w:rsidRPr="00916DB6">
        <w:rPr>
          <w:rFonts w:ascii="Verdana" w:hAnsi="Verdana"/>
          <w:sz w:val="22"/>
          <w:szCs w:val="22"/>
        </w:rPr>
        <w:t xml:space="preserve">– lokal mieszkalny numer </w:t>
      </w:r>
      <w:r w:rsidR="0097598F">
        <w:rPr>
          <w:rFonts w:ascii="Verdana" w:hAnsi="Verdana"/>
          <w:sz w:val="22"/>
          <w:szCs w:val="22"/>
        </w:rPr>
        <w:t>12</w:t>
      </w:r>
    </w:p>
    <w:p w14:paraId="102ADC38" w14:textId="4F87A7B2" w:rsidR="00320A68" w:rsidRPr="00916DB6" w:rsidRDefault="00320A68" w:rsidP="00320A68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916DB6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916DB6">
        <w:rPr>
          <w:rFonts w:ascii="Verdana" w:hAnsi="Verdana"/>
          <w:sz w:val="22"/>
          <w:szCs w:val="22"/>
        </w:rPr>
        <w:t xml:space="preserve"> obręb: Plac Grunwaldzki, AM-</w:t>
      </w:r>
      <w:r w:rsidR="0097598F">
        <w:rPr>
          <w:rFonts w:ascii="Verdana" w:hAnsi="Verdana"/>
          <w:sz w:val="22"/>
          <w:szCs w:val="22"/>
        </w:rPr>
        <w:t>28</w:t>
      </w:r>
      <w:r w:rsidRPr="00916DB6">
        <w:rPr>
          <w:rFonts w:ascii="Verdana" w:hAnsi="Verdana"/>
          <w:sz w:val="22"/>
          <w:szCs w:val="22"/>
        </w:rPr>
        <w:t xml:space="preserve">, działka numer </w:t>
      </w:r>
      <w:r w:rsidR="0097598F">
        <w:rPr>
          <w:rFonts w:ascii="Verdana" w:hAnsi="Verdana"/>
          <w:sz w:val="22"/>
          <w:szCs w:val="22"/>
        </w:rPr>
        <w:t>81/14</w:t>
      </w:r>
      <w:r w:rsidRPr="00916DB6">
        <w:rPr>
          <w:rFonts w:ascii="Verdana" w:hAnsi="Verdana"/>
          <w:sz w:val="22"/>
          <w:szCs w:val="22"/>
        </w:rPr>
        <w:t xml:space="preserve">, powierzchnia </w:t>
      </w:r>
      <w:r w:rsidR="0097598F">
        <w:rPr>
          <w:rFonts w:ascii="Verdana" w:hAnsi="Verdana"/>
          <w:sz w:val="22"/>
          <w:szCs w:val="22"/>
        </w:rPr>
        <w:t>227</w:t>
      </w:r>
      <w:r w:rsidRPr="00916DB6">
        <w:rPr>
          <w:rFonts w:ascii="Verdana" w:hAnsi="Verdana"/>
          <w:sz w:val="22"/>
          <w:szCs w:val="22"/>
        </w:rPr>
        <w:t> m</w:t>
      </w:r>
      <w:r w:rsidRPr="00916DB6">
        <w:rPr>
          <w:rFonts w:ascii="Verdana" w:hAnsi="Verdana"/>
          <w:sz w:val="22"/>
          <w:szCs w:val="22"/>
          <w:vertAlign w:val="superscript"/>
        </w:rPr>
        <w:t>2</w:t>
      </w:r>
      <w:r w:rsidRPr="00916DB6">
        <w:rPr>
          <w:rFonts w:ascii="Verdana" w:hAnsi="Verdana"/>
          <w:sz w:val="22"/>
          <w:szCs w:val="22"/>
        </w:rPr>
        <w:t>, księga wieczysta numer WR1K/00</w:t>
      </w:r>
      <w:r w:rsidR="0097598F">
        <w:rPr>
          <w:rFonts w:ascii="Verdana" w:hAnsi="Verdana"/>
          <w:sz w:val="22"/>
          <w:szCs w:val="22"/>
        </w:rPr>
        <w:t>116425</w:t>
      </w:r>
      <w:r w:rsidRPr="00916DB6">
        <w:rPr>
          <w:rFonts w:ascii="Verdana" w:hAnsi="Verdana"/>
          <w:sz w:val="22"/>
          <w:szCs w:val="22"/>
        </w:rPr>
        <w:t>/</w:t>
      </w:r>
      <w:r w:rsidR="0097598F">
        <w:rPr>
          <w:rFonts w:ascii="Verdana" w:hAnsi="Verdana"/>
          <w:sz w:val="22"/>
          <w:szCs w:val="22"/>
        </w:rPr>
        <w:t>1</w:t>
      </w:r>
    </w:p>
    <w:p w14:paraId="574F14C1" w14:textId="12D03832" w:rsidR="00320A68" w:rsidRPr="00E2016B" w:rsidRDefault="00320A68" w:rsidP="00320A68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916DB6">
        <w:rPr>
          <w:rFonts w:ascii="Verdana" w:hAnsi="Verdana"/>
          <w:b/>
          <w:sz w:val="22"/>
          <w:szCs w:val="22"/>
        </w:rPr>
        <w:t>Powierzchnia lokalu:</w:t>
      </w:r>
      <w:r w:rsidRPr="00916DB6">
        <w:rPr>
          <w:rFonts w:ascii="Verdana" w:hAnsi="Verdana"/>
          <w:sz w:val="22"/>
          <w:szCs w:val="22"/>
        </w:rPr>
        <w:t xml:space="preserve"> </w:t>
      </w:r>
      <w:r w:rsidR="00E2016B">
        <w:rPr>
          <w:rFonts w:ascii="Verdana" w:hAnsi="Verdana"/>
          <w:sz w:val="22"/>
          <w:szCs w:val="22"/>
        </w:rPr>
        <w:t>44,77</w:t>
      </w:r>
      <w:r w:rsidRPr="00916DB6">
        <w:rPr>
          <w:rFonts w:ascii="Verdana" w:hAnsi="Verdana"/>
          <w:sz w:val="22"/>
          <w:szCs w:val="22"/>
        </w:rPr>
        <w:t xml:space="preserve"> m</w:t>
      </w:r>
      <w:r w:rsidRPr="00916DB6">
        <w:rPr>
          <w:rFonts w:ascii="Verdana" w:hAnsi="Verdana"/>
          <w:sz w:val="22"/>
          <w:szCs w:val="22"/>
          <w:vertAlign w:val="superscript"/>
        </w:rPr>
        <w:t xml:space="preserve">2 </w:t>
      </w:r>
      <w:bookmarkStart w:id="1" w:name="_Hlk205199453"/>
      <w:r w:rsidR="00E2016B">
        <w:rPr>
          <w:rFonts w:ascii="Verdana" w:hAnsi="Verdana"/>
          <w:sz w:val="22"/>
          <w:szCs w:val="22"/>
        </w:rPr>
        <w:t>+ komórka w piwnicy 4,18 m</w:t>
      </w:r>
      <w:r w:rsidR="00E2016B">
        <w:rPr>
          <w:rFonts w:ascii="Verdana" w:hAnsi="Verdana"/>
          <w:sz w:val="22"/>
          <w:szCs w:val="22"/>
          <w:vertAlign w:val="superscript"/>
        </w:rPr>
        <w:t>2</w:t>
      </w:r>
    </w:p>
    <w:bookmarkEnd w:id="1"/>
    <w:p w14:paraId="0FDC03BD" w14:textId="527FD698" w:rsidR="00320A68" w:rsidRPr="00916DB6" w:rsidRDefault="00320A68" w:rsidP="00320A68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916DB6">
        <w:rPr>
          <w:rFonts w:ascii="Verdana" w:hAnsi="Verdana"/>
          <w:b/>
          <w:sz w:val="22"/>
          <w:szCs w:val="22"/>
        </w:rPr>
        <w:t>Opis lokalu:</w:t>
      </w:r>
      <w:r w:rsidR="00F12172">
        <w:rPr>
          <w:rFonts w:ascii="Verdana" w:hAnsi="Verdana"/>
          <w:sz w:val="22"/>
          <w:szCs w:val="22"/>
        </w:rPr>
        <w:t xml:space="preserve"> </w:t>
      </w:r>
      <w:r w:rsidR="00890C73">
        <w:rPr>
          <w:rFonts w:ascii="Verdana" w:hAnsi="Verdana"/>
          <w:sz w:val="22"/>
          <w:szCs w:val="22"/>
        </w:rPr>
        <w:t>2</w:t>
      </w:r>
      <w:r w:rsidR="00626318">
        <w:rPr>
          <w:rFonts w:ascii="Verdana" w:hAnsi="Verdana"/>
          <w:sz w:val="22"/>
          <w:szCs w:val="22"/>
        </w:rPr>
        <w:t xml:space="preserve"> pokoje, </w:t>
      </w:r>
      <w:r w:rsidR="00E2016B">
        <w:rPr>
          <w:rFonts w:ascii="Verdana" w:hAnsi="Verdana"/>
          <w:sz w:val="22"/>
          <w:szCs w:val="22"/>
        </w:rPr>
        <w:t>przedpokój</w:t>
      </w:r>
      <w:r w:rsidR="003C1173">
        <w:rPr>
          <w:rFonts w:ascii="Verdana" w:hAnsi="Verdana"/>
          <w:sz w:val="22"/>
          <w:szCs w:val="22"/>
        </w:rPr>
        <w:t xml:space="preserve"> z aneksem </w:t>
      </w:r>
      <w:r w:rsidR="00626318">
        <w:rPr>
          <w:rFonts w:ascii="Verdana" w:hAnsi="Verdana"/>
          <w:sz w:val="22"/>
          <w:szCs w:val="22"/>
        </w:rPr>
        <w:t>kuch</w:t>
      </w:r>
      <w:r w:rsidR="003C1173">
        <w:rPr>
          <w:rFonts w:ascii="Verdana" w:hAnsi="Verdana"/>
          <w:sz w:val="22"/>
          <w:szCs w:val="22"/>
        </w:rPr>
        <w:t>ennym</w:t>
      </w:r>
      <w:r w:rsidR="00626318">
        <w:rPr>
          <w:rFonts w:ascii="Verdana" w:hAnsi="Verdana"/>
          <w:sz w:val="22"/>
          <w:szCs w:val="22"/>
        </w:rPr>
        <w:t xml:space="preserve">, łazienka z </w:t>
      </w:r>
      <w:proofErr w:type="spellStart"/>
      <w:r w:rsidR="00626318">
        <w:rPr>
          <w:rFonts w:ascii="Verdana" w:hAnsi="Verdana"/>
          <w:sz w:val="22"/>
          <w:szCs w:val="22"/>
        </w:rPr>
        <w:t>wc</w:t>
      </w:r>
      <w:proofErr w:type="spellEnd"/>
      <w:r w:rsidR="00626318">
        <w:rPr>
          <w:rFonts w:ascii="Verdana" w:hAnsi="Verdana"/>
          <w:sz w:val="22"/>
          <w:szCs w:val="22"/>
        </w:rPr>
        <w:t xml:space="preserve"> </w:t>
      </w:r>
      <w:r w:rsidR="003C1173">
        <w:rPr>
          <w:rFonts w:ascii="Verdana" w:hAnsi="Verdana"/>
          <w:sz w:val="22"/>
          <w:szCs w:val="22"/>
        </w:rPr>
        <w:br/>
      </w:r>
      <w:r w:rsidR="00626318">
        <w:rPr>
          <w:rFonts w:ascii="Verdana" w:hAnsi="Verdana"/>
          <w:sz w:val="22"/>
          <w:szCs w:val="22"/>
        </w:rPr>
        <w:t xml:space="preserve">oraz </w:t>
      </w:r>
      <w:r w:rsidR="00E2016B">
        <w:rPr>
          <w:rFonts w:ascii="Verdana" w:hAnsi="Verdana"/>
          <w:sz w:val="22"/>
          <w:szCs w:val="22"/>
        </w:rPr>
        <w:t>przynależna komórka w piwnicy, dostępna z części wspólnych budynku</w:t>
      </w:r>
      <w:r w:rsidRPr="00916DB6">
        <w:rPr>
          <w:rFonts w:ascii="Verdana" w:hAnsi="Verdana"/>
          <w:sz w:val="22"/>
          <w:szCs w:val="22"/>
        </w:rPr>
        <w:t>.</w:t>
      </w:r>
    </w:p>
    <w:p w14:paraId="0688120D" w14:textId="0FCDEECB" w:rsidR="00320A68" w:rsidRPr="00916DB6" w:rsidRDefault="00320A68" w:rsidP="00320A68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916DB6">
        <w:rPr>
          <w:rFonts w:ascii="Verdana" w:hAnsi="Verdana"/>
          <w:sz w:val="22"/>
          <w:szCs w:val="22"/>
        </w:rPr>
        <w:t>Lokal położony na I</w:t>
      </w:r>
      <w:r w:rsidR="00E2016B">
        <w:rPr>
          <w:rFonts w:ascii="Verdana" w:hAnsi="Verdana"/>
          <w:sz w:val="22"/>
          <w:szCs w:val="22"/>
        </w:rPr>
        <w:t>V</w:t>
      </w:r>
      <w:r w:rsidRPr="00916DB6">
        <w:rPr>
          <w:rFonts w:ascii="Verdana" w:hAnsi="Verdana"/>
          <w:sz w:val="22"/>
          <w:szCs w:val="22"/>
        </w:rPr>
        <w:t xml:space="preserve"> kondygnacji.</w:t>
      </w:r>
    </w:p>
    <w:p w14:paraId="2D292C87" w14:textId="5011B35F" w:rsidR="00320A68" w:rsidRPr="00916DB6" w:rsidRDefault="00320A68" w:rsidP="00320A68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916DB6">
        <w:rPr>
          <w:rFonts w:ascii="Verdana" w:hAnsi="Verdana"/>
          <w:b/>
          <w:sz w:val="22"/>
          <w:szCs w:val="22"/>
        </w:rPr>
        <w:t>Udział w nieruchomości wspólnej:</w:t>
      </w:r>
      <w:r w:rsidRPr="00916DB6">
        <w:rPr>
          <w:rFonts w:ascii="Verdana" w:hAnsi="Verdana"/>
          <w:sz w:val="22"/>
          <w:szCs w:val="22"/>
        </w:rPr>
        <w:t xml:space="preserve"> </w:t>
      </w:r>
      <w:r w:rsidR="00E2016B">
        <w:rPr>
          <w:rFonts w:ascii="Verdana" w:hAnsi="Verdana"/>
          <w:sz w:val="22"/>
          <w:szCs w:val="22"/>
        </w:rPr>
        <w:t>585</w:t>
      </w:r>
      <w:r w:rsidR="00F12172">
        <w:rPr>
          <w:rFonts w:ascii="Verdana" w:hAnsi="Verdana"/>
          <w:sz w:val="22"/>
          <w:szCs w:val="22"/>
        </w:rPr>
        <w:t>/</w:t>
      </w:r>
      <w:r w:rsidRPr="00916DB6">
        <w:rPr>
          <w:rFonts w:ascii="Verdana" w:hAnsi="Verdana"/>
          <w:sz w:val="22"/>
          <w:szCs w:val="22"/>
        </w:rPr>
        <w:t>10000</w:t>
      </w:r>
    </w:p>
    <w:p w14:paraId="1F9E0C8A" w14:textId="7C0D210A" w:rsidR="00985F32" w:rsidRPr="00916DB6" w:rsidRDefault="00320A68" w:rsidP="00320A68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 w:rsidRPr="00916DB6">
        <w:rPr>
          <w:rFonts w:ascii="Verdana" w:hAnsi="Verdana"/>
          <w:b/>
          <w:sz w:val="22"/>
          <w:szCs w:val="22"/>
        </w:rPr>
        <w:t xml:space="preserve">    Cena sprzedaży nieruchomości lokalowej:</w:t>
      </w:r>
      <w:r w:rsidRPr="00916DB6">
        <w:rPr>
          <w:rFonts w:ascii="Verdana" w:hAnsi="Verdana"/>
          <w:sz w:val="22"/>
          <w:szCs w:val="22"/>
        </w:rPr>
        <w:t xml:space="preserve"> </w:t>
      </w:r>
      <w:r w:rsidR="00E2016B">
        <w:rPr>
          <w:rFonts w:ascii="Verdana" w:hAnsi="Verdana"/>
          <w:sz w:val="22"/>
          <w:szCs w:val="22"/>
        </w:rPr>
        <w:t>533</w:t>
      </w:r>
      <w:r w:rsidRPr="00916DB6">
        <w:rPr>
          <w:rFonts w:ascii="Verdana" w:hAnsi="Verdana"/>
          <w:sz w:val="22"/>
          <w:szCs w:val="22"/>
        </w:rPr>
        <w:t>.</w:t>
      </w:r>
      <w:r w:rsidR="00E2016B">
        <w:rPr>
          <w:rFonts w:ascii="Verdana" w:hAnsi="Verdana"/>
          <w:sz w:val="22"/>
          <w:szCs w:val="22"/>
        </w:rPr>
        <w:t>1</w:t>
      </w:r>
      <w:r w:rsidRPr="00916DB6">
        <w:rPr>
          <w:rFonts w:ascii="Verdana" w:hAnsi="Verdana"/>
          <w:sz w:val="22"/>
          <w:szCs w:val="22"/>
        </w:rPr>
        <w:t>00,00 złotych</w:t>
      </w:r>
    </w:p>
    <w:p w14:paraId="0D53C747" w14:textId="363BFD09" w:rsidR="00320A68" w:rsidRPr="00857D2B" w:rsidRDefault="00320A68" w:rsidP="006146B1">
      <w:pPr>
        <w:numPr>
          <w:ilvl w:val="0"/>
          <w:numId w:val="1"/>
        </w:numPr>
        <w:spacing w:before="120" w:line="360" w:lineRule="auto"/>
        <w:ind w:left="426" w:firstLine="0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Adres nieruchomości:</w:t>
      </w:r>
      <w:r w:rsidRPr="00857D2B">
        <w:rPr>
          <w:rFonts w:ascii="Verdana" w:hAnsi="Verdana"/>
          <w:sz w:val="22"/>
          <w:szCs w:val="22"/>
        </w:rPr>
        <w:t xml:space="preserve"> </w:t>
      </w:r>
      <w:r w:rsidR="00626318">
        <w:rPr>
          <w:rFonts w:ascii="Verdana" w:hAnsi="Verdana"/>
          <w:sz w:val="22"/>
          <w:szCs w:val="22"/>
        </w:rPr>
        <w:t>u</w:t>
      </w:r>
      <w:r w:rsidRPr="00857D2B">
        <w:rPr>
          <w:rFonts w:ascii="Verdana" w:hAnsi="Verdana"/>
          <w:sz w:val="22"/>
          <w:szCs w:val="22"/>
        </w:rPr>
        <w:t xml:space="preserve">l. </w:t>
      </w:r>
      <w:r w:rsidR="00E2016B">
        <w:rPr>
          <w:rFonts w:ascii="Verdana" w:hAnsi="Verdana"/>
          <w:sz w:val="22"/>
          <w:szCs w:val="22"/>
        </w:rPr>
        <w:t xml:space="preserve">Grunwaldzka </w:t>
      </w:r>
      <w:r w:rsidR="00A67AD9">
        <w:rPr>
          <w:rFonts w:ascii="Verdana" w:hAnsi="Verdana"/>
          <w:sz w:val="22"/>
          <w:szCs w:val="22"/>
        </w:rPr>
        <w:t>21</w:t>
      </w:r>
      <w:r w:rsidRPr="00857D2B">
        <w:rPr>
          <w:rFonts w:ascii="Verdana" w:hAnsi="Verdana"/>
          <w:sz w:val="22"/>
          <w:szCs w:val="22"/>
        </w:rPr>
        <w:t xml:space="preserve"> – lokal mieszkalny numer </w:t>
      </w:r>
      <w:r w:rsidR="00A67AD9">
        <w:rPr>
          <w:rFonts w:ascii="Verdana" w:hAnsi="Verdana"/>
          <w:sz w:val="22"/>
          <w:szCs w:val="22"/>
        </w:rPr>
        <w:t>11</w:t>
      </w:r>
      <w:r w:rsidRPr="00857D2B">
        <w:rPr>
          <w:rFonts w:ascii="Verdana" w:hAnsi="Verdana"/>
          <w:sz w:val="22"/>
          <w:szCs w:val="22"/>
        </w:rPr>
        <w:t xml:space="preserve"> </w:t>
      </w:r>
    </w:p>
    <w:p w14:paraId="6210AAA9" w14:textId="30EA166A" w:rsidR="00320A68" w:rsidRPr="00857D2B" w:rsidRDefault="00320A68" w:rsidP="00320A68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857D2B">
        <w:rPr>
          <w:rFonts w:ascii="Verdana" w:hAnsi="Verdana"/>
          <w:sz w:val="22"/>
          <w:szCs w:val="22"/>
        </w:rPr>
        <w:t xml:space="preserve"> obręb: Plac Grunwaldzki, AM-</w:t>
      </w:r>
      <w:r w:rsidR="00E2016B">
        <w:rPr>
          <w:rFonts w:ascii="Verdana" w:hAnsi="Verdana"/>
          <w:sz w:val="22"/>
          <w:szCs w:val="22"/>
        </w:rPr>
        <w:t>28</w:t>
      </w:r>
      <w:r w:rsidRPr="00857D2B">
        <w:rPr>
          <w:rFonts w:ascii="Verdana" w:hAnsi="Verdana"/>
          <w:sz w:val="22"/>
          <w:szCs w:val="22"/>
        </w:rPr>
        <w:t xml:space="preserve">, działka numer </w:t>
      </w:r>
      <w:r w:rsidR="00A67AD9">
        <w:rPr>
          <w:rFonts w:ascii="Verdana" w:hAnsi="Verdana"/>
          <w:sz w:val="22"/>
          <w:szCs w:val="22"/>
        </w:rPr>
        <w:t>74</w:t>
      </w:r>
      <w:r w:rsidRPr="00857D2B">
        <w:rPr>
          <w:rFonts w:ascii="Verdana" w:hAnsi="Verdana"/>
          <w:sz w:val="22"/>
          <w:szCs w:val="22"/>
        </w:rPr>
        <w:t xml:space="preserve">, powierzchnia </w:t>
      </w:r>
      <w:r w:rsidR="00A67AD9">
        <w:rPr>
          <w:rFonts w:ascii="Verdana" w:hAnsi="Verdana"/>
          <w:sz w:val="22"/>
          <w:szCs w:val="22"/>
        </w:rPr>
        <w:t>356</w:t>
      </w:r>
      <w:r w:rsidRPr="00857D2B">
        <w:rPr>
          <w:rFonts w:ascii="Verdana" w:hAnsi="Verdana"/>
          <w:sz w:val="22"/>
          <w:szCs w:val="22"/>
        </w:rPr>
        <w:t> m</w:t>
      </w:r>
      <w:r w:rsidRPr="00857D2B">
        <w:rPr>
          <w:rFonts w:ascii="Verdana" w:hAnsi="Verdana"/>
          <w:sz w:val="22"/>
          <w:szCs w:val="22"/>
          <w:vertAlign w:val="superscript"/>
        </w:rPr>
        <w:t>2</w:t>
      </w:r>
      <w:r w:rsidRPr="00857D2B">
        <w:rPr>
          <w:rFonts w:ascii="Verdana" w:hAnsi="Verdana"/>
          <w:sz w:val="22"/>
          <w:szCs w:val="22"/>
        </w:rPr>
        <w:t>, księga wieczysta numer WR1K/00</w:t>
      </w:r>
      <w:r w:rsidR="00A67AD9">
        <w:rPr>
          <w:rFonts w:ascii="Verdana" w:hAnsi="Verdana"/>
          <w:sz w:val="22"/>
          <w:szCs w:val="22"/>
        </w:rPr>
        <w:t>087044</w:t>
      </w:r>
      <w:r w:rsidRPr="00857D2B">
        <w:rPr>
          <w:rFonts w:ascii="Verdana" w:hAnsi="Verdana"/>
          <w:sz w:val="22"/>
          <w:szCs w:val="22"/>
        </w:rPr>
        <w:t>/</w:t>
      </w:r>
      <w:r w:rsidR="00A67AD9">
        <w:rPr>
          <w:rFonts w:ascii="Verdana" w:hAnsi="Verdana"/>
          <w:sz w:val="22"/>
          <w:szCs w:val="22"/>
        </w:rPr>
        <w:t>3</w:t>
      </w:r>
    </w:p>
    <w:p w14:paraId="346FF441" w14:textId="4469A517" w:rsidR="00320A68" w:rsidRPr="00E2016B" w:rsidRDefault="00320A68" w:rsidP="00E2016B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Powierzchnia lokalu:</w:t>
      </w:r>
      <w:r w:rsidRPr="00857D2B">
        <w:rPr>
          <w:rFonts w:ascii="Verdana" w:hAnsi="Verdana"/>
          <w:sz w:val="22"/>
          <w:szCs w:val="22"/>
        </w:rPr>
        <w:t xml:space="preserve"> </w:t>
      </w:r>
      <w:r w:rsidR="00A67AD9">
        <w:rPr>
          <w:rFonts w:ascii="Verdana" w:hAnsi="Verdana"/>
          <w:sz w:val="22"/>
          <w:szCs w:val="22"/>
        </w:rPr>
        <w:t>59,64</w:t>
      </w:r>
      <w:r w:rsidR="00890C73">
        <w:rPr>
          <w:rFonts w:ascii="Verdana" w:hAnsi="Verdana"/>
          <w:sz w:val="22"/>
          <w:szCs w:val="22"/>
        </w:rPr>
        <w:t xml:space="preserve"> m</w:t>
      </w:r>
      <w:r w:rsidR="00890C73">
        <w:rPr>
          <w:rFonts w:ascii="Verdana" w:hAnsi="Verdana"/>
          <w:sz w:val="22"/>
          <w:szCs w:val="22"/>
          <w:vertAlign w:val="superscript"/>
        </w:rPr>
        <w:t>2</w:t>
      </w:r>
    </w:p>
    <w:p w14:paraId="45FA39CE" w14:textId="0EAE348B" w:rsidR="00320A68" w:rsidRPr="00857D2B" w:rsidRDefault="00320A68" w:rsidP="00320A68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Opis lokalu:</w:t>
      </w:r>
      <w:r w:rsidRPr="00857D2B">
        <w:rPr>
          <w:rFonts w:ascii="Verdana" w:hAnsi="Verdana"/>
          <w:sz w:val="22"/>
          <w:szCs w:val="22"/>
        </w:rPr>
        <w:t xml:space="preserve"> </w:t>
      </w:r>
      <w:r w:rsidR="00A67AD9">
        <w:rPr>
          <w:rFonts w:ascii="Verdana" w:hAnsi="Verdana"/>
          <w:sz w:val="22"/>
          <w:szCs w:val="22"/>
        </w:rPr>
        <w:t>2</w:t>
      </w:r>
      <w:r w:rsidR="00F12172">
        <w:rPr>
          <w:rFonts w:ascii="Verdana" w:hAnsi="Verdana"/>
          <w:sz w:val="22"/>
          <w:szCs w:val="22"/>
        </w:rPr>
        <w:t xml:space="preserve"> pokoje, kuchnia, łazien</w:t>
      </w:r>
      <w:r w:rsidR="00E91F12">
        <w:rPr>
          <w:rFonts w:ascii="Verdana" w:hAnsi="Verdana"/>
          <w:sz w:val="22"/>
          <w:szCs w:val="22"/>
        </w:rPr>
        <w:t>ka</w:t>
      </w:r>
      <w:r w:rsidR="00A67AD9">
        <w:rPr>
          <w:rFonts w:ascii="Verdana" w:hAnsi="Verdana"/>
          <w:sz w:val="22"/>
          <w:szCs w:val="22"/>
        </w:rPr>
        <w:t xml:space="preserve"> z</w:t>
      </w:r>
      <w:r w:rsidR="00F12172">
        <w:rPr>
          <w:rFonts w:ascii="Verdana" w:hAnsi="Verdana"/>
          <w:sz w:val="22"/>
          <w:szCs w:val="22"/>
        </w:rPr>
        <w:t xml:space="preserve"> </w:t>
      </w:r>
      <w:proofErr w:type="spellStart"/>
      <w:r w:rsidR="00F12172">
        <w:rPr>
          <w:rFonts w:ascii="Verdana" w:hAnsi="Verdana"/>
          <w:sz w:val="22"/>
          <w:szCs w:val="22"/>
        </w:rPr>
        <w:t>wc</w:t>
      </w:r>
      <w:proofErr w:type="spellEnd"/>
      <w:r w:rsidR="00890C73">
        <w:rPr>
          <w:rFonts w:ascii="Verdana" w:hAnsi="Verdana"/>
          <w:sz w:val="22"/>
          <w:szCs w:val="22"/>
        </w:rPr>
        <w:t xml:space="preserve"> </w:t>
      </w:r>
      <w:r w:rsidR="00A67AD9">
        <w:rPr>
          <w:rFonts w:ascii="Verdana" w:hAnsi="Verdana"/>
          <w:sz w:val="22"/>
          <w:szCs w:val="22"/>
        </w:rPr>
        <w:t xml:space="preserve">oraz </w:t>
      </w:r>
      <w:r w:rsidR="00F12172">
        <w:rPr>
          <w:rFonts w:ascii="Verdana" w:hAnsi="Verdana"/>
          <w:sz w:val="22"/>
          <w:szCs w:val="22"/>
        </w:rPr>
        <w:t>przedpokój</w:t>
      </w:r>
      <w:r w:rsidR="00E56805">
        <w:rPr>
          <w:rFonts w:ascii="Verdana" w:hAnsi="Verdana"/>
          <w:sz w:val="22"/>
          <w:szCs w:val="22"/>
        </w:rPr>
        <w:t>.</w:t>
      </w:r>
    </w:p>
    <w:p w14:paraId="2B8865A9" w14:textId="707EC6A0" w:rsidR="00320A68" w:rsidRPr="00857D2B" w:rsidRDefault="00320A68" w:rsidP="00320A68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sz w:val="22"/>
          <w:szCs w:val="22"/>
        </w:rPr>
        <w:t xml:space="preserve">Lokal położony na </w:t>
      </w:r>
      <w:r w:rsidR="00E2016B">
        <w:rPr>
          <w:rFonts w:ascii="Verdana" w:hAnsi="Verdana"/>
          <w:sz w:val="22"/>
          <w:szCs w:val="22"/>
        </w:rPr>
        <w:t>III</w:t>
      </w:r>
      <w:r w:rsidRPr="00857D2B">
        <w:rPr>
          <w:rFonts w:ascii="Verdana" w:hAnsi="Verdana"/>
          <w:sz w:val="22"/>
          <w:szCs w:val="22"/>
        </w:rPr>
        <w:t xml:space="preserve"> kondygnacji.</w:t>
      </w:r>
    </w:p>
    <w:p w14:paraId="2AB0C55C" w14:textId="0F7009A4" w:rsidR="00320A68" w:rsidRPr="00857D2B" w:rsidRDefault="00320A68" w:rsidP="00320A68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Udział w nieruchomości wspólnej:</w:t>
      </w:r>
      <w:r w:rsidRPr="00857D2B">
        <w:rPr>
          <w:rFonts w:ascii="Verdana" w:hAnsi="Verdana"/>
          <w:sz w:val="22"/>
          <w:szCs w:val="22"/>
        </w:rPr>
        <w:t xml:space="preserve"> </w:t>
      </w:r>
      <w:r w:rsidR="00A67AD9">
        <w:rPr>
          <w:rFonts w:ascii="Verdana" w:hAnsi="Verdana"/>
          <w:sz w:val="22"/>
          <w:szCs w:val="22"/>
        </w:rPr>
        <w:t>488</w:t>
      </w:r>
      <w:r w:rsidRPr="00857D2B">
        <w:rPr>
          <w:rFonts w:ascii="Verdana" w:hAnsi="Verdana"/>
          <w:sz w:val="22"/>
          <w:szCs w:val="22"/>
        </w:rPr>
        <w:t>/10000</w:t>
      </w:r>
    </w:p>
    <w:p w14:paraId="4329F78F" w14:textId="556F16B1" w:rsidR="00E56805" w:rsidRDefault="00320A68" w:rsidP="00A2004B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 xml:space="preserve">    Cena sprzedaży nieruchomości lokalowej:</w:t>
      </w:r>
      <w:r w:rsidRPr="00857D2B">
        <w:rPr>
          <w:rFonts w:ascii="Verdana" w:hAnsi="Verdana"/>
          <w:sz w:val="22"/>
          <w:szCs w:val="22"/>
        </w:rPr>
        <w:t xml:space="preserve"> </w:t>
      </w:r>
      <w:r w:rsidR="00A67AD9">
        <w:rPr>
          <w:rFonts w:ascii="Verdana" w:hAnsi="Verdana"/>
          <w:sz w:val="22"/>
          <w:szCs w:val="22"/>
        </w:rPr>
        <w:t>703</w:t>
      </w:r>
      <w:r w:rsidRPr="00857D2B">
        <w:rPr>
          <w:rFonts w:ascii="Verdana" w:hAnsi="Verdana"/>
          <w:sz w:val="22"/>
          <w:szCs w:val="22"/>
        </w:rPr>
        <w:t>.</w:t>
      </w:r>
      <w:r w:rsidR="00A67AD9">
        <w:rPr>
          <w:rFonts w:ascii="Verdana" w:hAnsi="Verdana"/>
          <w:sz w:val="22"/>
          <w:szCs w:val="22"/>
        </w:rPr>
        <w:t>2</w:t>
      </w:r>
      <w:r w:rsidRPr="00857D2B">
        <w:rPr>
          <w:rFonts w:ascii="Verdana" w:hAnsi="Verdana"/>
          <w:sz w:val="22"/>
          <w:szCs w:val="22"/>
        </w:rPr>
        <w:t>00,00 złotych</w:t>
      </w:r>
      <w:r w:rsidR="002351C7">
        <w:rPr>
          <w:rFonts w:ascii="Verdana" w:hAnsi="Verdana"/>
          <w:sz w:val="22"/>
          <w:szCs w:val="22"/>
        </w:rPr>
        <w:br/>
      </w:r>
    </w:p>
    <w:p w14:paraId="2FF68764" w14:textId="42C611EF" w:rsidR="002351C7" w:rsidRPr="00857D2B" w:rsidRDefault="002351C7" w:rsidP="006146B1">
      <w:pPr>
        <w:numPr>
          <w:ilvl w:val="0"/>
          <w:numId w:val="1"/>
        </w:numPr>
        <w:spacing w:before="120" w:line="360" w:lineRule="auto"/>
        <w:ind w:left="426" w:firstLine="0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lastRenderedPageBreak/>
        <w:t>Adres nieruchomości: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</w:t>
      </w:r>
      <w:r w:rsidRPr="00857D2B">
        <w:rPr>
          <w:rFonts w:ascii="Verdana" w:hAnsi="Verdana"/>
          <w:sz w:val="22"/>
          <w:szCs w:val="22"/>
        </w:rPr>
        <w:t xml:space="preserve">l. </w:t>
      </w:r>
      <w:r>
        <w:rPr>
          <w:rFonts w:ascii="Verdana" w:hAnsi="Verdana"/>
          <w:sz w:val="22"/>
          <w:szCs w:val="22"/>
        </w:rPr>
        <w:t>Grunwaldzka 31</w:t>
      </w:r>
      <w:r w:rsidRPr="00857D2B">
        <w:rPr>
          <w:rFonts w:ascii="Verdana" w:hAnsi="Verdana"/>
          <w:sz w:val="22"/>
          <w:szCs w:val="22"/>
        </w:rPr>
        <w:t xml:space="preserve"> – lokal mieszkalny numer </w:t>
      </w:r>
      <w:r>
        <w:rPr>
          <w:rFonts w:ascii="Verdana" w:hAnsi="Verdana"/>
          <w:sz w:val="22"/>
          <w:szCs w:val="22"/>
        </w:rPr>
        <w:t>14</w:t>
      </w:r>
      <w:r w:rsidRPr="00857D2B">
        <w:rPr>
          <w:rFonts w:ascii="Verdana" w:hAnsi="Verdana"/>
          <w:sz w:val="22"/>
          <w:szCs w:val="22"/>
        </w:rPr>
        <w:t xml:space="preserve"> </w:t>
      </w:r>
    </w:p>
    <w:p w14:paraId="1FB4CA64" w14:textId="287C3BA5" w:rsidR="002351C7" w:rsidRPr="00857D2B" w:rsidRDefault="002351C7" w:rsidP="002351C7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857D2B">
        <w:rPr>
          <w:rFonts w:ascii="Verdana" w:hAnsi="Verdana"/>
          <w:sz w:val="22"/>
          <w:szCs w:val="22"/>
        </w:rPr>
        <w:t xml:space="preserve"> obręb: Plac Grunwaldzki, AM-</w:t>
      </w:r>
      <w:r>
        <w:rPr>
          <w:rFonts w:ascii="Verdana" w:hAnsi="Verdana"/>
          <w:sz w:val="22"/>
          <w:szCs w:val="22"/>
        </w:rPr>
        <w:t>29</w:t>
      </w:r>
      <w:r w:rsidRPr="00857D2B">
        <w:rPr>
          <w:rFonts w:ascii="Verdana" w:hAnsi="Verdana"/>
          <w:sz w:val="22"/>
          <w:szCs w:val="22"/>
        </w:rPr>
        <w:t xml:space="preserve">, działka numer </w:t>
      </w:r>
      <w:r>
        <w:rPr>
          <w:rFonts w:ascii="Verdana" w:hAnsi="Verdana"/>
          <w:sz w:val="22"/>
          <w:szCs w:val="22"/>
        </w:rPr>
        <w:t>140</w:t>
      </w:r>
      <w:r w:rsidRPr="00857D2B">
        <w:rPr>
          <w:rFonts w:ascii="Verdana" w:hAnsi="Verdana"/>
          <w:sz w:val="22"/>
          <w:szCs w:val="22"/>
        </w:rPr>
        <w:t xml:space="preserve">, powierzchnia </w:t>
      </w:r>
      <w:r>
        <w:rPr>
          <w:rFonts w:ascii="Verdana" w:hAnsi="Verdana"/>
          <w:sz w:val="22"/>
          <w:szCs w:val="22"/>
        </w:rPr>
        <w:t>230</w:t>
      </w:r>
      <w:r w:rsidRPr="00857D2B">
        <w:rPr>
          <w:rFonts w:ascii="Verdana" w:hAnsi="Verdana"/>
          <w:sz w:val="22"/>
          <w:szCs w:val="22"/>
        </w:rPr>
        <w:t> m</w:t>
      </w:r>
      <w:r w:rsidRPr="00857D2B">
        <w:rPr>
          <w:rFonts w:ascii="Verdana" w:hAnsi="Verdana"/>
          <w:sz w:val="22"/>
          <w:szCs w:val="22"/>
          <w:vertAlign w:val="superscript"/>
        </w:rPr>
        <w:t>2</w:t>
      </w:r>
      <w:r w:rsidRPr="00857D2B">
        <w:rPr>
          <w:rFonts w:ascii="Verdana" w:hAnsi="Verdana"/>
          <w:sz w:val="22"/>
          <w:szCs w:val="22"/>
        </w:rPr>
        <w:t>, księga wieczysta numer WR1K/00</w:t>
      </w:r>
      <w:r>
        <w:rPr>
          <w:rFonts w:ascii="Verdana" w:hAnsi="Verdana"/>
          <w:sz w:val="22"/>
          <w:szCs w:val="22"/>
        </w:rPr>
        <w:t>088910</w:t>
      </w:r>
      <w:r w:rsidRPr="00857D2B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2</w:t>
      </w:r>
    </w:p>
    <w:p w14:paraId="75C5279B" w14:textId="4665F45F" w:rsidR="002351C7" w:rsidRPr="00E2016B" w:rsidRDefault="002351C7" w:rsidP="002351C7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Powierzchnia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52,17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278D57E0" w14:textId="77777777" w:rsidR="002351C7" w:rsidRPr="00857D2B" w:rsidRDefault="002351C7" w:rsidP="002351C7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Opis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2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oraz przedpokój.</w:t>
      </w:r>
    </w:p>
    <w:p w14:paraId="7470FBDF" w14:textId="0E4F386D" w:rsidR="002351C7" w:rsidRPr="00857D2B" w:rsidRDefault="002351C7" w:rsidP="002351C7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sz w:val="22"/>
          <w:szCs w:val="22"/>
        </w:rPr>
        <w:t xml:space="preserve">Lokal położony na </w:t>
      </w:r>
      <w:r>
        <w:rPr>
          <w:rFonts w:ascii="Verdana" w:hAnsi="Verdana"/>
          <w:sz w:val="22"/>
          <w:szCs w:val="22"/>
        </w:rPr>
        <w:t>IV</w:t>
      </w:r>
      <w:r w:rsidRPr="00857D2B">
        <w:rPr>
          <w:rFonts w:ascii="Verdana" w:hAnsi="Verdana"/>
          <w:sz w:val="22"/>
          <w:szCs w:val="22"/>
        </w:rPr>
        <w:t xml:space="preserve"> kondygnacji.</w:t>
      </w:r>
    </w:p>
    <w:p w14:paraId="2D7B8F80" w14:textId="44EDF5BA" w:rsidR="002351C7" w:rsidRPr="00857D2B" w:rsidRDefault="002351C7" w:rsidP="002351C7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Udział w nieruchomości wspólnej: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742</w:t>
      </w:r>
      <w:r w:rsidRPr="00857D2B">
        <w:rPr>
          <w:rFonts w:ascii="Verdana" w:hAnsi="Verdana"/>
          <w:sz w:val="22"/>
          <w:szCs w:val="22"/>
        </w:rPr>
        <w:t>/10000</w:t>
      </w:r>
    </w:p>
    <w:p w14:paraId="35704AE8" w14:textId="23A3650B" w:rsidR="002351C7" w:rsidRDefault="002351C7" w:rsidP="002351C7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 xml:space="preserve">    Cena sprzedaży nieruchomości lokalowej: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526</w:t>
      </w:r>
      <w:r w:rsidRPr="00857D2B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</w:t>
      </w:r>
      <w:r w:rsidRPr="00857D2B">
        <w:rPr>
          <w:rFonts w:ascii="Verdana" w:hAnsi="Verdana"/>
          <w:sz w:val="22"/>
          <w:szCs w:val="22"/>
        </w:rPr>
        <w:t>00,00 złotych</w:t>
      </w:r>
    </w:p>
    <w:p w14:paraId="0C7FC66E" w14:textId="022FC026" w:rsidR="00862AB9" w:rsidRPr="00857D2B" w:rsidRDefault="00862AB9" w:rsidP="006146B1">
      <w:pPr>
        <w:numPr>
          <w:ilvl w:val="0"/>
          <w:numId w:val="1"/>
        </w:numPr>
        <w:spacing w:before="120" w:line="360" w:lineRule="auto"/>
        <w:ind w:left="426" w:firstLine="0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Adres nieruchomości: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</w:t>
      </w:r>
      <w:r w:rsidRPr="00857D2B">
        <w:rPr>
          <w:rFonts w:ascii="Verdana" w:hAnsi="Verdana"/>
          <w:sz w:val="22"/>
          <w:szCs w:val="22"/>
        </w:rPr>
        <w:t xml:space="preserve">l. </w:t>
      </w:r>
      <w:r>
        <w:rPr>
          <w:rFonts w:ascii="Verdana" w:hAnsi="Verdana"/>
          <w:sz w:val="22"/>
          <w:szCs w:val="22"/>
        </w:rPr>
        <w:t>Grunwaldzka 40</w:t>
      </w:r>
      <w:r w:rsidRPr="00857D2B">
        <w:rPr>
          <w:rFonts w:ascii="Verdana" w:hAnsi="Verdana"/>
          <w:sz w:val="22"/>
          <w:szCs w:val="22"/>
        </w:rPr>
        <w:t xml:space="preserve"> – lokal mieszkalny numer </w:t>
      </w:r>
      <w:r>
        <w:rPr>
          <w:rFonts w:ascii="Verdana" w:hAnsi="Verdana"/>
          <w:sz w:val="22"/>
          <w:szCs w:val="22"/>
        </w:rPr>
        <w:t>26</w:t>
      </w:r>
      <w:r w:rsidRPr="00857D2B">
        <w:rPr>
          <w:rFonts w:ascii="Verdana" w:hAnsi="Verdana"/>
          <w:sz w:val="22"/>
          <w:szCs w:val="22"/>
        </w:rPr>
        <w:t xml:space="preserve"> </w:t>
      </w:r>
    </w:p>
    <w:p w14:paraId="1CEC14F9" w14:textId="01471B24" w:rsidR="00862AB9" w:rsidRPr="00857D2B" w:rsidRDefault="00862AB9" w:rsidP="00862AB9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857D2B">
        <w:rPr>
          <w:rFonts w:ascii="Verdana" w:hAnsi="Verdana"/>
          <w:sz w:val="22"/>
          <w:szCs w:val="22"/>
        </w:rPr>
        <w:t xml:space="preserve"> obręb: Plac Grunwaldzki, AM-</w:t>
      </w:r>
      <w:r>
        <w:rPr>
          <w:rFonts w:ascii="Verdana" w:hAnsi="Verdana"/>
          <w:sz w:val="22"/>
          <w:szCs w:val="22"/>
        </w:rPr>
        <w:t>29</w:t>
      </w:r>
      <w:r w:rsidRPr="00857D2B">
        <w:rPr>
          <w:rFonts w:ascii="Verdana" w:hAnsi="Verdana"/>
          <w:sz w:val="22"/>
          <w:szCs w:val="22"/>
        </w:rPr>
        <w:t xml:space="preserve">, działka numer </w:t>
      </w:r>
      <w:r>
        <w:rPr>
          <w:rFonts w:ascii="Verdana" w:hAnsi="Verdana"/>
          <w:sz w:val="22"/>
          <w:szCs w:val="22"/>
        </w:rPr>
        <w:t>22</w:t>
      </w:r>
      <w:r w:rsidRPr="00857D2B">
        <w:rPr>
          <w:rFonts w:ascii="Verdana" w:hAnsi="Verdana"/>
          <w:sz w:val="22"/>
          <w:szCs w:val="22"/>
        </w:rPr>
        <w:t xml:space="preserve">, powierzchnia </w:t>
      </w:r>
      <w:r>
        <w:rPr>
          <w:rFonts w:ascii="Verdana" w:hAnsi="Verdana"/>
          <w:sz w:val="22"/>
          <w:szCs w:val="22"/>
        </w:rPr>
        <w:t>250</w:t>
      </w:r>
      <w:r w:rsidRPr="00857D2B">
        <w:rPr>
          <w:rFonts w:ascii="Verdana" w:hAnsi="Verdana"/>
          <w:sz w:val="22"/>
          <w:szCs w:val="22"/>
        </w:rPr>
        <w:t> m</w:t>
      </w:r>
      <w:r w:rsidRPr="00857D2B">
        <w:rPr>
          <w:rFonts w:ascii="Verdana" w:hAnsi="Verdana"/>
          <w:sz w:val="22"/>
          <w:szCs w:val="22"/>
          <w:vertAlign w:val="superscript"/>
        </w:rPr>
        <w:t>2</w:t>
      </w:r>
      <w:r w:rsidRPr="00857D2B">
        <w:rPr>
          <w:rFonts w:ascii="Verdana" w:hAnsi="Verdana"/>
          <w:sz w:val="22"/>
          <w:szCs w:val="22"/>
        </w:rPr>
        <w:t>, księga wieczysta numer WR1K/00</w:t>
      </w:r>
      <w:r>
        <w:rPr>
          <w:rFonts w:ascii="Verdana" w:hAnsi="Verdana"/>
          <w:sz w:val="22"/>
          <w:szCs w:val="22"/>
        </w:rPr>
        <w:t>087099</w:t>
      </w:r>
      <w:r w:rsidRPr="00857D2B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3</w:t>
      </w:r>
    </w:p>
    <w:p w14:paraId="27ED51FA" w14:textId="7F0909F1" w:rsidR="00862AB9" w:rsidRPr="00E2016B" w:rsidRDefault="00862AB9" w:rsidP="00862AB9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Powierzchnia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28,21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566E9C2A" w14:textId="2E8B149F" w:rsidR="00862AB9" w:rsidRPr="00857D2B" w:rsidRDefault="00862AB9" w:rsidP="00862AB9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Opis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2 pokoje, w tym 1 z aneksem kuchennym,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oraz przedpokój.</w:t>
      </w:r>
    </w:p>
    <w:p w14:paraId="6C69E7DF" w14:textId="0969E8AE" w:rsidR="00862AB9" w:rsidRPr="00857D2B" w:rsidRDefault="00862AB9" w:rsidP="00862AB9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sz w:val="22"/>
          <w:szCs w:val="22"/>
        </w:rPr>
        <w:t xml:space="preserve">Lokal położony na </w:t>
      </w:r>
      <w:r>
        <w:rPr>
          <w:rFonts w:ascii="Verdana" w:hAnsi="Verdana"/>
          <w:sz w:val="22"/>
          <w:szCs w:val="22"/>
        </w:rPr>
        <w:t>V</w:t>
      </w:r>
      <w:r w:rsidRPr="00857D2B">
        <w:rPr>
          <w:rFonts w:ascii="Verdana" w:hAnsi="Verdana"/>
          <w:sz w:val="22"/>
          <w:szCs w:val="22"/>
        </w:rPr>
        <w:t xml:space="preserve"> kondygnacji.</w:t>
      </w:r>
    </w:p>
    <w:p w14:paraId="35F15671" w14:textId="3F5579AF" w:rsidR="00862AB9" w:rsidRPr="00857D2B" w:rsidRDefault="00862AB9" w:rsidP="00862AB9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Udział w nieruchomości wspólnej: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353</w:t>
      </w:r>
      <w:r w:rsidRPr="00857D2B">
        <w:rPr>
          <w:rFonts w:ascii="Verdana" w:hAnsi="Verdana"/>
          <w:sz w:val="22"/>
          <w:szCs w:val="22"/>
        </w:rPr>
        <w:t>/10000</w:t>
      </w:r>
    </w:p>
    <w:p w14:paraId="4E6825D2" w14:textId="1E0D67D9" w:rsidR="00862AB9" w:rsidRDefault="00862AB9" w:rsidP="00862AB9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 xml:space="preserve">    Cena sprzedaży nieruchomości lokalowej: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330</w:t>
      </w:r>
      <w:r w:rsidRPr="00857D2B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Pr="00857D2B">
        <w:rPr>
          <w:rFonts w:ascii="Verdana" w:hAnsi="Verdana"/>
          <w:sz w:val="22"/>
          <w:szCs w:val="22"/>
        </w:rPr>
        <w:t>00,00 złotych</w:t>
      </w:r>
    </w:p>
    <w:p w14:paraId="29AEFEF4" w14:textId="04FE267F" w:rsidR="00EB461E" w:rsidRPr="00857D2B" w:rsidRDefault="00EB461E" w:rsidP="006146B1">
      <w:pPr>
        <w:numPr>
          <w:ilvl w:val="0"/>
          <w:numId w:val="1"/>
        </w:numPr>
        <w:spacing w:before="120" w:line="360" w:lineRule="auto"/>
        <w:ind w:left="426" w:firstLine="0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Adres nieruchomości: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</w:t>
      </w:r>
      <w:r w:rsidRPr="00857D2B">
        <w:rPr>
          <w:rFonts w:ascii="Verdana" w:hAnsi="Verdana"/>
          <w:sz w:val="22"/>
          <w:szCs w:val="22"/>
        </w:rPr>
        <w:t xml:space="preserve">l. </w:t>
      </w:r>
      <w:r>
        <w:rPr>
          <w:rFonts w:ascii="Verdana" w:hAnsi="Verdana"/>
          <w:sz w:val="22"/>
          <w:szCs w:val="22"/>
        </w:rPr>
        <w:t>Władysława Nehringa 9</w:t>
      </w:r>
      <w:r w:rsidRPr="00857D2B">
        <w:rPr>
          <w:rFonts w:ascii="Verdana" w:hAnsi="Verdana"/>
          <w:sz w:val="22"/>
          <w:szCs w:val="22"/>
        </w:rPr>
        <w:t xml:space="preserve"> – lokal mieszkalny numer </w:t>
      </w:r>
      <w:r>
        <w:rPr>
          <w:rFonts w:ascii="Verdana" w:hAnsi="Verdana"/>
          <w:sz w:val="22"/>
          <w:szCs w:val="22"/>
        </w:rPr>
        <w:t>5A</w:t>
      </w:r>
      <w:r w:rsidRPr="00857D2B">
        <w:rPr>
          <w:rFonts w:ascii="Verdana" w:hAnsi="Verdana"/>
          <w:sz w:val="22"/>
          <w:szCs w:val="22"/>
        </w:rPr>
        <w:t xml:space="preserve"> </w:t>
      </w:r>
    </w:p>
    <w:p w14:paraId="3977A16B" w14:textId="76E8E5E8" w:rsidR="00EB461E" w:rsidRPr="00857D2B" w:rsidRDefault="00EB461E" w:rsidP="00EB461E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857D2B">
        <w:rPr>
          <w:rFonts w:ascii="Verdana" w:hAnsi="Verdana"/>
          <w:sz w:val="22"/>
          <w:szCs w:val="22"/>
        </w:rPr>
        <w:t xml:space="preserve"> obręb: Plac Grunwaldzki, AM-</w:t>
      </w:r>
      <w:r>
        <w:rPr>
          <w:rFonts w:ascii="Verdana" w:hAnsi="Verdana"/>
          <w:sz w:val="22"/>
          <w:szCs w:val="22"/>
        </w:rPr>
        <w:t>35</w:t>
      </w:r>
      <w:r w:rsidRPr="00857D2B">
        <w:rPr>
          <w:rFonts w:ascii="Verdana" w:hAnsi="Verdana"/>
          <w:sz w:val="22"/>
          <w:szCs w:val="22"/>
        </w:rPr>
        <w:t xml:space="preserve">, działka numer </w:t>
      </w:r>
      <w:r>
        <w:rPr>
          <w:rFonts w:ascii="Verdana" w:hAnsi="Verdana"/>
          <w:sz w:val="22"/>
          <w:szCs w:val="22"/>
        </w:rPr>
        <w:t>39</w:t>
      </w:r>
      <w:r w:rsidRPr="00857D2B">
        <w:rPr>
          <w:rFonts w:ascii="Verdana" w:hAnsi="Verdana"/>
          <w:sz w:val="22"/>
          <w:szCs w:val="22"/>
        </w:rPr>
        <w:t xml:space="preserve">, powierzchnia </w:t>
      </w:r>
      <w:r>
        <w:rPr>
          <w:rFonts w:ascii="Verdana" w:hAnsi="Verdana"/>
          <w:sz w:val="22"/>
          <w:szCs w:val="22"/>
        </w:rPr>
        <w:t>239</w:t>
      </w:r>
      <w:r w:rsidRPr="00857D2B">
        <w:rPr>
          <w:rFonts w:ascii="Verdana" w:hAnsi="Verdana"/>
          <w:sz w:val="22"/>
          <w:szCs w:val="22"/>
        </w:rPr>
        <w:t> m</w:t>
      </w:r>
      <w:r w:rsidRPr="00857D2B">
        <w:rPr>
          <w:rFonts w:ascii="Verdana" w:hAnsi="Verdana"/>
          <w:sz w:val="22"/>
          <w:szCs w:val="22"/>
          <w:vertAlign w:val="superscript"/>
        </w:rPr>
        <w:t>2</w:t>
      </w:r>
      <w:r w:rsidRPr="00857D2B">
        <w:rPr>
          <w:rFonts w:ascii="Verdana" w:hAnsi="Verdana"/>
          <w:sz w:val="22"/>
          <w:szCs w:val="22"/>
        </w:rPr>
        <w:t>, księga wieczysta numer WR1K/00</w:t>
      </w:r>
      <w:r>
        <w:rPr>
          <w:rFonts w:ascii="Verdana" w:hAnsi="Verdana"/>
          <w:sz w:val="22"/>
          <w:szCs w:val="22"/>
        </w:rPr>
        <w:t>080622</w:t>
      </w:r>
      <w:r w:rsidRPr="00857D2B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0</w:t>
      </w:r>
    </w:p>
    <w:p w14:paraId="3D786A5A" w14:textId="29C11168" w:rsidR="00EB461E" w:rsidRPr="00E2016B" w:rsidRDefault="00EB461E" w:rsidP="00EB461E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Powierzchnia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61,00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4F94C86D" w14:textId="65D62852" w:rsidR="00EB461E" w:rsidRPr="00857D2B" w:rsidRDefault="00EB461E" w:rsidP="00EB461E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Opis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2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oraz 2 przedpokoje.</w:t>
      </w:r>
    </w:p>
    <w:p w14:paraId="19D9CD40" w14:textId="68DE27B7" w:rsidR="00EB461E" w:rsidRPr="00857D2B" w:rsidRDefault="00EB461E" w:rsidP="00EB461E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sz w:val="22"/>
          <w:szCs w:val="22"/>
        </w:rPr>
        <w:t xml:space="preserve">Lokal położony na </w:t>
      </w:r>
      <w:r>
        <w:rPr>
          <w:rFonts w:ascii="Verdana" w:hAnsi="Verdana"/>
          <w:sz w:val="22"/>
          <w:szCs w:val="22"/>
        </w:rPr>
        <w:t>II</w:t>
      </w:r>
      <w:r w:rsidRPr="00857D2B">
        <w:rPr>
          <w:rFonts w:ascii="Verdana" w:hAnsi="Verdana"/>
          <w:sz w:val="22"/>
          <w:szCs w:val="22"/>
        </w:rPr>
        <w:t xml:space="preserve"> kondygnacji.</w:t>
      </w:r>
    </w:p>
    <w:p w14:paraId="53A3C6F2" w14:textId="17AB0A64" w:rsidR="00EB461E" w:rsidRPr="00857D2B" w:rsidRDefault="00EB461E" w:rsidP="00EB461E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Udział w nieruchomości wspólnej: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863</w:t>
      </w:r>
      <w:r w:rsidRPr="00857D2B">
        <w:rPr>
          <w:rFonts w:ascii="Verdana" w:hAnsi="Verdana"/>
          <w:sz w:val="22"/>
          <w:szCs w:val="22"/>
        </w:rPr>
        <w:t>/10000</w:t>
      </w:r>
    </w:p>
    <w:p w14:paraId="0355BB37" w14:textId="39421EDB" w:rsidR="00EB461E" w:rsidRDefault="00EB461E" w:rsidP="00EB461E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 xml:space="preserve">    Cena sprzedaży nieruchomości lokalowej: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483</w:t>
      </w:r>
      <w:r w:rsidRPr="00857D2B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Pr="00857D2B">
        <w:rPr>
          <w:rFonts w:ascii="Verdana" w:hAnsi="Verdana"/>
          <w:sz w:val="22"/>
          <w:szCs w:val="22"/>
        </w:rPr>
        <w:t>00,00 złotych</w:t>
      </w:r>
      <w:r w:rsidR="0087526F">
        <w:rPr>
          <w:rFonts w:ascii="Verdana" w:hAnsi="Verdana"/>
          <w:sz w:val="22"/>
          <w:szCs w:val="22"/>
        </w:rPr>
        <w:br/>
      </w:r>
    </w:p>
    <w:p w14:paraId="3BCE2065" w14:textId="598E7AD5" w:rsidR="0087526F" w:rsidRPr="00857D2B" w:rsidRDefault="0087526F" w:rsidP="006146B1">
      <w:pPr>
        <w:numPr>
          <w:ilvl w:val="0"/>
          <w:numId w:val="1"/>
        </w:numPr>
        <w:spacing w:before="120" w:line="360" w:lineRule="auto"/>
        <w:ind w:left="426" w:firstLine="0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lastRenderedPageBreak/>
        <w:t>Adres nieruchomości: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</w:t>
      </w:r>
      <w:r w:rsidRPr="00857D2B">
        <w:rPr>
          <w:rFonts w:ascii="Verdana" w:hAnsi="Verdana"/>
          <w:sz w:val="22"/>
          <w:szCs w:val="22"/>
        </w:rPr>
        <w:t xml:space="preserve">l. </w:t>
      </w:r>
      <w:r>
        <w:rPr>
          <w:rFonts w:ascii="Verdana" w:hAnsi="Verdana"/>
          <w:sz w:val="22"/>
          <w:szCs w:val="22"/>
        </w:rPr>
        <w:t>Piastowska 27</w:t>
      </w:r>
      <w:r w:rsidRPr="00857D2B">
        <w:rPr>
          <w:rFonts w:ascii="Verdana" w:hAnsi="Verdana"/>
          <w:sz w:val="22"/>
          <w:szCs w:val="22"/>
        </w:rPr>
        <w:t xml:space="preserve"> – lokal mieszkalny numer </w:t>
      </w:r>
      <w:r>
        <w:rPr>
          <w:rFonts w:ascii="Verdana" w:hAnsi="Verdana"/>
          <w:sz w:val="22"/>
          <w:szCs w:val="22"/>
        </w:rPr>
        <w:t>8</w:t>
      </w:r>
      <w:r w:rsidRPr="00857D2B">
        <w:rPr>
          <w:rFonts w:ascii="Verdana" w:hAnsi="Verdana"/>
          <w:sz w:val="22"/>
          <w:szCs w:val="22"/>
        </w:rPr>
        <w:t xml:space="preserve"> </w:t>
      </w:r>
    </w:p>
    <w:p w14:paraId="6DBDA3F2" w14:textId="49F3DD9E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857D2B">
        <w:rPr>
          <w:rFonts w:ascii="Verdana" w:hAnsi="Verdana"/>
          <w:sz w:val="22"/>
          <w:szCs w:val="22"/>
        </w:rPr>
        <w:t xml:space="preserve"> obręb: Plac Grunwaldzki, AM-</w:t>
      </w:r>
      <w:r>
        <w:rPr>
          <w:rFonts w:ascii="Verdana" w:hAnsi="Verdana"/>
          <w:sz w:val="22"/>
          <w:szCs w:val="22"/>
        </w:rPr>
        <w:t>29</w:t>
      </w:r>
      <w:r w:rsidRPr="00857D2B">
        <w:rPr>
          <w:rFonts w:ascii="Verdana" w:hAnsi="Verdana"/>
          <w:sz w:val="22"/>
          <w:szCs w:val="22"/>
        </w:rPr>
        <w:t xml:space="preserve">, działka numer </w:t>
      </w:r>
      <w:r>
        <w:rPr>
          <w:rFonts w:ascii="Verdana" w:hAnsi="Verdana"/>
          <w:sz w:val="22"/>
          <w:szCs w:val="22"/>
        </w:rPr>
        <w:t>43</w:t>
      </w:r>
      <w:r w:rsidRPr="00857D2B">
        <w:rPr>
          <w:rFonts w:ascii="Verdana" w:hAnsi="Verdana"/>
          <w:sz w:val="22"/>
          <w:szCs w:val="22"/>
        </w:rPr>
        <w:t xml:space="preserve">, powierzchnia </w:t>
      </w:r>
      <w:r>
        <w:rPr>
          <w:rFonts w:ascii="Verdana" w:hAnsi="Verdana"/>
          <w:sz w:val="22"/>
          <w:szCs w:val="22"/>
        </w:rPr>
        <w:t>290</w:t>
      </w:r>
      <w:r w:rsidRPr="00857D2B">
        <w:rPr>
          <w:rFonts w:ascii="Verdana" w:hAnsi="Verdana"/>
          <w:sz w:val="22"/>
          <w:szCs w:val="22"/>
        </w:rPr>
        <w:t> m</w:t>
      </w:r>
      <w:r w:rsidRPr="00857D2B">
        <w:rPr>
          <w:rFonts w:ascii="Verdana" w:hAnsi="Verdana"/>
          <w:sz w:val="22"/>
          <w:szCs w:val="22"/>
          <w:vertAlign w:val="superscript"/>
        </w:rPr>
        <w:t>2</w:t>
      </w:r>
      <w:r w:rsidRPr="00857D2B">
        <w:rPr>
          <w:rFonts w:ascii="Verdana" w:hAnsi="Verdana"/>
          <w:sz w:val="22"/>
          <w:szCs w:val="22"/>
        </w:rPr>
        <w:t>, księga wieczysta numer WR1K/00</w:t>
      </w:r>
      <w:r>
        <w:rPr>
          <w:rFonts w:ascii="Verdana" w:hAnsi="Verdana"/>
          <w:sz w:val="22"/>
          <w:szCs w:val="22"/>
        </w:rPr>
        <w:t>061617</w:t>
      </w:r>
      <w:r w:rsidRPr="00857D2B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3</w:t>
      </w:r>
    </w:p>
    <w:p w14:paraId="1F477247" w14:textId="6FD0FB5A" w:rsidR="0087526F" w:rsidRPr="00E2016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Powierzchnia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42,94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12F7CEE9" w14:textId="610B2950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Opis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1 pokój,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oraz przedpokój.</w:t>
      </w:r>
    </w:p>
    <w:p w14:paraId="47C96E33" w14:textId="5F09CB2F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sz w:val="22"/>
          <w:szCs w:val="22"/>
        </w:rPr>
        <w:t xml:space="preserve">Lokal położony na </w:t>
      </w:r>
      <w:r>
        <w:rPr>
          <w:rFonts w:ascii="Verdana" w:hAnsi="Verdana"/>
          <w:sz w:val="22"/>
          <w:szCs w:val="22"/>
        </w:rPr>
        <w:t>II</w:t>
      </w:r>
      <w:r w:rsidRPr="00857D2B">
        <w:rPr>
          <w:rFonts w:ascii="Verdana" w:hAnsi="Verdana"/>
          <w:sz w:val="22"/>
          <w:szCs w:val="22"/>
        </w:rPr>
        <w:t xml:space="preserve"> kondygnacji.</w:t>
      </w:r>
    </w:p>
    <w:p w14:paraId="15958527" w14:textId="148E0C4A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Udział w nieruchomości wspólnej: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459</w:t>
      </w:r>
      <w:r w:rsidRPr="00857D2B">
        <w:rPr>
          <w:rFonts w:ascii="Verdana" w:hAnsi="Verdana"/>
          <w:sz w:val="22"/>
          <w:szCs w:val="22"/>
        </w:rPr>
        <w:t>/10000</w:t>
      </w:r>
    </w:p>
    <w:p w14:paraId="583DB12D" w14:textId="2480DC04" w:rsidR="0087526F" w:rsidRDefault="0087526F" w:rsidP="0087526F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 xml:space="preserve">    Cena sprzedaży nieruchomości lokalowej: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489</w:t>
      </w:r>
      <w:r w:rsidRPr="00857D2B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</w:t>
      </w:r>
      <w:r w:rsidRPr="00857D2B">
        <w:rPr>
          <w:rFonts w:ascii="Verdana" w:hAnsi="Verdana"/>
          <w:sz w:val="22"/>
          <w:szCs w:val="22"/>
        </w:rPr>
        <w:t>00,00 złotych</w:t>
      </w:r>
    </w:p>
    <w:p w14:paraId="58F6E7D8" w14:textId="5BF7915D" w:rsidR="0087526F" w:rsidRPr="00857D2B" w:rsidRDefault="0087526F" w:rsidP="006146B1">
      <w:pPr>
        <w:numPr>
          <w:ilvl w:val="0"/>
          <w:numId w:val="1"/>
        </w:numPr>
        <w:spacing w:before="120" w:line="360" w:lineRule="auto"/>
        <w:ind w:left="426" w:firstLine="0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Adres nieruchomości: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</w:t>
      </w:r>
      <w:r w:rsidRPr="00857D2B">
        <w:rPr>
          <w:rFonts w:ascii="Verdana" w:hAnsi="Verdana"/>
          <w:sz w:val="22"/>
          <w:szCs w:val="22"/>
        </w:rPr>
        <w:t xml:space="preserve">l. </w:t>
      </w:r>
      <w:r>
        <w:rPr>
          <w:rFonts w:ascii="Verdana" w:hAnsi="Verdana"/>
          <w:sz w:val="22"/>
          <w:szCs w:val="22"/>
        </w:rPr>
        <w:t>Piastowska 37</w:t>
      </w:r>
      <w:r w:rsidRPr="00857D2B">
        <w:rPr>
          <w:rFonts w:ascii="Verdana" w:hAnsi="Verdana"/>
          <w:sz w:val="22"/>
          <w:szCs w:val="22"/>
        </w:rPr>
        <w:t xml:space="preserve"> – lokal mieszkalny numer </w:t>
      </w:r>
      <w:r>
        <w:rPr>
          <w:rFonts w:ascii="Verdana" w:hAnsi="Verdana"/>
          <w:sz w:val="22"/>
          <w:szCs w:val="22"/>
        </w:rPr>
        <w:t>5</w:t>
      </w:r>
      <w:r w:rsidRPr="00857D2B">
        <w:rPr>
          <w:rFonts w:ascii="Verdana" w:hAnsi="Verdana"/>
          <w:sz w:val="22"/>
          <w:szCs w:val="22"/>
        </w:rPr>
        <w:t xml:space="preserve"> </w:t>
      </w:r>
    </w:p>
    <w:p w14:paraId="1329416F" w14:textId="148283BF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857D2B">
        <w:rPr>
          <w:rFonts w:ascii="Verdana" w:hAnsi="Verdana"/>
          <w:sz w:val="22"/>
          <w:szCs w:val="22"/>
        </w:rPr>
        <w:t xml:space="preserve"> obręb: Plac Grunwaldzki, AM-</w:t>
      </w:r>
      <w:r>
        <w:rPr>
          <w:rFonts w:ascii="Verdana" w:hAnsi="Verdana"/>
          <w:sz w:val="22"/>
          <w:szCs w:val="22"/>
        </w:rPr>
        <w:t>29</w:t>
      </w:r>
      <w:r w:rsidRPr="00857D2B">
        <w:rPr>
          <w:rFonts w:ascii="Verdana" w:hAnsi="Verdana"/>
          <w:sz w:val="22"/>
          <w:szCs w:val="22"/>
        </w:rPr>
        <w:t xml:space="preserve">, działka numer </w:t>
      </w:r>
      <w:r>
        <w:rPr>
          <w:rFonts w:ascii="Verdana" w:hAnsi="Verdana"/>
          <w:sz w:val="22"/>
          <w:szCs w:val="22"/>
        </w:rPr>
        <w:t>39</w:t>
      </w:r>
      <w:r w:rsidRPr="00857D2B">
        <w:rPr>
          <w:rFonts w:ascii="Verdana" w:hAnsi="Verdana"/>
          <w:sz w:val="22"/>
          <w:szCs w:val="22"/>
        </w:rPr>
        <w:t xml:space="preserve">, powierzchnia </w:t>
      </w:r>
      <w:r>
        <w:rPr>
          <w:rFonts w:ascii="Verdana" w:hAnsi="Verdana"/>
          <w:sz w:val="22"/>
          <w:szCs w:val="22"/>
        </w:rPr>
        <w:t>411</w:t>
      </w:r>
      <w:r w:rsidRPr="00857D2B">
        <w:rPr>
          <w:rFonts w:ascii="Verdana" w:hAnsi="Verdana"/>
          <w:sz w:val="22"/>
          <w:szCs w:val="22"/>
        </w:rPr>
        <w:t> m</w:t>
      </w:r>
      <w:r w:rsidRPr="00857D2B">
        <w:rPr>
          <w:rFonts w:ascii="Verdana" w:hAnsi="Verdana"/>
          <w:sz w:val="22"/>
          <w:szCs w:val="22"/>
          <w:vertAlign w:val="superscript"/>
        </w:rPr>
        <w:t>2</w:t>
      </w:r>
      <w:r w:rsidRPr="00857D2B">
        <w:rPr>
          <w:rFonts w:ascii="Verdana" w:hAnsi="Verdana"/>
          <w:sz w:val="22"/>
          <w:szCs w:val="22"/>
        </w:rPr>
        <w:t>, księga wieczysta numer WR1K/00</w:t>
      </w:r>
      <w:r>
        <w:rPr>
          <w:rFonts w:ascii="Verdana" w:hAnsi="Verdana"/>
          <w:sz w:val="22"/>
          <w:szCs w:val="22"/>
        </w:rPr>
        <w:t>058661</w:t>
      </w:r>
      <w:r w:rsidRPr="00857D2B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2</w:t>
      </w:r>
    </w:p>
    <w:p w14:paraId="30BFEB62" w14:textId="68B48D78" w:rsidR="0087526F" w:rsidRPr="00E2016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Powierzchnia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85,86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4DB5E0F2" w14:textId="7D2A519C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Opis lokalu: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3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spiżarnia oraz przedpokój.</w:t>
      </w:r>
    </w:p>
    <w:p w14:paraId="558395A7" w14:textId="77777777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sz w:val="22"/>
          <w:szCs w:val="22"/>
        </w:rPr>
        <w:t xml:space="preserve">Lokal położony na </w:t>
      </w:r>
      <w:r>
        <w:rPr>
          <w:rFonts w:ascii="Verdana" w:hAnsi="Verdana"/>
          <w:sz w:val="22"/>
          <w:szCs w:val="22"/>
        </w:rPr>
        <w:t>II</w:t>
      </w:r>
      <w:r w:rsidRPr="00857D2B">
        <w:rPr>
          <w:rFonts w:ascii="Verdana" w:hAnsi="Verdana"/>
          <w:sz w:val="22"/>
          <w:szCs w:val="22"/>
        </w:rPr>
        <w:t xml:space="preserve"> kondygnacji.</w:t>
      </w:r>
    </w:p>
    <w:p w14:paraId="34111D88" w14:textId="0DFDD416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Udział w nieruchomości wspólnej: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668</w:t>
      </w:r>
      <w:r w:rsidRPr="00857D2B">
        <w:rPr>
          <w:rFonts w:ascii="Verdana" w:hAnsi="Verdana"/>
          <w:sz w:val="22"/>
          <w:szCs w:val="22"/>
        </w:rPr>
        <w:t>/10000</w:t>
      </w:r>
    </w:p>
    <w:p w14:paraId="7E85400B" w14:textId="5E5AD514" w:rsidR="0087526F" w:rsidRDefault="0087526F" w:rsidP="0087526F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 xml:space="preserve">    Cena sprzedaży nieruchomości lokalowej: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910</w:t>
      </w:r>
      <w:r w:rsidRPr="00857D2B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4</w:t>
      </w:r>
      <w:r w:rsidRPr="00857D2B">
        <w:rPr>
          <w:rFonts w:ascii="Verdana" w:hAnsi="Verdana"/>
          <w:sz w:val="22"/>
          <w:szCs w:val="22"/>
        </w:rPr>
        <w:t>00,00 złotych</w:t>
      </w:r>
    </w:p>
    <w:p w14:paraId="5AF99FB4" w14:textId="43F0D9C3" w:rsidR="0087526F" w:rsidRPr="00857D2B" w:rsidRDefault="0087526F" w:rsidP="006146B1">
      <w:pPr>
        <w:numPr>
          <w:ilvl w:val="0"/>
          <w:numId w:val="1"/>
        </w:numPr>
        <w:spacing w:before="120" w:line="360" w:lineRule="auto"/>
        <w:ind w:left="426" w:firstLine="0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Adres nieruchomości:</w:t>
      </w:r>
      <w:r w:rsidRPr="00857D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</w:t>
      </w:r>
      <w:r w:rsidRPr="00857D2B">
        <w:rPr>
          <w:rFonts w:ascii="Verdana" w:hAnsi="Verdana"/>
          <w:sz w:val="22"/>
          <w:szCs w:val="22"/>
        </w:rPr>
        <w:t xml:space="preserve">l. </w:t>
      </w:r>
      <w:r>
        <w:rPr>
          <w:rFonts w:ascii="Verdana" w:hAnsi="Verdana"/>
          <w:sz w:val="22"/>
          <w:szCs w:val="22"/>
        </w:rPr>
        <w:t xml:space="preserve">Piastowska </w:t>
      </w:r>
      <w:r w:rsidR="00982F53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>7</w:t>
      </w:r>
      <w:r w:rsidRPr="00857D2B">
        <w:rPr>
          <w:rFonts w:ascii="Verdana" w:hAnsi="Verdana"/>
          <w:sz w:val="22"/>
          <w:szCs w:val="22"/>
        </w:rPr>
        <w:t xml:space="preserve"> – lokal mieszkalny numer </w:t>
      </w:r>
      <w:r w:rsidR="00982F53">
        <w:rPr>
          <w:rFonts w:ascii="Verdana" w:hAnsi="Verdana"/>
          <w:sz w:val="22"/>
          <w:szCs w:val="22"/>
        </w:rPr>
        <w:t>9</w:t>
      </w:r>
      <w:r w:rsidRPr="00857D2B">
        <w:rPr>
          <w:rFonts w:ascii="Verdana" w:hAnsi="Verdana"/>
          <w:sz w:val="22"/>
          <w:szCs w:val="22"/>
        </w:rPr>
        <w:t xml:space="preserve"> </w:t>
      </w:r>
    </w:p>
    <w:p w14:paraId="357091BC" w14:textId="54CBE53C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857D2B">
        <w:rPr>
          <w:rFonts w:ascii="Verdana" w:hAnsi="Verdana"/>
          <w:sz w:val="22"/>
          <w:szCs w:val="22"/>
        </w:rPr>
        <w:t xml:space="preserve"> obręb: Plac Grunwaldzki, AM-</w:t>
      </w:r>
      <w:r>
        <w:rPr>
          <w:rFonts w:ascii="Verdana" w:hAnsi="Verdana"/>
          <w:sz w:val="22"/>
          <w:szCs w:val="22"/>
        </w:rPr>
        <w:t>29</w:t>
      </w:r>
      <w:r w:rsidRPr="00857D2B">
        <w:rPr>
          <w:rFonts w:ascii="Verdana" w:hAnsi="Verdana"/>
          <w:sz w:val="22"/>
          <w:szCs w:val="22"/>
        </w:rPr>
        <w:t xml:space="preserve">, działka numer </w:t>
      </w:r>
      <w:r w:rsidR="00982F53">
        <w:rPr>
          <w:rFonts w:ascii="Verdana" w:hAnsi="Verdana"/>
          <w:sz w:val="22"/>
          <w:szCs w:val="22"/>
        </w:rPr>
        <w:t>39</w:t>
      </w:r>
      <w:r w:rsidRPr="00857D2B">
        <w:rPr>
          <w:rFonts w:ascii="Verdana" w:hAnsi="Verdana"/>
          <w:sz w:val="22"/>
          <w:szCs w:val="22"/>
        </w:rPr>
        <w:t xml:space="preserve">, powierzchnia </w:t>
      </w:r>
      <w:r w:rsidR="00982F53">
        <w:rPr>
          <w:rFonts w:ascii="Verdana" w:hAnsi="Verdana"/>
          <w:sz w:val="22"/>
          <w:szCs w:val="22"/>
        </w:rPr>
        <w:t>411</w:t>
      </w:r>
      <w:r w:rsidRPr="00857D2B">
        <w:rPr>
          <w:rFonts w:ascii="Verdana" w:hAnsi="Verdana"/>
          <w:sz w:val="22"/>
          <w:szCs w:val="22"/>
        </w:rPr>
        <w:t> m</w:t>
      </w:r>
      <w:r w:rsidRPr="00857D2B">
        <w:rPr>
          <w:rFonts w:ascii="Verdana" w:hAnsi="Verdana"/>
          <w:sz w:val="22"/>
          <w:szCs w:val="22"/>
          <w:vertAlign w:val="superscript"/>
        </w:rPr>
        <w:t>2</w:t>
      </w:r>
      <w:r w:rsidRPr="00857D2B">
        <w:rPr>
          <w:rFonts w:ascii="Verdana" w:hAnsi="Verdana"/>
          <w:sz w:val="22"/>
          <w:szCs w:val="22"/>
        </w:rPr>
        <w:t>, księga wieczysta numer WR1K/00</w:t>
      </w:r>
      <w:r>
        <w:rPr>
          <w:rFonts w:ascii="Verdana" w:hAnsi="Verdana"/>
          <w:sz w:val="22"/>
          <w:szCs w:val="22"/>
        </w:rPr>
        <w:t>0</w:t>
      </w:r>
      <w:r w:rsidR="00982F53">
        <w:rPr>
          <w:rFonts w:ascii="Verdana" w:hAnsi="Verdana"/>
          <w:sz w:val="22"/>
          <w:szCs w:val="22"/>
        </w:rPr>
        <w:t>58661</w:t>
      </w:r>
      <w:r w:rsidRPr="00857D2B">
        <w:rPr>
          <w:rFonts w:ascii="Verdana" w:hAnsi="Verdana"/>
          <w:sz w:val="22"/>
          <w:szCs w:val="22"/>
        </w:rPr>
        <w:t>/</w:t>
      </w:r>
      <w:r w:rsidR="00982F53">
        <w:rPr>
          <w:rFonts w:ascii="Verdana" w:hAnsi="Verdana"/>
          <w:sz w:val="22"/>
          <w:szCs w:val="22"/>
        </w:rPr>
        <w:t>2</w:t>
      </w:r>
    </w:p>
    <w:p w14:paraId="3A93AEDE" w14:textId="2349EDAA" w:rsidR="0087526F" w:rsidRPr="00E2016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Powierzchnia lokalu:</w:t>
      </w:r>
      <w:r w:rsidRPr="00857D2B">
        <w:rPr>
          <w:rFonts w:ascii="Verdana" w:hAnsi="Verdana"/>
          <w:sz w:val="22"/>
          <w:szCs w:val="22"/>
        </w:rPr>
        <w:t xml:space="preserve"> </w:t>
      </w:r>
      <w:r w:rsidR="00982F53">
        <w:rPr>
          <w:rFonts w:ascii="Verdana" w:hAnsi="Verdana"/>
          <w:sz w:val="22"/>
          <w:szCs w:val="22"/>
        </w:rPr>
        <w:t>84,30</w:t>
      </w:r>
      <w:r>
        <w:rPr>
          <w:rFonts w:ascii="Verdana" w:hAnsi="Verdana"/>
          <w:sz w:val="22"/>
          <w:szCs w:val="22"/>
        </w:rPr>
        <w:t xml:space="preserve">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4EA83EC2" w14:textId="47A959B8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Opis lokalu:</w:t>
      </w:r>
      <w:r w:rsidRPr="00857D2B">
        <w:rPr>
          <w:rFonts w:ascii="Verdana" w:hAnsi="Verdana"/>
          <w:sz w:val="22"/>
          <w:szCs w:val="22"/>
        </w:rPr>
        <w:t xml:space="preserve"> </w:t>
      </w:r>
      <w:r w:rsidR="00982F53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pok</w:t>
      </w:r>
      <w:r w:rsidR="00982F53">
        <w:rPr>
          <w:rFonts w:ascii="Verdana" w:hAnsi="Verdana"/>
          <w:sz w:val="22"/>
          <w:szCs w:val="22"/>
        </w:rPr>
        <w:t>oje</w:t>
      </w:r>
      <w:r>
        <w:rPr>
          <w:rFonts w:ascii="Verdana" w:hAnsi="Verdana"/>
          <w:sz w:val="22"/>
          <w:szCs w:val="22"/>
        </w:rPr>
        <w:t xml:space="preserve">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 w:rsidR="00982F53">
        <w:rPr>
          <w:rFonts w:ascii="Verdana" w:hAnsi="Verdana"/>
          <w:sz w:val="22"/>
          <w:szCs w:val="22"/>
        </w:rPr>
        <w:t>, spiżarnia</w:t>
      </w:r>
      <w:r>
        <w:rPr>
          <w:rFonts w:ascii="Verdana" w:hAnsi="Verdana"/>
          <w:sz w:val="22"/>
          <w:szCs w:val="22"/>
        </w:rPr>
        <w:t xml:space="preserve"> oraz przedpokój.</w:t>
      </w:r>
    </w:p>
    <w:p w14:paraId="277C7697" w14:textId="46E3CCD9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sz w:val="22"/>
          <w:szCs w:val="22"/>
        </w:rPr>
        <w:t xml:space="preserve">Lokal położony na </w:t>
      </w:r>
      <w:r>
        <w:rPr>
          <w:rFonts w:ascii="Verdana" w:hAnsi="Verdana"/>
          <w:sz w:val="22"/>
          <w:szCs w:val="22"/>
        </w:rPr>
        <w:t>II</w:t>
      </w:r>
      <w:r w:rsidR="00982F53">
        <w:rPr>
          <w:rFonts w:ascii="Verdana" w:hAnsi="Verdana"/>
          <w:sz w:val="22"/>
          <w:szCs w:val="22"/>
        </w:rPr>
        <w:t>I</w:t>
      </w:r>
      <w:r w:rsidRPr="00857D2B">
        <w:rPr>
          <w:rFonts w:ascii="Verdana" w:hAnsi="Verdana"/>
          <w:sz w:val="22"/>
          <w:szCs w:val="22"/>
        </w:rPr>
        <w:t xml:space="preserve"> kondygnacji.</w:t>
      </w:r>
    </w:p>
    <w:p w14:paraId="6CDE37B9" w14:textId="7430318C" w:rsidR="0087526F" w:rsidRPr="00857D2B" w:rsidRDefault="0087526F" w:rsidP="0087526F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>Udział w nieruchomości wspólnej:</w:t>
      </w:r>
      <w:r w:rsidRPr="00857D2B">
        <w:rPr>
          <w:rFonts w:ascii="Verdana" w:hAnsi="Verdana"/>
          <w:sz w:val="22"/>
          <w:szCs w:val="22"/>
        </w:rPr>
        <w:t xml:space="preserve"> </w:t>
      </w:r>
      <w:r w:rsidR="00982F53">
        <w:rPr>
          <w:rFonts w:ascii="Verdana" w:hAnsi="Verdana"/>
          <w:sz w:val="22"/>
          <w:szCs w:val="22"/>
        </w:rPr>
        <w:t>656</w:t>
      </w:r>
      <w:r w:rsidRPr="00857D2B">
        <w:rPr>
          <w:rFonts w:ascii="Verdana" w:hAnsi="Verdana"/>
          <w:sz w:val="22"/>
          <w:szCs w:val="22"/>
        </w:rPr>
        <w:t>/10000</w:t>
      </w:r>
    </w:p>
    <w:p w14:paraId="5DAD433F" w14:textId="19935090" w:rsidR="00E20090" w:rsidRDefault="0087526F" w:rsidP="0087526F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 w:rsidRPr="00857D2B">
        <w:rPr>
          <w:rFonts w:ascii="Verdana" w:hAnsi="Verdana"/>
          <w:b/>
          <w:sz w:val="22"/>
          <w:szCs w:val="22"/>
        </w:rPr>
        <w:t xml:space="preserve">    Cena sprzedaży nieruchomości lokalowej:</w:t>
      </w:r>
      <w:r w:rsidRPr="00857D2B">
        <w:rPr>
          <w:rFonts w:ascii="Verdana" w:hAnsi="Verdana"/>
          <w:sz w:val="22"/>
          <w:szCs w:val="22"/>
        </w:rPr>
        <w:t xml:space="preserve"> </w:t>
      </w:r>
      <w:r w:rsidR="00982F53">
        <w:rPr>
          <w:rFonts w:ascii="Verdana" w:hAnsi="Verdana"/>
          <w:sz w:val="22"/>
          <w:szCs w:val="22"/>
        </w:rPr>
        <w:t>937</w:t>
      </w:r>
      <w:r w:rsidRPr="00857D2B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</w:t>
      </w:r>
      <w:r w:rsidRPr="00857D2B">
        <w:rPr>
          <w:rFonts w:ascii="Verdana" w:hAnsi="Verdana"/>
          <w:sz w:val="22"/>
          <w:szCs w:val="22"/>
        </w:rPr>
        <w:t>00,00 złotych</w:t>
      </w:r>
    </w:p>
    <w:p w14:paraId="727BFC84" w14:textId="144A2D67" w:rsidR="0087526F" w:rsidRDefault="00E20090" w:rsidP="00E2009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3C0AF06E" w14:textId="49452F02" w:rsidR="003E630C" w:rsidRPr="00A075A2" w:rsidRDefault="00C7265A" w:rsidP="003E630C">
      <w:pPr>
        <w:spacing w:before="120" w:line="360" w:lineRule="auto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lastRenderedPageBreak/>
        <w:t>Nieruchomości leżą w obszarze zabudowy mieszkaniowej wielorodzinnej; nieruchomości zagospodarowane jako mieszkaln</w:t>
      </w:r>
      <w:r>
        <w:rPr>
          <w:rFonts w:ascii="Verdana" w:hAnsi="Verdana"/>
          <w:sz w:val="22"/>
          <w:szCs w:val="22"/>
        </w:rPr>
        <w:t>e</w:t>
      </w:r>
      <w:r w:rsidR="00A2004B">
        <w:rPr>
          <w:rFonts w:ascii="Verdana" w:hAnsi="Verdana"/>
          <w:sz w:val="22"/>
          <w:szCs w:val="22"/>
        </w:rPr>
        <w:t xml:space="preserve"> lub mieszkalno-usługowe</w:t>
      </w:r>
      <w:r>
        <w:rPr>
          <w:rFonts w:ascii="Verdana" w:hAnsi="Verdana"/>
          <w:sz w:val="22"/>
          <w:szCs w:val="22"/>
        </w:rPr>
        <w:t>.</w:t>
      </w:r>
    </w:p>
    <w:p w14:paraId="0AB690BE" w14:textId="77777777" w:rsidR="00180EAE" w:rsidRDefault="00180EAE" w:rsidP="003E630C">
      <w:pPr>
        <w:spacing w:before="120" w:line="360" w:lineRule="auto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>Nieruchomości</w:t>
      </w:r>
      <w:r w:rsidR="00626318">
        <w:rPr>
          <w:rFonts w:ascii="Verdana" w:hAnsi="Verdana"/>
          <w:sz w:val="22"/>
          <w:szCs w:val="22"/>
        </w:rPr>
        <w:t xml:space="preserve"> </w:t>
      </w:r>
      <w:r w:rsidR="003E630C" w:rsidRPr="00A075A2">
        <w:rPr>
          <w:rFonts w:ascii="Verdana" w:hAnsi="Verdana"/>
          <w:sz w:val="22"/>
          <w:szCs w:val="22"/>
        </w:rPr>
        <w:t xml:space="preserve">znajdują się w obszarze, dla którego Rada Miejska Wrocławia uchwałą nr XXXVIII/2019/21 z dnia 20 maja 2021 r. (Dziennik Urzędowy Województwa Dolnośląskiego z 2021 r. poz. 2555), wyznaczyła obszar zdegradowany </w:t>
      </w:r>
      <w:r>
        <w:rPr>
          <w:rFonts w:ascii="Verdana" w:hAnsi="Verdana"/>
          <w:sz w:val="22"/>
          <w:szCs w:val="22"/>
        </w:rPr>
        <w:br/>
      </w:r>
      <w:r w:rsidR="003E630C" w:rsidRPr="00A075A2">
        <w:rPr>
          <w:rFonts w:ascii="Verdana" w:hAnsi="Verdana"/>
          <w:sz w:val="22"/>
          <w:szCs w:val="22"/>
        </w:rPr>
        <w:t>i obszar rewitalizacji w rozumieniu ustawy z dnia 9 października 2015 r. o rewitalizacji (Dz.U. z 202</w:t>
      </w:r>
      <w:r w:rsidR="002D5DBF">
        <w:rPr>
          <w:rFonts w:ascii="Verdana" w:hAnsi="Verdana"/>
          <w:sz w:val="22"/>
          <w:szCs w:val="22"/>
        </w:rPr>
        <w:t>4</w:t>
      </w:r>
      <w:r w:rsidR="003E630C" w:rsidRPr="00A075A2">
        <w:rPr>
          <w:rFonts w:ascii="Verdana" w:hAnsi="Verdana"/>
          <w:sz w:val="22"/>
          <w:szCs w:val="22"/>
        </w:rPr>
        <w:t xml:space="preserve"> r. poz. </w:t>
      </w:r>
      <w:r w:rsidR="002D5DBF">
        <w:rPr>
          <w:rFonts w:ascii="Verdana" w:hAnsi="Verdana"/>
          <w:sz w:val="22"/>
          <w:szCs w:val="22"/>
        </w:rPr>
        <w:t>278</w:t>
      </w:r>
      <w:r w:rsidR="003E630C" w:rsidRPr="00A075A2">
        <w:rPr>
          <w:rFonts w:ascii="Verdana" w:hAnsi="Verdana"/>
          <w:sz w:val="22"/>
          <w:szCs w:val="22"/>
        </w:rPr>
        <w:t>).</w:t>
      </w:r>
    </w:p>
    <w:p w14:paraId="18DB8844" w14:textId="77777777" w:rsidR="003E630C" w:rsidRPr="00A075A2" w:rsidRDefault="003E630C" w:rsidP="003E630C">
      <w:pPr>
        <w:spacing w:before="120" w:line="360" w:lineRule="auto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>Lokale obciążone są umową najmu. O fakcie wywieszenia niniejszego wykazu najemcy zostaną powiadomieni odrębnym pismem.</w:t>
      </w:r>
    </w:p>
    <w:p w14:paraId="390757DE" w14:textId="77777777" w:rsidR="003E630C" w:rsidRPr="00A075A2" w:rsidRDefault="003E630C" w:rsidP="003E630C">
      <w:pPr>
        <w:spacing w:before="120" w:line="360" w:lineRule="auto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 w:rsidRPr="00A075A2">
        <w:rPr>
          <w:rFonts w:ascii="Verdana" w:hAnsi="Verdana"/>
          <w:sz w:val="22"/>
          <w:szCs w:val="22"/>
        </w:rPr>
        <w:br/>
        <w:t xml:space="preserve">o gospodarce nieruchomościami </w:t>
      </w:r>
      <w:r>
        <w:rPr>
          <w:rFonts w:ascii="Verdana" w:hAnsi="Verdana"/>
          <w:sz w:val="22"/>
          <w:szCs w:val="22"/>
        </w:rPr>
        <w:t>(Dz. U.  z 2024</w:t>
      </w:r>
      <w:r w:rsidRPr="00A075A2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1145 z późn. zm.</w:t>
      </w:r>
      <w:r w:rsidRPr="00A075A2">
        <w:rPr>
          <w:rFonts w:ascii="Verdana" w:hAnsi="Verdana"/>
          <w:sz w:val="22"/>
          <w:szCs w:val="22"/>
        </w:rPr>
        <w:t xml:space="preserve">) przysługuje pierwszeństwo w nabyciu nieruchomości objętej wykazem, jeśli zgłoszą wniosek </w:t>
      </w:r>
      <w:r w:rsidRPr="00A075A2">
        <w:rPr>
          <w:rFonts w:ascii="Verdana" w:hAnsi="Verdana"/>
          <w:sz w:val="22"/>
          <w:szCs w:val="22"/>
        </w:rPr>
        <w:br/>
        <w:t>o nabycie nieruchomości w terminie 6 tygodni, licząc od dnia wywieszenia wykazu oraz złożą oświadczenia wyrażające zgodę na cenę ustaloną zgodnie z ustawą. Powyższy wniosek o nabycie nieruchomości należy złożyć w Wydziale Sprzedaży Lokali</w:t>
      </w:r>
      <w:r w:rsidRPr="00A075A2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ul.</w:t>
      </w:r>
      <w:r w:rsidRPr="00182DB4">
        <w:rPr>
          <w:rFonts w:ascii="Verdana" w:hAnsi="Verdana"/>
          <w:sz w:val="22"/>
          <w:szCs w:val="22"/>
        </w:rPr>
        <w:t xml:space="preserve"> Bogusławskiego 8,10, sala S4, stanowisko nr</w:t>
      </w:r>
      <w:r>
        <w:rPr>
          <w:rFonts w:ascii="Verdana" w:hAnsi="Verdana"/>
          <w:sz w:val="22"/>
          <w:szCs w:val="22"/>
        </w:rPr>
        <w:t xml:space="preserve"> 4.</w:t>
      </w:r>
    </w:p>
    <w:p w14:paraId="69C2BE35" w14:textId="04E77B52" w:rsidR="003E630C" w:rsidRPr="00A075A2" w:rsidRDefault="003E630C" w:rsidP="003E630C">
      <w:pPr>
        <w:spacing w:before="120" w:line="360" w:lineRule="auto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</w:t>
      </w:r>
      <w:r>
        <w:rPr>
          <w:rFonts w:ascii="Verdana" w:hAnsi="Verdana"/>
          <w:sz w:val="22"/>
          <w:szCs w:val="22"/>
        </w:rPr>
        <w:t>4</w:t>
      </w:r>
      <w:r w:rsidRPr="00A075A2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5388</w:t>
      </w:r>
      <w:r w:rsidR="0097598F" w:rsidRPr="00463846">
        <w:rPr>
          <w:rFonts w:ascii="Verdana" w:hAnsi="Verdana"/>
          <w:color w:val="000000"/>
          <w:sz w:val="22"/>
          <w:szCs w:val="22"/>
        </w:rPr>
        <w:t xml:space="preserve">, z 2025 r. </w:t>
      </w:r>
      <w:r w:rsidR="0097598F" w:rsidRPr="00463846">
        <w:rPr>
          <w:rFonts w:ascii="Verdana" w:hAnsi="Verdana"/>
          <w:color w:val="000000"/>
          <w:sz w:val="22"/>
          <w:szCs w:val="22"/>
        </w:rPr>
        <w:br/>
        <w:t>poz. 3360</w:t>
      </w:r>
      <w:r w:rsidRPr="00A075A2">
        <w:rPr>
          <w:rFonts w:ascii="Verdana" w:hAnsi="Verdana"/>
          <w:sz w:val="22"/>
          <w:szCs w:val="22"/>
        </w:rPr>
        <w:t>) najemcom lokali mieszkalnych przysługuje bonifikata od ceny sprzedaży lokalu.</w:t>
      </w:r>
    </w:p>
    <w:p w14:paraId="6F07D9EF" w14:textId="77777777" w:rsidR="003E630C" w:rsidRPr="00A075A2" w:rsidRDefault="003E630C" w:rsidP="003E630C">
      <w:pPr>
        <w:spacing w:before="120" w:line="360" w:lineRule="auto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 xml:space="preserve">Zwrot bonifikaty udzielonej nabywcy przy sprzedaży lokalu, należny w przypadku zbycia lub przeznaczenia lokalu na inne cele niż mieszkalne przed upływem 5 lat </w:t>
      </w:r>
      <w:r w:rsidR="00180EAE">
        <w:rPr>
          <w:rFonts w:ascii="Verdana" w:hAnsi="Verdana"/>
          <w:sz w:val="22"/>
          <w:szCs w:val="22"/>
        </w:rPr>
        <w:br/>
      </w:r>
      <w:r w:rsidRPr="00A075A2">
        <w:rPr>
          <w:rFonts w:ascii="Verdana" w:hAnsi="Verdana"/>
          <w:sz w:val="22"/>
          <w:szCs w:val="22"/>
        </w:rPr>
        <w:t>od daty nabycia, podlega zabezpieczeniu hipotecznemu. Wysokość hipoteki obciążającej lokal wynikać będzie z protokołu rokowań, dotyczącego warunków sprzedaży lokalu.</w:t>
      </w:r>
    </w:p>
    <w:p w14:paraId="1B408822" w14:textId="77777777" w:rsidR="003E630C" w:rsidRPr="00A075A2" w:rsidRDefault="003E630C" w:rsidP="003E630C">
      <w:pPr>
        <w:spacing w:before="120" w:line="360" w:lineRule="auto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15B33FD2" w14:textId="77777777" w:rsidR="003E630C" w:rsidRPr="00A075A2" w:rsidRDefault="003E630C" w:rsidP="003E630C">
      <w:pPr>
        <w:spacing w:before="120" w:line="360" w:lineRule="auto"/>
        <w:rPr>
          <w:rFonts w:ascii="Verdana" w:hAnsi="Verdana"/>
          <w:sz w:val="22"/>
          <w:szCs w:val="22"/>
        </w:rPr>
      </w:pPr>
      <w:r w:rsidRPr="00A075A2"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18A40900" w14:textId="1559A078" w:rsidR="009378BF" w:rsidRDefault="002B6200" w:rsidP="00916DB6">
      <w:pPr>
        <w:spacing w:before="120"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A075A2">
        <w:rPr>
          <w:rFonts w:ascii="Verdana" w:hAnsi="Verdana"/>
          <w:b/>
          <w:sz w:val="22"/>
          <w:szCs w:val="22"/>
        </w:rPr>
        <w:t>P</w:t>
      </w:r>
      <w:r w:rsidRPr="00A075A2">
        <w:rPr>
          <w:rFonts w:ascii="Verdana" w:hAnsi="Verdana"/>
          <w:b/>
          <w:bCs/>
          <w:sz w:val="22"/>
          <w:szCs w:val="22"/>
        </w:rPr>
        <w:t>REZYDENT WROCŁAWIA</w:t>
      </w:r>
    </w:p>
    <w:p w14:paraId="78367894" w14:textId="77777777" w:rsidR="006146B1" w:rsidRDefault="006146B1" w:rsidP="006146B1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</w:t>
      </w:r>
    </w:p>
    <w:p w14:paraId="12E46AAF" w14:textId="5077DE13" w:rsidR="006146B1" w:rsidRDefault="006146B1" w:rsidP="006146B1">
      <w:pPr>
        <w:spacing w:line="360" w:lineRule="auto"/>
        <w:ind w:firstLine="411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Załącznik nr 2 do zarządzenia nr </w:t>
      </w:r>
      <w:r w:rsidR="00683DE5" w:rsidRPr="00683DE5">
        <w:rPr>
          <w:rFonts w:ascii="Verdana" w:hAnsi="Verdana"/>
          <w:sz w:val="22"/>
          <w:szCs w:val="22"/>
        </w:rPr>
        <w:t>3260/25</w:t>
      </w:r>
    </w:p>
    <w:p w14:paraId="5FDD6B01" w14:textId="77777777" w:rsidR="006146B1" w:rsidRDefault="006146B1" w:rsidP="006146B1">
      <w:pPr>
        <w:spacing w:line="360" w:lineRule="auto"/>
        <w:ind w:left="41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14:paraId="4C5EDE61" w14:textId="70109008" w:rsidR="006146B1" w:rsidRDefault="006146B1" w:rsidP="006146B1">
      <w:pPr>
        <w:spacing w:line="360" w:lineRule="auto"/>
        <w:ind w:left="41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dnia 22 sierpnia 2025 r.</w:t>
      </w:r>
    </w:p>
    <w:p w14:paraId="6E8600FC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nieruchomościami (Dz. U. 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14:paraId="25E0A3E8" w14:textId="77777777" w:rsidR="006146B1" w:rsidRDefault="006146B1" w:rsidP="00683DE5">
      <w:pPr>
        <w:pStyle w:val="Nagwek1"/>
        <w:spacing w:before="120" w:line="276" w:lineRule="auto"/>
        <w:rPr>
          <w:sz w:val="22"/>
          <w:szCs w:val="22"/>
        </w:rPr>
      </w:pPr>
    </w:p>
    <w:p w14:paraId="35FCC589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3D32F2D5" w14:textId="4D9FFAD0" w:rsidR="006146B1" w:rsidRDefault="006146B1" w:rsidP="006146B1">
      <w:pPr>
        <w:pStyle w:val="Nagwek1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Podaje do publicznej wiadomości wykaz  nr  WSL-LM-II / II /</w:t>
      </w:r>
      <w:r w:rsidR="00683DE5">
        <w:rPr>
          <w:sz w:val="22"/>
          <w:szCs w:val="22"/>
        </w:rPr>
        <w:t>462</w:t>
      </w:r>
      <w:r>
        <w:rPr>
          <w:sz w:val="22"/>
          <w:szCs w:val="22"/>
        </w:rPr>
        <w:t>/25 przeznaczonych do sprzedaży lokali mieszkalnych w domach wielolokalowych</w:t>
      </w:r>
    </w:p>
    <w:p w14:paraId="669ABBF4" w14:textId="40EF97EF" w:rsidR="006146B1" w:rsidRDefault="006146B1" w:rsidP="006146B1">
      <w:pPr>
        <w:pStyle w:val="Nagwek2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683DE5">
        <w:rPr>
          <w:rFonts w:ascii="Verdana" w:hAnsi="Verdana"/>
          <w:b w:val="0"/>
          <w:sz w:val="22"/>
          <w:szCs w:val="22"/>
        </w:rPr>
        <w:t>28.08.2025</w:t>
      </w:r>
      <w:r>
        <w:rPr>
          <w:rFonts w:ascii="Verdana" w:hAnsi="Verdana"/>
          <w:b w:val="0"/>
          <w:sz w:val="22"/>
          <w:szCs w:val="22"/>
        </w:rPr>
        <w:t xml:space="preserve">  r. do </w:t>
      </w:r>
      <w:r w:rsidR="00683DE5">
        <w:rPr>
          <w:rFonts w:ascii="Verdana" w:hAnsi="Verdana"/>
          <w:b w:val="0"/>
          <w:sz w:val="22"/>
          <w:szCs w:val="22"/>
        </w:rPr>
        <w:t xml:space="preserve">18.09.2025 </w:t>
      </w:r>
      <w:r>
        <w:rPr>
          <w:rFonts w:ascii="Verdana" w:hAnsi="Verdana"/>
          <w:b w:val="0"/>
          <w:sz w:val="22"/>
          <w:szCs w:val="22"/>
        </w:rPr>
        <w:t>r.</w:t>
      </w:r>
    </w:p>
    <w:p w14:paraId="59297307" w14:textId="77777777" w:rsidR="006146B1" w:rsidRDefault="006146B1" w:rsidP="006146B1"/>
    <w:p w14:paraId="262EC942" w14:textId="77777777" w:rsidR="006146B1" w:rsidRDefault="006146B1" w:rsidP="006146B1">
      <w:pPr>
        <w:numPr>
          <w:ilvl w:val="0"/>
          <w:numId w:val="2"/>
        </w:numPr>
        <w:spacing w:before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Kaszubska 5 – lokal mieszkalny numer 6</w:t>
      </w:r>
      <w:r>
        <w:rPr>
          <w:rFonts w:ascii="Verdana" w:hAnsi="Verdana"/>
          <w:b/>
          <w:sz w:val="22"/>
          <w:szCs w:val="22"/>
        </w:rPr>
        <w:t xml:space="preserve">     </w:t>
      </w:r>
    </w:p>
    <w:p w14:paraId="6BEBAA29" w14:textId="77777777" w:rsidR="006146B1" w:rsidRDefault="006146B1" w:rsidP="006146B1">
      <w:pPr>
        <w:spacing w:before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Oznaczenie nieruchomości według danych ewidencji gruntów i księgi   </w:t>
      </w:r>
    </w:p>
    <w:p w14:paraId="4AEBE825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wieczystej:</w:t>
      </w:r>
      <w:r>
        <w:rPr>
          <w:rFonts w:ascii="Verdana" w:hAnsi="Verdana"/>
          <w:sz w:val="22"/>
          <w:szCs w:val="22"/>
        </w:rPr>
        <w:t xml:space="preserve"> obręb: Plac Grunwaldzki, AM-23, działka numer 24, powierzchnia    </w:t>
      </w:r>
    </w:p>
    <w:p w14:paraId="5735BA04" w14:textId="77777777" w:rsidR="006146B1" w:rsidRDefault="006146B1" w:rsidP="006146B1">
      <w:pPr>
        <w:spacing w:before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249 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WR1K/00088745/4</w:t>
      </w:r>
    </w:p>
    <w:p w14:paraId="432E1ED8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Powierzchnia lokalu:</w:t>
      </w:r>
      <w:r>
        <w:rPr>
          <w:rFonts w:ascii="Verdana" w:hAnsi="Verdana"/>
          <w:sz w:val="22"/>
          <w:szCs w:val="22"/>
        </w:rPr>
        <w:t xml:space="preserve"> 46,43 m</w:t>
      </w:r>
      <w:r>
        <w:rPr>
          <w:rFonts w:ascii="Verdana" w:hAnsi="Verdana"/>
          <w:sz w:val="22"/>
          <w:szCs w:val="22"/>
          <w:vertAlign w:val="superscript"/>
        </w:rPr>
        <w:t xml:space="preserve">2 </w:t>
      </w:r>
      <w:r>
        <w:rPr>
          <w:rFonts w:ascii="Verdana" w:hAnsi="Verdana"/>
          <w:sz w:val="22"/>
          <w:szCs w:val="22"/>
        </w:rPr>
        <w:t>+ komórka w piwnicy 3,60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5B6213D1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Opis lokalu:</w:t>
      </w:r>
      <w:r>
        <w:rPr>
          <w:rFonts w:ascii="Verdana" w:hAnsi="Verdana"/>
          <w:sz w:val="22"/>
          <w:szCs w:val="22"/>
        </w:rPr>
        <w:t xml:space="preserve"> dwa pokoje, kuchnia i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oraz przynależna komórka             </w:t>
      </w:r>
    </w:p>
    <w:p w14:paraId="5C9F207A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w piwnicy, dostępna z części wspólnej budynku. </w:t>
      </w:r>
    </w:p>
    <w:p w14:paraId="5FADC335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Lokal położony na II kondygnacji.</w:t>
      </w:r>
    </w:p>
    <w:p w14:paraId="2826AEC2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Udział w nieruchomości wspólnej:</w:t>
      </w:r>
      <w:r>
        <w:rPr>
          <w:rFonts w:ascii="Verdana" w:hAnsi="Verdana"/>
          <w:sz w:val="22"/>
          <w:szCs w:val="22"/>
        </w:rPr>
        <w:t xml:space="preserve"> 447/10000</w:t>
      </w:r>
    </w:p>
    <w:p w14:paraId="6F0B0E88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Cena sprzedaży nieruchomości lokalowej:</w:t>
      </w:r>
      <w:r>
        <w:rPr>
          <w:rFonts w:ascii="Verdana" w:hAnsi="Verdana"/>
          <w:sz w:val="22"/>
          <w:szCs w:val="22"/>
        </w:rPr>
        <w:t xml:space="preserve"> 508.000,00 złotych.</w:t>
      </w:r>
    </w:p>
    <w:p w14:paraId="1639713E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</w:p>
    <w:p w14:paraId="34BA187D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Nieruchomość leży w obszarze zabudowy mieszkaniowej wielorodzinnej z usługami; nieruchomość zagospodarowana jako mieszkalno-usługowa.</w:t>
      </w:r>
    </w:p>
    <w:p w14:paraId="624A3964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Nieruchomość znajduje się w obszarze, dla którego Rada Miejska Wrocławia uchwałą   nr XXXVIII/1019/21 z dnia 20 maja 2021 r. (Dziennik Urzędowy Województwa Dolnośląskiego z 2021 r. poz. 2555), wyznaczyła obszar zdegradowany i obszar rewitalizacji w rozumieniu ustawy z dnia 9 października 2015 r. o rewitalizacji (Dz. U.    z 2024 r. poz. 278).</w:t>
      </w:r>
    </w:p>
    <w:p w14:paraId="5488A431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obciążony jest umową najmu. O fakcie wywieszenia niniejszego wykazu najemca zostanie powiadomiony odrębnym pismem.</w:t>
      </w:r>
    </w:p>
    <w:p w14:paraId="190FD71A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 xml:space="preserve">o gospodarce nieruchomościami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 przysługuje pierwszeństwo w nabyciu nieruchomości objętej wykazem, jeśli zgłoszą wniosek          o nabycie nieruchomości w terminie 6 tygodni, licząc od dnia wywieszenia wykazu oraz złożą oświadczenia wyrażające zgodę na cenę ustaloną zgodnie z ustawą. Powyższy wniosek o nabycie nieruchomości należy złożyć w Wydziale Sprzedaży Lokali              ul. Bogusławskiego 8,10 sala nr 4, okienko 4.</w:t>
      </w:r>
    </w:p>
    <w:p w14:paraId="0FBBB81F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2024 r. poz. 5388, z 2025 r. poz.3360) najemcom lokali mieszkalnych przysługuje bonifikata od ceny sprzedaży lokalu.</w:t>
      </w:r>
    </w:p>
    <w:p w14:paraId="2F932F2A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14:paraId="3C85370C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5D9DAA90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04A5430A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>
        <w:rPr>
          <w:rFonts w:ascii="Verdana" w:hAnsi="Verdana"/>
          <w:b/>
          <w:bCs/>
          <w:sz w:val="22"/>
          <w:szCs w:val="22"/>
        </w:rPr>
        <w:t>REZYDENT WROCŁAWIA</w:t>
      </w:r>
    </w:p>
    <w:p w14:paraId="2A6DC8B4" w14:textId="53097940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D7D62F2" w14:textId="3E499776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8445087" w14:textId="5FD20988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7C492FB" w14:textId="6B47623A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C902A02" w14:textId="31A8479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6DA4068" w14:textId="2DE5CA9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39A09F3" w14:textId="1521D94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BC3F3BF" w14:textId="77777777" w:rsidR="00683DE5" w:rsidRDefault="006146B1" w:rsidP="006146B1">
      <w:pPr>
        <w:spacing w:line="360" w:lineRule="auto"/>
        <w:ind w:left="4195" w:firstLine="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14:paraId="18B5DC35" w14:textId="77777777" w:rsidR="00683DE5" w:rsidRDefault="00683DE5" w:rsidP="006146B1">
      <w:pPr>
        <w:spacing w:line="360" w:lineRule="auto"/>
        <w:ind w:left="4195" w:firstLine="10"/>
        <w:rPr>
          <w:rFonts w:ascii="Verdana" w:hAnsi="Verdana"/>
          <w:sz w:val="22"/>
          <w:szCs w:val="22"/>
        </w:rPr>
      </w:pPr>
    </w:p>
    <w:p w14:paraId="5013A928" w14:textId="77777777" w:rsidR="00683DE5" w:rsidRDefault="00683DE5" w:rsidP="006146B1">
      <w:pPr>
        <w:spacing w:line="360" w:lineRule="auto"/>
        <w:ind w:left="4195" w:firstLine="10"/>
        <w:rPr>
          <w:rFonts w:ascii="Verdana" w:hAnsi="Verdana"/>
          <w:sz w:val="22"/>
          <w:szCs w:val="22"/>
        </w:rPr>
      </w:pPr>
    </w:p>
    <w:p w14:paraId="213785B9" w14:textId="13CD8FD5" w:rsidR="006146B1" w:rsidRDefault="006146B1" w:rsidP="004210AB">
      <w:pPr>
        <w:spacing w:line="360" w:lineRule="auto"/>
        <w:ind w:left="4195" w:firstLine="2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3 do zarządzenia nr </w:t>
      </w:r>
      <w:r w:rsidR="00683DE5" w:rsidRPr="00683DE5">
        <w:rPr>
          <w:rFonts w:ascii="Verdana" w:hAnsi="Verdana"/>
          <w:sz w:val="22"/>
          <w:szCs w:val="22"/>
        </w:rPr>
        <w:t>3260/25</w:t>
      </w:r>
    </w:p>
    <w:p w14:paraId="6A11DAC1" w14:textId="77777777" w:rsidR="006146B1" w:rsidRDefault="006146B1" w:rsidP="006146B1">
      <w:pPr>
        <w:spacing w:line="360" w:lineRule="auto"/>
        <w:ind w:left="1361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14:paraId="3E8FAFBD" w14:textId="77777777" w:rsidR="006146B1" w:rsidRPr="006146B1" w:rsidRDefault="006146B1" w:rsidP="006146B1">
      <w:pPr>
        <w:spacing w:line="360" w:lineRule="auto"/>
        <w:ind w:left="1928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dnia </w:t>
      </w:r>
      <w:r w:rsidRPr="006146B1">
        <w:rPr>
          <w:rFonts w:ascii="Verdana" w:hAnsi="Verdana"/>
          <w:sz w:val="22"/>
          <w:szCs w:val="22"/>
        </w:rPr>
        <w:t>22 sierpnia 2025 r.</w:t>
      </w:r>
    </w:p>
    <w:p w14:paraId="4A020211" w14:textId="2E34E706" w:rsidR="006146B1" w:rsidRDefault="006146B1" w:rsidP="004210AB">
      <w:pPr>
        <w:spacing w:line="276" w:lineRule="auto"/>
        <w:ind w:left="1928" w:firstLine="10"/>
        <w:jc w:val="center"/>
        <w:rPr>
          <w:rFonts w:ascii="Verdana" w:hAnsi="Verdana"/>
          <w:sz w:val="22"/>
          <w:szCs w:val="22"/>
        </w:rPr>
      </w:pPr>
    </w:p>
    <w:p w14:paraId="4A162BDA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art. 35 ust. 1 i 2 ustawy z dnia 21 sierpnia 1997 r. o gospodarce nieruchomościami (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Dz.U. z 2024 r. poz. 1145,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zm.)</w:t>
      </w:r>
    </w:p>
    <w:p w14:paraId="4F9D36B1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5D47FEBD" w14:textId="61F4FC76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 nr WSL-LM-I/III/</w:t>
      </w:r>
      <w:r w:rsidR="004210AB">
        <w:rPr>
          <w:sz w:val="22"/>
          <w:szCs w:val="22"/>
        </w:rPr>
        <w:t>463</w:t>
      </w:r>
      <w:r>
        <w:rPr>
          <w:sz w:val="22"/>
          <w:szCs w:val="22"/>
        </w:rPr>
        <w:t xml:space="preserve"> /25 przeznaczonych do sprzedaży lokali mieszkalnych w domach wielolokalowych</w:t>
      </w:r>
    </w:p>
    <w:p w14:paraId="2E047BB7" w14:textId="77777777" w:rsidR="006146B1" w:rsidRDefault="006146B1" w:rsidP="006146B1">
      <w:pPr>
        <w:rPr>
          <w:rFonts w:ascii="Verdana" w:hAnsi="Verdana"/>
        </w:rPr>
      </w:pPr>
    </w:p>
    <w:p w14:paraId="292FD3ED" w14:textId="5514647C" w:rsidR="006146B1" w:rsidRPr="004210AB" w:rsidRDefault="006146B1" w:rsidP="004210AB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4210AB">
        <w:rPr>
          <w:rFonts w:ascii="Verdana" w:hAnsi="Verdana"/>
          <w:b w:val="0"/>
          <w:sz w:val="22"/>
          <w:szCs w:val="22"/>
        </w:rPr>
        <w:t>28.08.</w:t>
      </w:r>
      <w:r>
        <w:rPr>
          <w:rFonts w:ascii="Verdana" w:hAnsi="Verdana"/>
          <w:b w:val="0"/>
          <w:sz w:val="22"/>
          <w:szCs w:val="22"/>
        </w:rPr>
        <w:t xml:space="preserve">2025 r. do </w:t>
      </w:r>
      <w:r w:rsidR="004210AB">
        <w:rPr>
          <w:rFonts w:ascii="Verdana" w:hAnsi="Verdana"/>
          <w:b w:val="0"/>
          <w:sz w:val="22"/>
          <w:szCs w:val="22"/>
        </w:rPr>
        <w:t>18.09.</w:t>
      </w:r>
      <w:r>
        <w:rPr>
          <w:rFonts w:ascii="Verdana" w:hAnsi="Verdana"/>
          <w:b w:val="0"/>
          <w:sz w:val="22"/>
          <w:szCs w:val="22"/>
        </w:rPr>
        <w:t>2025 r.</w:t>
      </w:r>
    </w:p>
    <w:p w14:paraId="2AE2010B" w14:textId="77777777" w:rsidR="006146B1" w:rsidRDefault="006146B1" w:rsidP="006146B1">
      <w:pPr>
        <w:rPr>
          <w:rFonts w:ascii="Verdana" w:hAnsi="Verdana"/>
          <w:sz w:val="22"/>
          <w:szCs w:val="22"/>
        </w:rPr>
      </w:pPr>
    </w:p>
    <w:p w14:paraId="3B4EC396" w14:textId="77777777" w:rsidR="006146B1" w:rsidRDefault="006146B1" w:rsidP="006146B1">
      <w:pPr>
        <w:numPr>
          <w:ilvl w:val="0"/>
          <w:numId w:val="3"/>
        </w:numPr>
        <w:spacing w:line="360" w:lineRule="auto"/>
        <w:ind w:left="708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Gajowicka 76 – lokal mieszkalny numer 41</w:t>
      </w:r>
    </w:p>
    <w:p w14:paraId="57B21AFF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AM-22, działka numer 28, powierzchnia </w:t>
      </w:r>
      <w:r>
        <w:rPr>
          <w:rFonts w:ascii="Verdana" w:hAnsi="Verdana"/>
          <w:sz w:val="22"/>
          <w:szCs w:val="22"/>
        </w:rPr>
        <w:br/>
        <w:t>276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WR1K/00055676/9</w:t>
      </w:r>
    </w:p>
    <w:p w14:paraId="66C289BE" w14:textId="77777777" w:rsidR="006146B1" w:rsidRDefault="006146B1" w:rsidP="006146B1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Powierzchnia lokalu: </w:t>
      </w:r>
      <w:r>
        <w:rPr>
          <w:rFonts w:ascii="Verdana" w:hAnsi="Verdana"/>
          <w:sz w:val="22"/>
          <w:szCs w:val="22"/>
        </w:rPr>
        <w:t>23,64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502B2772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pokój, kuchnia, przedpokój oraz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.  Lokal położony na VIII kondygnacji.</w:t>
      </w:r>
    </w:p>
    <w:p w14:paraId="2295300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Udział w nieruchomości wspólnej: </w:t>
      </w:r>
      <w:r>
        <w:rPr>
          <w:rFonts w:ascii="Verdana" w:hAnsi="Verdana"/>
          <w:sz w:val="22"/>
          <w:szCs w:val="22"/>
        </w:rPr>
        <w:t>96/10000</w:t>
      </w:r>
    </w:p>
    <w:p w14:paraId="50617BA7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305 400,00 złotych</w:t>
      </w:r>
    </w:p>
    <w:p w14:paraId="46D18518" w14:textId="77777777" w:rsidR="006146B1" w:rsidRDefault="006146B1" w:rsidP="006146B1">
      <w:pPr>
        <w:numPr>
          <w:ilvl w:val="0"/>
          <w:numId w:val="3"/>
        </w:numPr>
        <w:spacing w:line="360" w:lineRule="auto"/>
        <w:ind w:left="708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Ślężna 172 – lokal mieszkalny numer 4</w:t>
      </w:r>
    </w:p>
    <w:p w14:paraId="6EEBB1DF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Gaj, AM-6, działka numer 18/7, powierzchnia </w:t>
      </w:r>
      <w:r>
        <w:rPr>
          <w:rFonts w:ascii="Verdana" w:hAnsi="Verdana"/>
          <w:sz w:val="22"/>
          <w:szCs w:val="22"/>
        </w:rPr>
        <w:br/>
        <w:t>184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WR1K/00064649/7</w:t>
      </w:r>
    </w:p>
    <w:p w14:paraId="6313B524" w14:textId="77777777" w:rsidR="006146B1" w:rsidRDefault="006146B1" w:rsidP="006146B1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Powierzchnia lokalu: </w:t>
      </w:r>
      <w:r>
        <w:rPr>
          <w:rFonts w:ascii="Verdana" w:hAnsi="Verdana"/>
          <w:sz w:val="22"/>
          <w:szCs w:val="22"/>
        </w:rPr>
        <w:t>44,97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06190D1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oraz przedpokój.  Lokal położony na II kondygnacji.</w:t>
      </w:r>
    </w:p>
    <w:p w14:paraId="0A189549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Udział w nieruchomości wspólnej: </w:t>
      </w:r>
      <w:r>
        <w:rPr>
          <w:rFonts w:ascii="Verdana" w:hAnsi="Verdana"/>
          <w:sz w:val="22"/>
          <w:szCs w:val="22"/>
        </w:rPr>
        <w:t>1118/10000</w:t>
      </w:r>
    </w:p>
    <w:p w14:paraId="6C23C824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495 100,00 złotych</w:t>
      </w:r>
    </w:p>
    <w:p w14:paraId="33C1F6E1" w14:textId="77777777" w:rsidR="006146B1" w:rsidRDefault="006146B1" w:rsidP="006146B1">
      <w:pPr>
        <w:numPr>
          <w:ilvl w:val="0"/>
          <w:numId w:val="3"/>
        </w:numPr>
        <w:spacing w:line="360" w:lineRule="auto"/>
        <w:ind w:left="708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Zaporoska 85 – lokal mieszkalny numer 15</w:t>
      </w:r>
    </w:p>
    <w:p w14:paraId="3328DB7F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AM-34, działka numer 34, powierzchnia </w:t>
      </w:r>
      <w:r>
        <w:rPr>
          <w:rFonts w:ascii="Verdana" w:hAnsi="Verdana"/>
          <w:sz w:val="22"/>
          <w:szCs w:val="22"/>
        </w:rPr>
        <w:br/>
        <w:t>178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WR1K/00060736/6</w:t>
      </w:r>
    </w:p>
    <w:p w14:paraId="41797519" w14:textId="77777777" w:rsidR="006146B1" w:rsidRDefault="006146B1" w:rsidP="006146B1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Powierzchnia lokalu: </w:t>
      </w:r>
      <w:r>
        <w:rPr>
          <w:rFonts w:ascii="Verdana" w:hAnsi="Verdana"/>
          <w:sz w:val="22"/>
          <w:szCs w:val="22"/>
        </w:rPr>
        <w:t xml:space="preserve"> 23,51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6B8E1160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pokój z aneksem kuchennym oraz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. Lokal położony na V kondygnacji.</w:t>
      </w:r>
    </w:p>
    <w:p w14:paraId="443D9326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Udział w nieruchomości wspólnej: </w:t>
      </w:r>
      <w:r>
        <w:rPr>
          <w:rFonts w:ascii="Verdana" w:hAnsi="Verdana"/>
          <w:sz w:val="22"/>
          <w:szCs w:val="22"/>
        </w:rPr>
        <w:t>180/10000</w:t>
      </w:r>
    </w:p>
    <w:p w14:paraId="0942FBA4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329 000,00 złotych</w:t>
      </w:r>
    </w:p>
    <w:p w14:paraId="69BC6618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</w:p>
    <w:p w14:paraId="7BA5844D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</w:p>
    <w:p w14:paraId="17D17928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Nieruchomości leżą w obszarze zabudowy mieszkaniowej wielorodzinnej z usługami; nieruchomości zagospodarowane jako mieszkalna lub </w:t>
      </w:r>
      <w:proofErr w:type="spellStart"/>
      <w:r>
        <w:rPr>
          <w:rFonts w:ascii="Verdana" w:hAnsi="Verdana"/>
          <w:sz w:val="22"/>
          <w:szCs w:val="22"/>
        </w:rPr>
        <w:t>mieszkalno</w:t>
      </w:r>
      <w:proofErr w:type="spellEnd"/>
      <w:r>
        <w:rPr>
          <w:rFonts w:ascii="Verdana" w:hAnsi="Verdana"/>
          <w:sz w:val="22"/>
          <w:szCs w:val="22"/>
        </w:rPr>
        <w:t>–usługowa.</w:t>
      </w:r>
    </w:p>
    <w:p w14:paraId="5A21BEAF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Nieruchomości nie znajdują się w obszarze, dla którego Rada Miejska Wrocławia wyznaczyła w drodze uchwały obszar zdegradowany i obszar rewitalizacji  w rozumieniu ustawy z dnia 9 października 2015 r. o rewitalizacji (Dz. U. z 2024 r. poz. 278 </w:t>
      </w:r>
      <w:r>
        <w:rPr>
          <w:rFonts w:ascii="Verdana" w:hAnsi="Verdana"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/>
          <w:color w:val="000000"/>
          <w:sz w:val="22"/>
          <w:szCs w:val="22"/>
        </w:rPr>
        <w:t>późn</w:t>
      </w:r>
      <w:proofErr w:type="spellEnd"/>
      <w:r>
        <w:rPr>
          <w:rFonts w:ascii="Verdana" w:hAnsi="Verdana"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>).</w:t>
      </w:r>
    </w:p>
    <w:p w14:paraId="5B9D2088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Lokale obciążone są umowami najmu. O fakcie wywieszenia niniejszego wykazu najemcy zostaną powiadomieni odrębnym pismem.</w:t>
      </w:r>
    </w:p>
    <w:p w14:paraId="35F5DCE5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>o gospodarce nieruchomościami (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Dz.U. z 2024 r. poz. 1145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 xml:space="preserve">) przysługuje 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  <w:t>o nabycie nieruchomości w terminie 6 tygodni, licząc od dnia wywieszenia wykazu oraz złożą oświadczenia wyrażające zgodę na cenę ustaloną zgodnie z ustawą.</w:t>
      </w:r>
      <w:r>
        <w:rPr>
          <w:rFonts w:ascii="Verdana" w:hAnsi="Verdana"/>
          <w:sz w:val="22"/>
          <w:szCs w:val="22"/>
        </w:rPr>
        <w:br/>
        <w:t xml:space="preserve">Powyższy wniosek o nabycie nieruchomości należy złożyć w Wydziale Sprzedaży Lokali </w:t>
      </w:r>
      <w:r>
        <w:rPr>
          <w:rFonts w:ascii="Verdana" w:hAnsi="Verdana" w:cs="Helv"/>
          <w:color w:val="000000"/>
          <w:sz w:val="22"/>
          <w:szCs w:val="22"/>
        </w:rPr>
        <w:t>ul. Bogusławskiego 8,10 na sali S4, przy stanowisku nr 4, czynnym od poniedziałku do piątku w godzinach od 8:00 do 15:15.</w:t>
      </w:r>
    </w:p>
    <w:p w14:paraId="34280EB7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przepisami art.68 ustawy o gospodarce nieruchomościami oraz § 14 uchwały Rady Miejskiej Wrocławia nr XLIX/697/98 z dnia 27 lutego 1998 r. w sprawie zasad gospodarowania nieruchomościami stanowiącymi własność Gminy Wrocław (</w:t>
      </w:r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Dziennik Urzędowy Województwa Dolnośląskiego z 2024 r. poz. 5388, z </w:t>
      </w:r>
      <w:proofErr w:type="spellStart"/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>. zm.</w:t>
      </w:r>
      <w:r>
        <w:rPr>
          <w:rFonts w:ascii="Verdana" w:hAnsi="Verdana"/>
          <w:sz w:val="22"/>
          <w:szCs w:val="22"/>
        </w:rPr>
        <w:t>) najemcom lokali mieszkalnych przysługuje bonifikata od ceny sprzedaży lokalu.</w:t>
      </w:r>
    </w:p>
    <w:p w14:paraId="7FC94DEE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14:paraId="68BFA04A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1A752867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Sprzedaż lokali zwolniona jest od podatku VAT na podstawie art. 43 ust. 1 pkt 10 i art. 29a ust. 8 ustawy z dnia 11 marca 2004 r. o podatku od towarów i usług.</w:t>
      </w:r>
    </w:p>
    <w:p w14:paraId="1B9BB204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PREZYDENT WROCŁAWIA</w:t>
      </w:r>
    </w:p>
    <w:p w14:paraId="3F08F894" w14:textId="77777777" w:rsidR="006146B1" w:rsidRDefault="006146B1" w:rsidP="006146B1"/>
    <w:p w14:paraId="4E9992EB" w14:textId="5635174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DCB3D56" w14:textId="08FCE2B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8922B1E" w14:textId="4A8D1748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1C308E3" w14:textId="5238BD3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5C09FA7" w14:textId="29B9C95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76E2296" w14:textId="3731CABB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C3B338A" w14:textId="5634F32C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861C81C" w14:textId="6A46ADF0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48BD33D" w14:textId="73339915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D84B73D" w14:textId="07765556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1B4843B" w14:textId="6541A9EB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3207816" w14:textId="2FABA40F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6C19289" w14:textId="2B1F8FBA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4D99301" w14:textId="59E995A8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11F3774" w14:textId="559F4CC8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B51875F" w14:textId="61C324DF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66A654B" w14:textId="0ABC9F6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13BEBE4" w14:textId="72D54984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B7235ED" w14:textId="678BBCE8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744E73B" w14:textId="0A5FD22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90EB5C2" w14:textId="645F89CC" w:rsidR="004210AB" w:rsidRDefault="004210AB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0364B66" w14:textId="7DF75E4B" w:rsidR="004210AB" w:rsidRDefault="004210AB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5E96613" w14:textId="77777777" w:rsidR="004210AB" w:rsidRDefault="004210AB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1EF5423" w14:textId="457B840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849861B" w14:textId="47C8022C" w:rsidR="006146B1" w:rsidRDefault="006146B1" w:rsidP="006146B1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 Załącznik nr 4 do zarządzenia nr </w:t>
      </w:r>
      <w:r w:rsidR="004210AB">
        <w:rPr>
          <w:rFonts w:ascii="Verdana" w:hAnsi="Verdana"/>
          <w:sz w:val="22"/>
          <w:szCs w:val="22"/>
        </w:rPr>
        <w:t>3260/2025</w:t>
      </w:r>
    </w:p>
    <w:p w14:paraId="07AA7C0D" w14:textId="77777777" w:rsidR="006146B1" w:rsidRDefault="006146B1" w:rsidP="006146B1">
      <w:pPr>
        <w:spacing w:line="360" w:lineRule="auto"/>
        <w:ind w:left="41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14:paraId="3265A1B7" w14:textId="018AF793" w:rsidR="006146B1" w:rsidRDefault="006146B1" w:rsidP="006146B1">
      <w:pPr>
        <w:spacing w:line="360" w:lineRule="auto"/>
        <w:ind w:left="41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dnia </w:t>
      </w:r>
      <w:r w:rsidRPr="006146B1">
        <w:rPr>
          <w:rFonts w:ascii="Verdana" w:hAnsi="Verdana"/>
          <w:sz w:val="22"/>
          <w:szCs w:val="22"/>
        </w:rPr>
        <w:t>22 sierpnia 2025 r.</w:t>
      </w:r>
    </w:p>
    <w:p w14:paraId="7FF9BCA6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nieruchomościami (Dz. U. 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14:paraId="2AC71DF9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33D5A210" w14:textId="20532093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 nr WSL-LM-II/II/</w:t>
      </w:r>
      <w:r w:rsidR="004210AB">
        <w:rPr>
          <w:sz w:val="22"/>
          <w:szCs w:val="22"/>
        </w:rPr>
        <w:t>464</w:t>
      </w:r>
      <w:r>
        <w:rPr>
          <w:sz w:val="22"/>
          <w:szCs w:val="22"/>
        </w:rPr>
        <w:t xml:space="preserve"> /25 przeznaczonych do sprzedaży lokali mieszkalnych w domach wielolokalowych</w:t>
      </w:r>
    </w:p>
    <w:p w14:paraId="25B71A07" w14:textId="5BBCBA79" w:rsidR="006146B1" w:rsidRDefault="006146B1" w:rsidP="006146B1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4210AB">
        <w:rPr>
          <w:rFonts w:ascii="Verdana" w:hAnsi="Verdana"/>
          <w:b w:val="0"/>
          <w:sz w:val="22"/>
          <w:szCs w:val="22"/>
        </w:rPr>
        <w:t>28.08.2025</w:t>
      </w:r>
      <w:r>
        <w:rPr>
          <w:rFonts w:ascii="Verdana" w:hAnsi="Verdana"/>
          <w:b w:val="0"/>
          <w:sz w:val="22"/>
          <w:szCs w:val="22"/>
        </w:rPr>
        <w:t xml:space="preserve">  r. do</w:t>
      </w:r>
      <w:r w:rsidR="004210AB">
        <w:rPr>
          <w:rFonts w:ascii="Verdana" w:hAnsi="Verdana"/>
          <w:b w:val="0"/>
          <w:sz w:val="22"/>
          <w:szCs w:val="22"/>
        </w:rPr>
        <w:t xml:space="preserve"> 18.09.2025</w:t>
      </w:r>
      <w:r>
        <w:rPr>
          <w:rFonts w:ascii="Verdana" w:hAnsi="Verdana"/>
          <w:b w:val="0"/>
          <w:sz w:val="22"/>
          <w:szCs w:val="22"/>
        </w:rPr>
        <w:t xml:space="preserve">  r.</w:t>
      </w:r>
    </w:p>
    <w:p w14:paraId="7C6E4CB1" w14:textId="77777777" w:rsidR="006146B1" w:rsidRDefault="006146B1" w:rsidP="006146B1">
      <w:pPr>
        <w:spacing w:before="120" w:line="360" w:lineRule="auto"/>
        <w:ind w:left="964"/>
        <w:rPr>
          <w:rFonts w:ascii="Verdana" w:hAnsi="Verdana"/>
          <w:sz w:val="22"/>
          <w:szCs w:val="22"/>
        </w:rPr>
      </w:pPr>
    </w:p>
    <w:p w14:paraId="2E810D73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</w:p>
    <w:p w14:paraId="27EDC507" w14:textId="77777777" w:rsidR="006146B1" w:rsidRDefault="006146B1" w:rsidP="006146B1">
      <w:pPr>
        <w:numPr>
          <w:ilvl w:val="0"/>
          <w:numId w:val="4"/>
        </w:numPr>
        <w:spacing w:before="120" w:line="360" w:lineRule="auto"/>
        <w:ind w:left="426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Stefana Żeromskiego 25  – lokal mieszkalny numer 12</w:t>
      </w:r>
    </w:p>
    <w:p w14:paraId="67AC659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obręb: Plac Grunwaldzki, AM- 14, działka numer 53, powierzchnia 270 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WR1K/00063622/5</w:t>
      </w:r>
    </w:p>
    <w:p w14:paraId="5BC37AE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48,50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754F9ABB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kuchnia,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</w:t>
      </w:r>
    </w:p>
    <w:p w14:paraId="09EFE076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położony na V kondygnacji.</w:t>
      </w:r>
    </w:p>
    <w:p w14:paraId="5282D154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546/10000</w:t>
      </w:r>
    </w:p>
    <w:p w14:paraId="7FA561C6" w14:textId="77777777" w:rsidR="006146B1" w:rsidRDefault="006146B1" w:rsidP="006146B1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Cena sprzedaży nieruchomości lokalowej:</w:t>
      </w:r>
      <w:r>
        <w:rPr>
          <w:rFonts w:ascii="Verdana" w:hAnsi="Verdana"/>
          <w:sz w:val="22"/>
          <w:szCs w:val="22"/>
        </w:rPr>
        <w:t xml:space="preserve"> 465.400,00 złotych</w:t>
      </w:r>
    </w:p>
    <w:p w14:paraId="06A4D61B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Nieruchomość leży w obszarze zabudowy mieszkaniowej wielorodzinnej; nieruchomość zagospodarowane jako mieszkalna.</w:t>
      </w:r>
    </w:p>
    <w:p w14:paraId="7CB66FF2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Nieruchomość znajduje się w obszarze, dla którego Rada Miejska Wrocławia uchwałą </w:t>
      </w:r>
    </w:p>
    <w:p w14:paraId="7DF18235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nr XXXVIII/2019/21 z dnia 20 maja 2021 r. (Dziennik Urzędowy Województwa Dolnośląskiego z 2021 r. poz. 2555), wyznaczyła obszar zdegradowany i obszar rewitalizacji w rozumieniu ustawy z dnia 9 października 2015 r. o rewitalizacji (Dz.U. z 2024 r. poz. 278).</w:t>
      </w:r>
    </w:p>
    <w:p w14:paraId="351D2FA7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obciążony jest umową najmu. O fakcie wywieszenia niniejszego wykazu najemcy zostaną powiadomieni odrębnym pismem.</w:t>
      </w:r>
    </w:p>
    <w:p w14:paraId="3BB9F202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 xml:space="preserve">o gospodarce nieruchomościami (Dz. U. 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przysługuje 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  <w:t>o nabycie nieruchomości w terminie 6 tygodni, licząc od dnia wywieszenia wykazu oraz złożą oświadczenia wyrażające zgodę na cenę ustaloną zgodnie z ustawą. Powyższy wniosek o nabycie nieruchomości należy złożyć w Wydziale Sprzedaży Lokali</w:t>
      </w:r>
      <w:r>
        <w:rPr>
          <w:rFonts w:ascii="Verdana" w:hAnsi="Verdana"/>
          <w:sz w:val="22"/>
          <w:szCs w:val="22"/>
        </w:rPr>
        <w:br/>
        <w:t>ul. Bogusławskiego 8,10, sala S4, stanowisko nr 4.</w:t>
      </w:r>
    </w:p>
    <w:p w14:paraId="6786167C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2024 r. poz. 5388, z 2025 r. poz. 3360) najemcom lokali mieszkalnych przysługuje bonifikata od ceny sprzedaży lokalu.</w:t>
      </w:r>
    </w:p>
    <w:p w14:paraId="1E197222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14:paraId="513C4915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10CC9674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13B4A23B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>
        <w:rPr>
          <w:rFonts w:ascii="Verdana" w:hAnsi="Verdana"/>
          <w:b/>
          <w:bCs/>
          <w:sz w:val="22"/>
          <w:szCs w:val="22"/>
        </w:rPr>
        <w:t>REZYDENT WROCŁAWIA</w:t>
      </w:r>
    </w:p>
    <w:p w14:paraId="2E85CF8C" w14:textId="13C06CDB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81CC29B" w14:textId="6262A53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D6971A4" w14:textId="51399D0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A4A30DF" w14:textId="7B41A33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0205F43" w14:textId="14F349CF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4635414" w14:textId="019D60DB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D996004" w14:textId="5005449B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525DAC4" w14:textId="48467B4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2F51A9A" w14:textId="200A79C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CEEE6D1" w14:textId="0419AEC1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FF9EE12" w14:textId="30A7F4BA" w:rsidR="006146B1" w:rsidRDefault="006146B1" w:rsidP="004210AB">
      <w:pPr>
        <w:spacing w:line="360" w:lineRule="auto"/>
        <w:ind w:left="567" w:hanging="425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Załącznik nr 5 do zarządzenia nr </w:t>
      </w:r>
      <w:r w:rsidR="004210AB" w:rsidRPr="004210AB">
        <w:rPr>
          <w:rFonts w:ascii="Verdana" w:hAnsi="Verdana"/>
          <w:sz w:val="22"/>
          <w:szCs w:val="22"/>
        </w:rPr>
        <w:t>3260/25</w:t>
      </w:r>
    </w:p>
    <w:p w14:paraId="022EDB32" w14:textId="77777777" w:rsidR="006146B1" w:rsidRDefault="006146B1" w:rsidP="006146B1">
      <w:pPr>
        <w:spacing w:line="360" w:lineRule="auto"/>
        <w:ind w:left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Prezydenta Wrocławia</w:t>
      </w:r>
    </w:p>
    <w:p w14:paraId="0AE5C17A" w14:textId="4A86112B" w:rsidR="006146B1" w:rsidRPr="006146B1" w:rsidRDefault="006146B1" w:rsidP="006146B1">
      <w:pPr>
        <w:spacing w:line="360" w:lineRule="auto"/>
        <w:ind w:left="56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z dnia </w:t>
      </w:r>
      <w:r w:rsidRPr="006146B1">
        <w:rPr>
          <w:rFonts w:ascii="Verdana" w:hAnsi="Verdana"/>
          <w:sz w:val="22"/>
          <w:szCs w:val="22"/>
        </w:rPr>
        <w:t>22 sierpnia 2025 r.</w:t>
      </w:r>
    </w:p>
    <w:p w14:paraId="5A9BB88C" w14:textId="615166E8" w:rsidR="006146B1" w:rsidRDefault="006146B1" w:rsidP="006146B1">
      <w:pPr>
        <w:spacing w:line="360" w:lineRule="auto"/>
        <w:ind w:left="567"/>
        <w:jc w:val="center"/>
        <w:rPr>
          <w:rFonts w:ascii="Verdana" w:hAnsi="Verdana"/>
          <w:sz w:val="22"/>
          <w:szCs w:val="22"/>
        </w:rPr>
      </w:pPr>
    </w:p>
    <w:p w14:paraId="2303B339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nieruchomościami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14:paraId="5FFF4C73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6024C133" w14:textId="14E1FFAF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nr WSL-LM-II/IV/</w:t>
      </w:r>
      <w:r w:rsidR="004210AB">
        <w:rPr>
          <w:sz w:val="22"/>
          <w:szCs w:val="22"/>
        </w:rPr>
        <w:t>465</w:t>
      </w:r>
      <w:r>
        <w:rPr>
          <w:sz w:val="22"/>
          <w:szCs w:val="22"/>
        </w:rPr>
        <w:t>/25 przeznaczonych do sprzedaży lokali mieszkalnych w domach wielolokalowych</w:t>
      </w:r>
    </w:p>
    <w:p w14:paraId="7D14B12B" w14:textId="77777777" w:rsidR="006146B1" w:rsidRDefault="006146B1" w:rsidP="006146B1">
      <w:pPr>
        <w:rPr>
          <w:rFonts w:ascii="Verdana" w:hAnsi="Verdana"/>
        </w:rPr>
      </w:pPr>
    </w:p>
    <w:p w14:paraId="1DDDB130" w14:textId="1232BF19" w:rsidR="006146B1" w:rsidRDefault="006146B1" w:rsidP="006146B1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4210AB">
        <w:rPr>
          <w:rFonts w:ascii="Verdana" w:hAnsi="Verdana"/>
          <w:b w:val="0"/>
          <w:sz w:val="22"/>
          <w:szCs w:val="22"/>
        </w:rPr>
        <w:t>28.08.</w:t>
      </w:r>
      <w:r>
        <w:rPr>
          <w:rFonts w:ascii="Verdana" w:hAnsi="Verdana"/>
          <w:b w:val="0"/>
          <w:sz w:val="22"/>
          <w:szCs w:val="22"/>
        </w:rPr>
        <w:t xml:space="preserve">2025 r. do </w:t>
      </w:r>
      <w:r w:rsidR="004210AB">
        <w:rPr>
          <w:rFonts w:ascii="Verdana" w:hAnsi="Verdana"/>
          <w:b w:val="0"/>
          <w:sz w:val="22"/>
          <w:szCs w:val="22"/>
        </w:rPr>
        <w:t>18.09.</w:t>
      </w:r>
      <w:r>
        <w:rPr>
          <w:rFonts w:ascii="Verdana" w:hAnsi="Verdana"/>
          <w:b w:val="0"/>
          <w:sz w:val="22"/>
          <w:szCs w:val="22"/>
        </w:rPr>
        <w:t>2025 r.</w:t>
      </w:r>
    </w:p>
    <w:p w14:paraId="5CE34DE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</w:p>
    <w:p w14:paraId="1731BF51" w14:textId="77777777" w:rsidR="006146B1" w:rsidRDefault="006146B1" w:rsidP="006146B1">
      <w:pPr>
        <w:numPr>
          <w:ilvl w:val="0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Dobra 2-4 - lokal mieszkalny numer 30</w:t>
      </w:r>
    </w:p>
    <w:p w14:paraId="6A8532B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Stare Miasto, AM-7, działka numer 34,  </w:t>
      </w:r>
      <w:r>
        <w:rPr>
          <w:rFonts w:ascii="Verdana" w:hAnsi="Verdana"/>
          <w:sz w:val="22"/>
          <w:szCs w:val="22"/>
        </w:rPr>
        <w:br/>
        <w:t>powierzchnia 347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WR1K/00059949/2</w:t>
      </w:r>
    </w:p>
    <w:p w14:paraId="12F73102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37,47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</w:p>
    <w:p w14:paraId="301FD8BE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dwa przedpokoje</w:t>
      </w:r>
      <w:r>
        <w:rPr>
          <w:rFonts w:ascii="Verdana" w:hAnsi="Verdana"/>
          <w:sz w:val="22"/>
          <w:szCs w:val="22"/>
        </w:rPr>
        <w:br/>
        <w:t>Lokal położony na V kondygnacji</w:t>
      </w:r>
    </w:p>
    <w:p w14:paraId="50CAC1A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170/10000</w:t>
      </w:r>
    </w:p>
    <w:p w14:paraId="2CE11CD8" w14:textId="3FD9EE49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409 100,00 złotych</w:t>
      </w:r>
    </w:p>
    <w:p w14:paraId="531C50FA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Nieruchomość leży w obszarze zabudowy mieszkaniowej wielorodzinnej; </w:t>
      </w:r>
      <w:r>
        <w:rPr>
          <w:rFonts w:ascii="Verdana" w:hAnsi="Verdana"/>
          <w:sz w:val="22"/>
          <w:szCs w:val="22"/>
        </w:rPr>
        <w:br/>
        <w:t>nieruchomość zagospodarowana jako mieszkalna.</w:t>
      </w:r>
    </w:p>
    <w:p w14:paraId="005B5DBE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Nieruchomość nie znajduje się w obszarze, dla którego Rada Miejska Wrocławia uchwałą nr XXXVIII/2019/21 z dnia 20 maja 2021 r. (Dziennik Urzędowy Województwa Dolnośląskiego z 2021 r. poz. 2555), wyznaczyła obszar zdegradowany i obszar rewitalizacji w rozumieniu ustawy z dnia 9 października 2015 r. o rewitalizacji </w:t>
      </w:r>
      <w:r>
        <w:rPr>
          <w:rFonts w:ascii="Verdana" w:hAnsi="Verdana"/>
          <w:sz w:val="22"/>
          <w:szCs w:val="22"/>
        </w:rPr>
        <w:br/>
        <w:t xml:space="preserve">(Dz.U. z 2024 r. poz. 278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14:paraId="4C27EA1C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obciążony jest umową najmu. O fakcie wywieszenia niniejszego wykazu najemca zostanie powiadomiony odrębnym pismem.</w:t>
      </w:r>
    </w:p>
    <w:p w14:paraId="324D14D5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 xml:space="preserve">o gospodarce nieruchomościami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przysługuje </w:t>
      </w:r>
      <w:r>
        <w:rPr>
          <w:rFonts w:ascii="Verdana" w:hAnsi="Verdana"/>
          <w:sz w:val="22"/>
          <w:szCs w:val="22"/>
        </w:rPr>
        <w:lastRenderedPageBreak/>
        <w:t xml:space="preserve">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  <w:t xml:space="preserve">o nabycie nieruchomości w terminie 6 tygodni, licząc od dnia wywieszenia wykazu oraz złożą oświadczenia wyrażające zgodę na cenę ustaloną zgodnie z ustawą. Powyższy wniosek o nabycie nieruchomości należy złożyć w Wydziale Sprzedaży Lokali </w:t>
      </w:r>
      <w:r>
        <w:rPr>
          <w:rFonts w:ascii="Verdana" w:hAnsi="Verdana"/>
          <w:sz w:val="22"/>
          <w:szCs w:val="22"/>
        </w:rPr>
        <w:br/>
        <w:t>ul. W. Bogusławskiego 8, 10, sala nr 4, okienko nr 4.</w:t>
      </w:r>
    </w:p>
    <w:p w14:paraId="5224FD61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2024 r. poz. 5388, z 2025 r. </w:t>
      </w:r>
      <w:r>
        <w:rPr>
          <w:rFonts w:ascii="Verdana" w:hAnsi="Verdana"/>
          <w:sz w:val="22"/>
          <w:szCs w:val="22"/>
        </w:rPr>
        <w:br/>
        <w:t>poz. 3360) najemcom lokali mieszkalnych przysługuje bonifikata od ceny sprzedaży lokalu.</w:t>
      </w:r>
    </w:p>
    <w:p w14:paraId="70194F72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14:paraId="1609C71F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1028A9BC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Sprzedaż lokali zwolniona jest od podatku VAT na podstawie art. 43 ust. 1 pkt 10 </w:t>
      </w:r>
      <w:r>
        <w:rPr>
          <w:rFonts w:ascii="Verdana" w:hAnsi="Verdana"/>
          <w:sz w:val="22"/>
          <w:szCs w:val="22"/>
        </w:rPr>
        <w:br/>
        <w:t>i art. 29a ust. 8 ustawy z dnia 11 marca 2004 r. o podatku od towarów i usług.</w:t>
      </w:r>
    </w:p>
    <w:p w14:paraId="030450FD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>
        <w:rPr>
          <w:rFonts w:ascii="Verdana" w:hAnsi="Verdana"/>
          <w:b/>
          <w:bCs/>
          <w:sz w:val="22"/>
          <w:szCs w:val="22"/>
        </w:rPr>
        <w:t>REZYDENT WROCŁAWIA</w:t>
      </w:r>
    </w:p>
    <w:p w14:paraId="57A3BC85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F842684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851D8E2" w14:textId="41604C65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65FA246" w14:textId="3DE11A44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FB97D70" w14:textId="0A0E309F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D6BEBD9" w14:textId="1043C47E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2D5D564" w14:textId="306818F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492D26A" w14:textId="2F9EEAB3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E9EA5B9" w14:textId="269735F2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1FD4D13" w14:textId="3D82824E" w:rsidR="004210AB" w:rsidRDefault="004210AB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5A7C62E" w14:textId="77777777" w:rsidR="004210AB" w:rsidRDefault="004210AB" w:rsidP="006146B1">
      <w:pPr>
        <w:spacing w:line="360" w:lineRule="auto"/>
        <w:ind w:left="3540" w:firstLine="708"/>
        <w:rPr>
          <w:rFonts w:ascii="Verdana" w:hAnsi="Verdana"/>
          <w:sz w:val="22"/>
          <w:szCs w:val="22"/>
        </w:rPr>
      </w:pPr>
    </w:p>
    <w:p w14:paraId="2009BE43" w14:textId="216D3916" w:rsidR="006146B1" w:rsidRDefault="006146B1" w:rsidP="006146B1">
      <w:pPr>
        <w:spacing w:line="360" w:lineRule="auto"/>
        <w:ind w:left="3540" w:firstLine="708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Załącznik nr 6 do zarządzenia nr </w:t>
      </w:r>
      <w:r w:rsidR="004210AB" w:rsidRPr="004210AB">
        <w:rPr>
          <w:rFonts w:ascii="Verdana" w:hAnsi="Verdana"/>
          <w:color w:val="000000"/>
          <w:sz w:val="22"/>
          <w:szCs w:val="22"/>
        </w:rPr>
        <w:t>3260/25</w:t>
      </w:r>
    </w:p>
    <w:p w14:paraId="30D4DCC5" w14:textId="77777777" w:rsidR="006146B1" w:rsidRDefault="006146B1" w:rsidP="006146B1">
      <w:pPr>
        <w:spacing w:line="360" w:lineRule="auto"/>
        <w:ind w:left="567" w:firstLine="2977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Prezydenta Wrocławia</w:t>
      </w:r>
    </w:p>
    <w:p w14:paraId="05BADA50" w14:textId="77777777" w:rsidR="006146B1" w:rsidRPr="006146B1" w:rsidRDefault="006146B1" w:rsidP="006146B1">
      <w:pPr>
        <w:pStyle w:val="Nagwek1"/>
        <w:ind w:firstLine="241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</w:t>
      </w:r>
      <w:r>
        <w:rPr>
          <w:b w:val="0"/>
          <w:color w:val="000000"/>
          <w:sz w:val="22"/>
          <w:szCs w:val="22"/>
        </w:rPr>
        <w:t xml:space="preserve">z dnia </w:t>
      </w:r>
      <w:r w:rsidRPr="006146B1">
        <w:rPr>
          <w:b w:val="0"/>
          <w:color w:val="000000"/>
          <w:sz w:val="22"/>
          <w:szCs w:val="22"/>
        </w:rPr>
        <w:t>22 sierpnia 2025 r.</w:t>
      </w:r>
    </w:p>
    <w:p w14:paraId="71262F88" w14:textId="31362875" w:rsidR="006146B1" w:rsidRDefault="006146B1" w:rsidP="006146B1">
      <w:pPr>
        <w:pStyle w:val="Nagwek1"/>
        <w:ind w:firstLine="2410"/>
        <w:jc w:val="left"/>
        <w:rPr>
          <w:b w:val="0"/>
          <w:color w:val="000000"/>
          <w:sz w:val="22"/>
          <w:szCs w:val="22"/>
        </w:rPr>
      </w:pPr>
    </w:p>
    <w:p w14:paraId="60FA5690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Zgodnie z art. 35 ust. 1 i 2 ustawy z dnia 21 sierpnia 1997 r. o gospodarce nieruchomościami (Dz. U. z 2024 r. poz. 1145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. zm.)</w:t>
      </w:r>
    </w:p>
    <w:p w14:paraId="7ED7AA5A" w14:textId="77777777" w:rsidR="006146B1" w:rsidRDefault="006146B1" w:rsidP="006146B1">
      <w:pPr>
        <w:pStyle w:val="Nagwek1"/>
        <w:spacing w:before="12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PREZYDENT WROCŁAWIA</w:t>
      </w:r>
    </w:p>
    <w:p w14:paraId="32AF28F2" w14:textId="2F8009D3" w:rsidR="006146B1" w:rsidRDefault="006146B1" w:rsidP="006146B1">
      <w:pPr>
        <w:pStyle w:val="Nagwek1"/>
        <w:spacing w:before="120" w:line="360" w:lineRule="auto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Podaje do publicznej wiadomości wykaz nr WSL-LM-I/ V/</w:t>
      </w:r>
      <w:r w:rsidR="004210AB">
        <w:rPr>
          <w:color w:val="000000" w:themeColor="text1"/>
          <w:sz w:val="22"/>
          <w:szCs w:val="22"/>
        </w:rPr>
        <w:t>466</w:t>
      </w:r>
      <w:r>
        <w:rPr>
          <w:color w:val="000000" w:themeColor="text1"/>
          <w:sz w:val="22"/>
          <w:szCs w:val="22"/>
        </w:rPr>
        <w:t>/25       przeznaczonych do sprzedaży lokali mieszkalnych w domach wielolokalowych</w:t>
      </w:r>
    </w:p>
    <w:p w14:paraId="04C29546" w14:textId="1E7311D3" w:rsidR="006146B1" w:rsidRDefault="006146B1" w:rsidP="006146B1">
      <w:pPr>
        <w:pStyle w:val="Nagwek2"/>
        <w:jc w:val="left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Wykaz ogłasza się na okres 21 dni od </w:t>
      </w:r>
      <w:r w:rsidR="004210AB">
        <w:rPr>
          <w:rFonts w:ascii="Verdana" w:hAnsi="Verdana"/>
          <w:b w:val="0"/>
          <w:color w:val="000000"/>
          <w:sz w:val="22"/>
          <w:szCs w:val="22"/>
        </w:rPr>
        <w:t>28.08.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2025  r. do </w:t>
      </w:r>
      <w:r w:rsidR="004210AB">
        <w:rPr>
          <w:rFonts w:ascii="Verdana" w:hAnsi="Verdana"/>
          <w:b w:val="0"/>
          <w:color w:val="000000"/>
          <w:sz w:val="22"/>
          <w:szCs w:val="22"/>
        </w:rPr>
        <w:t>18.09.</w:t>
      </w:r>
      <w:r>
        <w:rPr>
          <w:rFonts w:ascii="Verdana" w:hAnsi="Verdana"/>
          <w:b w:val="0"/>
          <w:color w:val="000000"/>
          <w:sz w:val="22"/>
          <w:szCs w:val="22"/>
        </w:rPr>
        <w:t>2025 r.</w:t>
      </w:r>
    </w:p>
    <w:p w14:paraId="37E54B3D" w14:textId="77777777" w:rsidR="006146B1" w:rsidRDefault="006146B1" w:rsidP="006146B1"/>
    <w:p w14:paraId="72842E76" w14:textId="77777777" w:rsidR="006146B1" w:rsidRDefault="006146B1" w:rsidP="006146B1">
      <w:pPr>
        <w:numPr>
          <w:ilvl w:val="0"/>
          <w:numId w:val="6"/>
        </w:numPr>
        <w:spacing w:before="24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Krynicka 78 – lokal mieszkalny numer 2 </w:t>
      </w:r>
    </w:p>
    <w:p w14:paraId="53F753C3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Gaj, AM - 10, działka numer 2/24, powierzchnia 226 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WR1K/00082746/9.</w:t>
      </w:r>
    </w:p>
    <w:p w14:paraId="52553316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  <w:vertAlign w:val="superscript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50,16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2995A544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kuchnia, łazienka,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 xml:space="preserve">, przedpokój. Lokal położony </w:t>
      </w:r>
      <w:r>
        <w:rPr>
          <w:rFonts w:ascii="Verdana" w:hAnsi="Verdana"/>
          <w:color w:val="000000" w:themeColor="text1"/>
          <w:sz w:val="22"/>
          <w:szCs w:val="22"/>
        </w:rPr>
        <w:br/>
        <w:t>na I  kondygnacji.</w:t>
      </w:r>
    </w:p>
    <w:p w14:paraId="6CF1E61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239/10000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</w:p>
    <w:p w14:paraId="1715BA28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557.100,00 złotych</w:t>
      </w:r>
    </w:p>
    <w:p w14:paraId="37935F48" w14:textId="77777777" w:rsidR="006146B1" w:rsidRDefault="006146B1" w:rsidP="006146B1">
      <w:pPr>
        <w:numPr>
          <w:ilvl w:val="0"/>
          <w:numId w:val="6"/>
        </w:numPr>
        <w:spacing w:before="240" w:line="360" w:lineRule="auto"/>
        <w:ind w:left="720" w:hanging="360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Orzechowa 49 – lokal mieszkalny numer 17</w:t>
      </w:r>
    </w:p>
    <w:p w14:paraId="2BBB2353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Gaj, AM - 8, działka numer 49/16, powierzchnia 205 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WR1K/00084562/9.</w:t>
      </w:r>
    </w:p>
    <w:p w14:paraId="4546FCA5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  <w:vertAlign w:val="superscript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38,20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4F572972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przedpokój. Lokal położony na VI kondygnacji.</w:t>
      </w:r>
    </w:p>
    <w:p w14:paraId="5DDDDCA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208/10000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</w:p>
    <w:p w14:paraId="236684CD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422.700,00 złotych</w:t>
      </w:r>
    </w:p>
    <w:p w14:paraId="2F0184AA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</w:p>
    <w:p w14:paraId="684B3F94" w14:textId="77777777" w:rsidR="006146B1" w:rsidRDefault="006146B1" w:rsidP="006146B1">
      <w:pPr>
        <w:numPr>
          <w:ilvl w:val="0"/>
          <w:numId w:val="6"/>
        </w:numPr>
        <w:spacing w:before="240" w:line="360" w:lineRule="auto"/>
        <w:ind w:left="720" w:hanging="360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lastRenderedPageBreak/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Świeradowska 2 – lokal mieszkalny numer 1</w:t>
      </w:r>
    </w:p>
    <w:p w14:paraId="29D2F818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Gaj, AM - 9, działka numer 110, powierzchnia 349 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WR1K/00142819/1.</w:t>
      </w:r>
    </w:p>
    <w:p w14:paraId="1D8476B4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59,39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+ komórka w piwnicy 2,62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7DCAA3E4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cztery pokoje,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przedpokój oraz przynależna komórka w piwnicy, dostępna z części wspólnych budynku. Lokal położony na I kondygnacji.</w:t>
      </w:r>
    </w:p>
    <w:p w14:paraId="61FE4D20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1393/10000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</w:p>
    <w:p w14:paraId="73E1A2A8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627.300,00 złotych</w:t>
      </w:r>
    </w:p>
    <w:p w14:paraId="322A05A9" w14:textId="77777777" w:rsidR="006146B1" w:rsidRDefault="006146B1" w:rsidP="006146B1">
      <w:pPr>
        <w:numPr>
          <w:ilvl w:val="0"/>
          <w:numId w:val="6"/>
        </w:numPr>
        <w:spacing w:before="240" w:line="360" w:lineRule="auto"/>
        <w:ind w:left="720" w:hanging="360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Świeradowska 4 – lokal mieszkalny numer 4</w:t>
      </w:r>
    </w:p>
    <w:p w14:paraId="1127FD56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Gaj, AM - 9, działka numer 7/12, powierzchnia 156 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WR1K/00088228/4.</w:t>
      </w:r>
    </w:p>
    <w:p w14:paraId="462E9705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  <w:vertAlign w:val="superscript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34,02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04647F4D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jeden pokój,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przedpokój. Lokal położony na II kondygnacji.</w:t>
      </w:r>
    </w:p>
    <w:p w14:paraId="1E745057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884/10000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</w:p>
    <w:p w14:paraId="6F3AE940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376.700,00 złotych</w:t>
      </w:r>
    </w:p>
    <w:p w14:paraId="42133FAD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Nieruchomości leżą w obszarze zabudowy mieszkaniowej wielorodzinnej, nieruchomości zagospodarowane jako mieszkalne.</w:t>
      </w:r>
    </w:p>
    <w:p w14:paraId="777E9A66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Nieruchomości nie znajdują się w obszarze, dla którego Rada Miejska Wrocławia wyznaczyła w drodze uchwały obszar zdegradowany i obszar rewitalizacji </w:t>
      </w:r>
      <w:r>
        <w:rPr>
          <w:rFonts w:ascii="Verdana" w:hAnsi="Verdana"/>
          <w:color w:val="000000"/>
          <w:sz w:val="22"/>
          <w:szCs w:val="22"/>
        </w:rPr>
        <w:br/>
        <w:t xml:space="preserve">w rozumieniu ustawy z dnia 9 października 2015 r. o rewitalizacji (Dz. U. z 2024 r. </w:t>
      </w:r>
      <w:r>
        <w:rPr>
          <w:rFonts w:ascii="Verdana" w:hAnsi="Verdana"/>
          <w:color w:val="000000"/>
          <w:sz w:val="22"/>
          <w:szCs w:val="22"/>
        </w:rPr>
        <w:br/>
        <w:t xml:space="preserve">poz. 278). </w:t>
      </w:r>
    </w:p>
    <w:p w14:paraId="4EF630FE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Lokale obciążone są umową najmu. O fakcie wywieszenia niniejszego wykazu najemcy zostaną powiadomieni odrębnym pismem. </w:t>
      </w:r>
    </w:p>
    <w:p w14:paraId="55C25684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Osobom wymienionym w art. 34 ust. 1 pkt 1 i 2 ustawy z dnia 21 sierpnia 1997 r. </w:t>
      </w:r>
      <w:r>
        <w:br/>
      </w:r>
      <w:r>
        <w:rPr>
          <w:rFonts w:ascii="Verdana" w:hAnsi="Verdana"/>
          <w:color w:val="000000" w:themeColor="text1"/>
          <w:sz w:val="22"/>
          <w:szCs w:val="22"/>
        </w:rPr>
        <w:t>o gospodarce nieruchomościami (</w:t>
      </w:r>
      <w:r>
        <w:rPr>
          <w:rFonts w:ascii="Verdana" w:hAnsi="Verdana"/>
          <w:sz w:val="22"/>
          <w:szCs w:val="22"/>
        </w:rPr>
        <w:t xml:space="preserve">Dz. U. z 2024 r. poz. 1145 z </w:t>
      </w:r>
      <w:proofErr w:type="spellStart"/>
      <w:r>
        <w:rPr>
          <w:rFonts w:ascii="Verdana" w:hAnsi="Verdana"/>
          <w:sz w:val="22"/>
          <w:szCs w:val="22"/>
        </w:rPr>
        <w:t>poźn</w:t>
      </w:r>
      <w:proofErr w:type="spellEnd"/>
      <w:r>
        <w:rPr>
          <w:rFonts w:ascii="Verdana" w:hAnsi="Verdana"/>
          <w:sz w:val="22"/>
          <w:szCs w:val="22"/>
        </w:rPr>
        <w:t xml:space="preserve">. zm.) </w:t>
      </w:r>
      <w:r>
        <w:rPr>
          <w:rFonts w:ascii="Verdana" w:hAnsi="Verdana"/>
          <w:color w:val="000000" w:themeColor="text1"/>
          <w:sz w:val="22"/>
          <w:szCs w:val="22"/>
        </w:rPr>
        <w:t xml:space="preserve">przysługuje pierwszeństwo w nabyciu nieruchomości objętej wykazem, jeśli zgłoszą wniosek          </w:t>
      </w:r>
      <w:r>
        <w:rPr>
          <w:rFonts w:ascii="Verdana" w:hAnsi="Verdana"/>
          <w:color w:val="000000" w:themeColor="text1"/>
          <w:sz w:val="22"/>
          <w:szCs w:val="22"/>
        </w:rPr>
        <w:lastRenderedPageBreak/>
        <w:t xml:space="preserve">o nabycie nieruchomości w terminie 6 tygodni, licząc od dnia wywieszenia wykazu </w:t>
      </w:r>
      <w:r>
        <w:br/>
      </w:r>
      <w:r>
        <w:rPr>
          <w:rFonts w:ascii="Verdana" w:hAnsi="Verdana"/>
          <w:color w:val="000000" w:themeColor="text1"/>
          <w:sz w:val="22"/>
          <w:szCs w:val="22"/>
        </w:rPr>
        <w:t xml:space="preserve">oraz złożą oświadczenia wyrażające zgodę na cenę ustaloną zgodnie z ustawą. Powyższy wniosek o nabycie nieruchomości należy </w:t>
      </w:r>
      <w:r>
        <w:rPr>
          <w:rFonts w:ascii="Verdana" w:hAnsi="Verdana"/>
          <w:sz w:val="22"/>
          <w:szCs w:val="22"/>
        </w:rPr>
        <w:t>złożyć w Punkcie Obsługi Klienta Wydziału Sprzedaży Lokali przy ul. Bogusławskiego 8,10, sala S4, okienko nr 4.</w:t>
      </w:r>
    </w:p>
    <w:p w14:paraId="1B7DE26B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Zgodnie z przepisami art. 68 ustawy o gospodarce nieruchomościami oraz § 14 uchwały Rady Miejskiej Wrocławia nr XLIX/697/98 z dnia 27 lutego 1998 r. w sprawie zasad gospodarowania nieruchomościami stanowiącymi własność Gminy Wrocław (</w:t>
      </w:r>
      <w:r>
        <w:rPr>
          <w:rFonts w:ascii="Verdana" w:hAnsi="Verdana"/>
          <w:sz w:val="22"/>
          <w:szCs w:val="22"/>
        </w:rPr>
        <w:t xml:space="preserve">Dziennik Urzędowy Województwa Dolnośląskiego </w:t>
      </w:r>
      <w:r>
        <w:rPr>
          <w:rFonts w:ascii="Verdana" w:hAnsi="Verdana"/>
          <w:bCs/>
          <w:sz w:val="22"/>
          <w:szCs w:val="22"/>
        </w:rPr>
        <w:t xml:space="preserve">z 2024 r. poz. 5388 z </w:t>
      </w:r>
      <w:proofErr w:type="spellStart"/>
      <w:r>
        <w:rPr>
          <w:rFonts w:ascii="Verdana" w:hAnsi="Verdana"/>
          <w:bCs/>
          <w:sz w:val="22"/>
          <w:szCs w:val="22"/>
        </w:rPr>
        <w:t>późn</w:t>
      </w:r>
      <w:proofErr w:type="spellEnd"/>
      <w:r>
        <w:rPr>
          <w:rFonts w:ascii="Verdana" w:hAnsi="Verdana"/>
          <w:bCs/>
          <w:sz w:val="22"/>
          <w:szCs w:val="22"/>
        </w:rPr>
        <w:t>. zm.</w:t>
      </w:r>
      <w:r>
        <w:rPr>
          <w:rFonts w:ascii="Verdana" w:hAnsi="Verdana"/>
          <w:color w:val="000000"/>
          <w:sz w:val="22"/>
          <w:szCs w:val="22"/>
        </w:rPr>
        <w:t>) najemcom lokali mieszkalnych przysługuje bonifikata od ceny sprzedaży lokalu.</w:t>
      </w:r>
    </w:p>
    <w:p w14:paraId="4763DBE4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Zwrot bonifikaty udzielonej nabywcy przy sprzedaży lokalu, należny w przypadku zbycia lub przeznaczenia lokalu na inne cele niż mieszkalne przed upływem 5 lat        od daty nabycia, podlega zabezpieczeniu hipotecznemu. Wysokość hipoteki obciążającej lokal wynikać będzie z protokołu rokowań, dotyczącego warunków sprzedaży lokalu.</w:t>
      </w:r>
    </w:p>
    <w:p w14:paraId="5CF79C6F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Koszty zawarcia umowy notarialnej i opłaty z tytułu ujawnienia nabywcy w księdze wieczystej ponosi nabywca.</w:t>
      </w:r>
    </w:p>
    <w:p w14:paraId="223929AA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06002259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P</w:t>
      </w:r>
      <w:r>
        <w:rPr>
          <w:rFonts w:ascii="Verdana" w:hAnsi="Verdana"/>
          <w:b/>
          <w:bCs/>
          <w:color w:val="000000"/>
          <w:sz w:val="22"/>
          <w:szCs w:val="22"/>
        </w:rPr>
        <w:t>REZYDENT WROCŁAWIA</w:t>
      </w:r>
    </w:p>
    <w:p w14:paraId="4E325DAA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</w:p>
    <w:p w14:paraId="27994885" w14:textId="244E3618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77DF74E" w14:textId="66855B34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508BB00" w14:textId="5AFAB20F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E8DD917" w14:textId="02CE39E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C90E229" w14:textId="1D41070E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2B86B7E" w14:textId="58009E95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AD0A3DB" w14:textId="212AC75A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12E836B" w14:textId="70744A6E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8583E65" w14:textId="2C5E8561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8549B6E" w14:textId="40DBAD44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52BCB33" w14:textId="6B3E418D" w:rsidR="006146B1" w:rsidRDefault="006146B1" w:rsidP="006146B1">
      <w:pPr>
        <w:spacing w:line="360" w:lineRule="auto"/>
        <w:ind w:left="567" w:firstLine="3544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lastRenderedPageBreak/>
        <w:t xml:space="preserve">Załącznik nr 7 do zarządzenia nr </w:t>
      </w:r>
      <w:r w:rsidR="004210AB">
        <w:rPr>
          <w:rFonts w:ascii="Verdana" w:hAnsi="Verdana"/>
          <w:color w:val="000000" w:themeColor="text1"/>
          <w:sz w:val="22"/>
          <w:szCs w:val="22"/>
        </w:rPr>
        <w:t>3260/25</w:t>
      </w:r>
    </w:p>
    <w:p w14:paraId="6C1F39D8" w14:textId="77777777" w:rsidR="006146B1" w:rsidRDefault="006146B1" w:rsidP="006146B1">
      <w:pPr>
        <w:spacing w:line="360" w:lineRule="auto"/>
        <w:ind w:left="567" w:firstLine="297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       Prezydenta Wrocławia</w:t>
      </w:r>
    </w:p>
    <w:p w14:paraId="5046F016" w14:textId="77777777" w:rsidR="006146B1" w:rsidRPr="006146B1" w:rsidRDefault="006146B1" w:rsidP="006146B1">
      <w:pPr>
        <w:pStyle w:val="Nagwek1"/>
        <w:ind w:firstLine="241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</w:t>
      </w:r>
      <w:r>
        <w:rPr>
          <w:b w:val="0"/>
          <w:color w:val="000000" w:themeColor="text1"/>
          <w:sz w:val="22"/>
          <w:szCs w:val="22"/>
        </w:rPr>
        <w:t xml:space="preserve">z dnia </w:t>
      </w:r>
      <w:r w:rsidRPr="006146B1">
        <w:rPr>
          <w:b w:val="0"/>
          <w:color w:val="000000" w:themeColor="text1"/>
          <w:sz w:val="22"/>
          <w:szCs w:val="22"/>
        </w:rPr>
        <w:t>22 sierpnia 2025 r.</w:t>
      </w:r>
    </w:p>
    <w:p w14:paraId="04FAF6E7" w14:textId="68A9AC61" w:rsidR="006146B1" w:rsidRDefault="006146B1" w:rsidP="006146B1">
      <w:pPr>
        <w:pStyle w:val="Nagwek1"/>
        <w:ind w:firstLine="2410"/>
        <w:jc w:val="left"/>
        <w:rPr>
          <w:b w:val="0"/>
          <w:color w:val="000000" w:themeColor="text1"/>
          <w:sz w:val="22"/>
          <w:szCs w:val="22"/>
        </w:rPr>
      </w:pPr>
    </w:p>
    <w:p w14:paraId="2ADEB0E5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Zgodnie z art. 35 ust. 1 i 2 ustawy z dnia 21 sierpnia 1997 r. o gospodarce nieruchomościami (Dz. U. z 2024 r. poz. 1145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. zm.)</w:t>
      </w:r>
    </w:p>
    <w:p w14:paraId="3C3504C7" w14:textId="77777777" w:rsidR="006146B1" w:rsidRDefault="006146B1" w:rsidP="006146B1">
      <w:pPr>
        <w:pStyle w:val="Nagwek1"/>
        <w:spacing w:before="12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PREZYDENT WROCŁAWIA</w:t>
      </w:r>
    </w:p>
    <w:p w14:paraId="590519FD" w14:textId="2336B5F2" w:rsidR="006146B1" w:rsidRDefault="006146B1" w:rsidP="006146B1">
      <w:pPr>
        <w:pStyle w:val="Nagwek1"/>
        <w:spacing w:before="12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Podaje do publicznej wiadomości wykaz nr WSL-LM-I/ V/</w:t>
      </w:r>
      <w:r w:rsidR="004210AB">
        <w:rPr>
          <w:color w:val="000000" w:themeColor="text1"/>
          <w:sz w:val="22"/>
          <w:szCs w:val="22"/>
        </w:rPr>
        <w:t>467</w:t>
      </w:r>
      <w:r>
        <w:rPr>
          <w:color w:val="000000" w:themeColor="text1"/>
          <w:sz w:val="22"/>
          <w:szCs w:val="22"/>
        </w:rPr>
        <w:t>/25       przeznaczonych do sprzedaży lokali mieszkalnych w domach wielolokalowych</w:t>
      </w:r>
    </w:p>
    <w:p w14:paraId="33C2D4A1" w14:textId="77777777" w:rsidR="006146B1" w:rsidRDefault="006146B1" w:rsidP="006146B1">
      <w:pPr>
        <w:rPr>
          <w:rFonts w:ascii="Verdana" w:hAnsi="Verdana"/>
          <w:color w:val="000000" w:themeColor="text1"/>
        </w:rPr>
      </w:pPr>
    </w:p>
    <w:p w14:paraId="5463F689" w14:textId="123F389C" w:rsidR="006146B1" w:rsidRDefault="006146B1" w:rsidP="006146B1">
      <w:pPr>
        <w:pStyle w:val="Nagwek2"/>
        <w:rPr>
          <w:rFonts w:ascii="Verdana" w:hAnsi="Verdana"/>
          <w:b w:val="0"/>
          <w:color w:val="000000" w:themeColor="text1"/>
          <w:sz w:val="22"/>
          <w:szCs w:val="22"/>
        </w:rPr>
      </w:pPr>
      <w:r>
        <w:rPr>
          <w:rFonts w:ascii="Verdana" w:hAnsi="Verdana"/>
          <w:b w:val="0"/>
          <w:color w:val="000000" w:themeColor="text1"/>
          <w:sz w:val="22"/>
          <w:szCs w:val="22"/>
        </w:rPr>
        <w:t xml:space="preserve">Wykaz ogłasza się na okres 21 dni od </w:t>
      </w:r>
      <w:r w:rsidR="004210AB">
        <w:rPr>
          <w:rFonts w:ascii="Verdana" w:hAnsi="Verdana"/>
          <w:b w:val="0"/>
          <w:color w:val="000000" w:themeColor="text1"/>
          <w:sz w:val="22"/>
          <w:szCs w:val="22"/>
        </w:rPr>
        <w:t>28.08.</w:t>
      </w:r>
      <w:r>
        <w:rPr>
          <w:rFonts w:ascii="Verdana" w:hAnsi="Verdana"/>
          <w:b w:val="0"/>
          <w:color w:val="000000" w:themeColor="text1"/>
          <w:sz w:val="22"/>
          <w:szCs w:val="22"/>
        </w:rPr>
        <w:t xml:space="preserve">2025  r. do </w:t>
      </w:r>
      <w:r w:rsidR="004210AB">
        <w:rPr>
          <w:rFonts w:ascii="Verdana" w:hAnsi="Verdana"/>
          <w:b w:val="0"/>
          <w:color w:val="000000" w:themeColor="text1"/>
          <w:sz w:val="22"/>
          <w:szCs w:val="22"/>
        </w:rPr>
        <w:t>18.09.</w:t>
      </w:r>
      <w:r>
        <w:rPr>
          <w:rFonts w:ascii="Verdana" w:hAnsi="Verdana"/>
          <w:b w:val="0"/>
          <w:color w:val="000000" w:themeColor="text1"/>
          <w:sz w:val="22"/>
          <w:szCs w:val="22"/>
        </w:rPr>
        <w:t>2025 r.</w:t>
      </w:r>
    </w:p>
    <w:p w14:paraId="19F5BBA4" w14:textId="77777777" w:rsidR="006146B1" w:rsidRDefault="006146B1" w:rsidP="006146B1">
      <w:pPr>
        <w:rPr>
          <w:rFonts w:ascii="Verdana" w:hAnsi="Verdana"/>
          <w:color w:val="000000" w:themeColor="text1"/>
        </w:rPr>
      </w:pPr>
    </w:p>
    <w:p w14:paraId="032C3C34" w14:textId="77777777" w:rsidR="006146B1" w:rsidRDefault="006146B1" w:rsidP="006146B1">
      <w:pPr>
        <w:numPr>
          <w:ilvl w:val="0"/>
          <w:numId w:val="7"/>
        </w:num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Andrzeja Struga 4 – lokal mieszkalny numer 6</w:t>
      </w:r>
    </w:p>
    <w:p w14:paraId="530E3E27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Kleczków, AM – 4, działka numer 12/13, powierzchnia </w:t>
      </w:r>
      <w:r>
        <w:rPr>
          <w:rFonts w:ascii="Verdana" w:hAnsi="Verdana"/>
          <w:color w:val="000000" w:themeColor="text1"/>
          <w:sz w:val="22"/>
          <w:szCs w:val="22"/>
        </w:rPr>
        <w:br/>
        <w:t>987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WR1K/00231444/2</w:t>
      </w:r>
    </w:p>
    <w:p w14:paraId="64733EE7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 72,48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+ piwnica 14,83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14:paraId="34410181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trzy pokoje,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przedpokój oraz przynależna komórka w piwnicy dostępna z części wspólnych budynku. Lokal położony na III kondygnacji.</w:t>
      </w:r>
    </w:p>
    <w:p w14:paraId="3CE386A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Udział w nieruchomości wspólnej: </w:t>
      </w:r>
      <w:r>
        <w:rPr>
          <w:rFonts w:ascii="Verdana" w:hAnsi="Verdana"/>
          <w:bCs/>
          <w:color w:val="000000" w:themeColor="text1"/>
          <w:sz w:val="22"/>
          <w:szCs w:val="22"/>
        </w:rPr>
        <w:t>1570/10000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</w:p>
    <w:p w14:paraId="7FB2B2B9" w14:textId="77777777" w:rsidR="006146B1" w:rsidRDefault="006146B1" w:rsidP="006146B1">
      <w:pPr>
        <w:spacing w:before="120"/>
        <w:ind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644.000,00 złotych</w:t>
      </w:r>
    </w:p>
    <w:p w14:paraId="057F6A88" w14:textId="77777777" w:rsidR="006146B1" w:rsidRDefault="006146B1" w:rsidP="006146B1">
      <w:pPr>
        <w:numPr>
          <w:ilvl w:val="0"/>
          <w:numId w:val="7"/>
        </w:numPr>
        <w:spacing w:before="240" w:line="360" w:lineRule="auto"/>
        <w:ind w:left="714" w:hanging="357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Zdzisława Dębickiego 11 – lokal mieszkalny numer 6</w:t>
      </w:r>
    </w:p>
    <w:p w14:paraId="042698AF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Kleczków, AM – 5, działka numer 13/9, powierzchnia 230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WR1K/00086053/2</w:t>
      </w:r>
    </w:p>
    <w:p w14:paraId="57BC2AAB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 45,81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14:paraId="68BDCBB1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 xml:space="preserve">, przedpokój. Lokal położony </w:t>
      </w:r>
      <w:r>
        <w:rPr>
          <w:rFonts w:ascii="Verdana" w:hAnsi="Verdana"/>
          <w:color w:val="000000" w:themeColor="text1"/>
          <w:sz w:val="22"/>
          <w:szCs w:val="22"/>
        </w:rPr>
        <w:br/>
        <w:t>na II kondygnacji.</w:t>
      </w:r>
    </w:p>
    <w:p w14:paraId="543C42E1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ab/>
        <w:t xml:space="preserve"> 529/10000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</w:p>
    <w:p w14:paraId="26DE9C10" w14:textId="77777777" w:rsidR="006146B1" w:rsidRDefault="006146B1" w:rsidP="006146B1">
      <w:pPr>
        <w:spacing w:before="120"/>
        <w:ind w:firstLine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491.000,00 złotych</w:t>
      </w:r>
    </w:p>
    <w:p w14:paraId="4515E1FC" w14:textId="77777777" w:rsidR="006146B1" w:rsidRDefault="006146B1" w:rsidP="006146B1">
      <w:pPr>
        <w:spacing w:before="120"/>
        <w:ind w:firstLine="709"/>
        <w:rPr>
          <w:rFonts w:ascii="Verdana" w:hAnsi="Verdana"/>
          <w:sz w:val="22"/>
          <w:szCs w:val="22"/>
        </w:rPr>
      </w:pPr>
    </w:p>
    <w:p w14:paraId="738B6805" w14:textId="77777777" w:rsidR="006146B1" w:rsidRDefault="006146B1" w:rsidP="006146B1">
      <w:pPr>
        <w:numPr>
          <w:ilvl w:val="0"/>
          <w:numId w:val="7"/>
        </w:numPr>
        <w:spacing w:before="120" w:line="360" w:lineRule="auto"/>
        <w:ind w:left="720" w:hanging="360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lastRenderedPageBreak/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Trzebnicka 72 – lokal mieszkalny numer 3</w:t>
      </w:r>
    </w:p>
    <w:p w14:paraId="46228219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Kleczków, AM – 4, działka numer 9/10, powierzchnia 288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WR1K/00086052/5</w:t>
      </w:r>
    </w:p>
    <w:p w14:paraId="34E5E3B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 38,46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14:paraId="725D5C6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jeden pokój,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garderoba oraz przedpokój. Lokal położony na III kondygnacji.</w:t>
      </w:r>
    </w:p>
    <w:p w14:paraId="02B00BA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Udział w nieruchomości wspólnej: </w:t>
      </w:r>
      <w:r>
        <w:rPr>
          <w:rFonts w:ascii="Verdana" w:hAnsi="Verdana"/>
          <w:bCs/>
          <w:color w:val="000000" w:themeColor="text1"/>
          <w:sz w:val="22"/>
          <w:szCs w:val="22"/>
        </w:rPr>
        <w:t>570/10000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</w:p>
    <w:p w14:paraId="36BCE7B4" w14:textId="77777777" w:rsidR="006146B1" w:rsidRDefault="006146B1" w:rsidP="006146B1">
      <w:pPr>
        <w:spacing w:before="120"/>
        <w:ind w:firstLine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439.200,00 złotych</w:t>
      </w:r>
    </w:p>
    <w:p w14:paraId="0811C7E7" w14:textId="77777777" w:rsidR="006146B1" w:rsidRDefault="006146B1" w:rsidP="006146B1">
      <w:pPr>
        <w:numPr>
          <w:ilvl w:val="0"/>
          <w:numId w:val="7"/>
        </w:numPr>
        <w:spacing w:before="240" w:line="360" w:lineRule="auto"/>
        <w:ind w:left="714" w:hanging="357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Wybrzeże Conrada Korzeniowskiego 13 – lokal mieszkalny numer 5</w:t>
      </w:r>
    </w:p>
    <w:p w14:paraId="2D2E956D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Kleczków, AM – 4, działka numer 4/22, powierzchnia 141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WR1K/00084450/1</w:t>
      </w:r>
    </w:p>
    <w:p w14:paraId="6F274C63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 49,16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14:paraId="51AA7158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 xml:space="preserve">, przedpokój. Lokal położony </w:t>
      </w:r>
      <w:r>
        <w:rPr>
          <w:rFonts w:ascii="Verdana" w:hAnsi="Verdana"/>
          <w:color w:val="000000" w:themeColor="text1"/>
          <w:sz w:val="22"/>
          <w:szCs w:val="22"/>
        </w:rPr>
        <w:br/>
        <w:t>na III kondygnacji.</w:t>
      </w:r>
    </w:p>
    <w:p w14:paraId="12CB0EB8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ab/>
        <w:t xml:space="preserve"> 1293/10000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</w:p>
    <w:p w14:paraId="130062D7" w14:textId="77777777" w:rsidR="006146B1" w:rsidRDefault="006146B1" w:rsidP="006146B1">
      <w:pPr>
        <w:spacing w:before="120"/>
        <w:ind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477.200,00 złotych</w:t>
      </w:r>
    </w:p>
    <w:p w14:paraId="10DC9C36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10"/>
          <w:szCs w:val="10"/>
        </w:rPr>
      </w:pPr>
    </w:p>
    <w:p w14:paraId="7A618FBE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Nieruchomości leżą w obszarze zabudowy mieszkaniowej wielorodzinnej z usługami, nieruchomości zagospodarowane jako mieszkalne lub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mieszkalno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–usługowe.</w:t>
      </w:r>
    </w:p>
    <w:p w14:paraId="0BD45AD9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Nieruchomości znajdują się w obszarze, dla którego Rada Miejska Wrocławia wyznaczyła w drodze uchwały obszar zdegradowany i obszar rewitalizacji </w:t>
      </w:r>
      <w:r>
        <w:rPr>
          <w:rFonts w:ascii="Verdana" w:hAnsi="Verdana"/>
          <w:color w:val="000000" w:themeColor="text1"/>
          <w:sz w:val="22"/>
          <w:szCs w:val="22"/>
        </w:rPr>
        <w:br/>
        <w:t xml:space="preserve">w rozumieniu ustawy z dnia 9 października 2015 r. o rewitalizacji (Dz. U. z 2024 r. </w:t>
      </w:r>
      <w:r>
        <w:rPr>
          <w:rFonts w:ascii="Verdana" w:hAnsi="Verdana"/>
          <w:color w:val="000000" w:themeColor="text1"/>
          <w:sz w:val="22"/>
          <w:szCs w:val="22"/>
        </w:rPr>
        <w:br/>
        <w:t>poz. 278).</w:t>
      </w:r>
    </w:p>
    <w:p w14:paraId="6CADDCD1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Lokale obciążone są umową najmu. O fakcie wywieszenia niniejszego wykazu najemcy zostaną powiadomieni odrębnym pismem.</w:t>
      </w:r>
    </w:p>
    <w:p w14:paraId="1B9F0E47" w14:textId="77777777" w:rsidR="004210AB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Osobom wymienionym w art. 34 ust. 1 pkt 1 i 2 ustawy z dnia 21 sierpnia 1997 r. </w:t>
      </w:r>
      <w:r>
        <w:rPr>
          <w:color w:val="000000" w:themeColor="text1"/>
        </w:rPr>
        <w:br/>
      </w:r>
      <w:r>
        <w:rPr>
          <w:rFonts w:ascii="Verdana" w:hAnsi="Verdana"/>
          <w:color w:val="000000" w:themeColor="text1"/>
          <w:sz w:val="22"/>
          <w:szCs w:val="22"/>
        </w:rPr>
        <w:t xml:space="preserve">o gospodarce nieruchomościami (Dz. U. z 2024 r. poz. 1145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poźn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 xml:space="preserve">. zm.) przysługuje </w:t>
      </w:r>
    </w:p>
    <w:p w14:paraId="64FD41A6" w14:textId="1E6B761E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lastRenderedPageBreak/>
        <w:t xml:space="preserve">pierwszeństwo w nabyciu nieruchomości objętej wykazem, jeśli zgłoszą wniosek          o nabycie nieruchomości w terminie 6 tygodni, licząc od dnia wywieszenia wykazu </w:t>
      </w:r>
      <w:r>
        <w:rPr>
          <w:color w:val="000000" w:themeColor="text1"/>
        </w:rPr>
        <w:br/>
      </w:r>
      <w:r>
        <w:rPr>
          <w:rFonts w:ascii="Verdana" w:hAnsi="Verdana"/>
          <w:color w:val="000000" w:themeColor="text1"/>
          <w:sz w:val="22"/>
          <w:szCs w:val="22"/>
        </w:rPr>
        <w:t>oraz złożą oświadczenia wyrażające zgodę na cenę ustaloną zgodnie z ustawą. Powyższy wniosek o nabycie nieruchomości należy złożyć w Punkcie Obsługi Klienta Wydziału Sprzedaży Lokali przy ul. Bogusławskiego 8,10, sala S4, okienko nr 4.</w:t>
      </w:r>
    </w:p>
    <w:p w14:paraId="62CC63BB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z 2024 r. poz. 5388 z </w:t>
      </w:r>
      <w:proofErr w:type="spellStart"/>
      <w:r>
        <w:rPr>
          <w:rFonts w:ascii="Verdana" w:hAnsi="Verdana"/>
          <w:bCs/>
          <w:color w:val="000000" w:themeColor="text1"/>
          <w:sz w:val="22"/>
          <w:szCs w:val="22"/>
        </w:rPr>
        <w:t>późn</w:t>
      </w:r>
      <w:proofErr w:type="spellEnd"/>
      <w:r>
        <w:rPr>
          <w:rFonts w:ascii="Verdana" w:hAnsi="Verdana"/>
          <w:bCs/>
          <w:color w:val="000000" w:themeColor="text1"/>
          <w:sz w:val="22"/>
          <w:szCs w:val="22"/>
        </w:rPr>
        <w:t>. zm.</w:t>
      </w:r>
      <w:r>
        <w:rPr>
          <w:rFonts w:ascii="Verdana" w:hAnsi="Verdana"/>
          <w:color w:val="000000" w:themeColor="text1"/>
          <w:sz w:val="22"/>
          <w:szCs w:val="22"/>
        </w:rPr>
        <w:t>) najemcom lokali mieszkalnych przysługuje bonifikata od ceny sprzedaży lokalu.</w:t>
      </w:r>
    </w:p>
    <w:p w14:paraId="561AE263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Zwrot bonifikaty udzielonej nabywcy przy sprzedaży lokalu, należny w przypadku zbycia lub przeznaczenia lokalu na inne cele niż mieszkalne przed upływem 5 lat        od daty nabycia, podlega zabezpieczeniu hipotecznemu. Wysokość hipoteki obciążającej lokal wynikać będzie z protokołu rokowań, dotyczącego warunków sprzedaży lokalu.</w:t>
      </w:r>
    </w:p>
    <w:p w14:paraId="606BC78E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Koszty zawarcia umowy notarialnej i opłaty z tytułu ujawnienia nabywcy w księdze wieczystej ponosi nabywca.</w:t>
      </w:r>
    </w:p>
    <w:p w14:paraId="21D37964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48E4ACE5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14:paraId="07C9B68B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>REZYDENT WROCŁAWIA</w:t>
      </w:r>
    </w:p>
    <w:p w14:paraId="606CB4CE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14:paraId="4692EF88" w14:textId="1F38099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3D5910B" w14:textId="732A37FF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5B32C25" w14:textId="35B160AF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0D6D9DC" w14:textId="7D70C74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A99E075" w14:textId="2C44D77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80B172B" w14:textId="0C84C123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BF2207F" w14:textId="72D59E98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0F4058A" w14:textId="3FF3882B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CBBB34F" w14:textId="77777777" w:rsidR="004210AB" w:rsidRDefault="004210AB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E8B24FC" w14:textId="44022625" w:rsidR="006146B1" w:rsidRDefault="006146B1" w:rsidP="006146B1">
      <w:pPr>
        <w:spacing w:line="360" w:lineRule="auto"/>
        <w:ind w:left="3540" w:firstLine="708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Załącznik nr 8 do zarządzenia nr </w:t>
      </w:r>
      <w:r w:rsidR="004210AB" w:rsidRPr="004210AB">
        <w:rPr>
          <w:rFonts w:ascii="Verdana" w:hAnsi="Verdana"/>
          <w:color w:val="000000"/>
          <w:sz w:val="22"/>
          <w:szCs w:val="22"/>
        </w:rPr>
        <w:t>3260/25</w:t>
      </w:r>
    </w:p>
    <w:p w14:paraId="5B169F54" w14:textId="77777777" w:rsidR="006146B1" w:rsidRDefault="006146B1" w:rsidP="006146B1">
      <w:pPr>
        <w:spacing w:line="360" w:lineRule="auto"/>
        <w:ind w:left="567" w:firstLine="2977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Prezydenta Wrocławia</w:t>
      </w:r>
    </w:p>
    <w:p w14:paraId="0DEB33CF" w14:textId="50DFA892" w:rsidR="006146B1" w:rsidRDefault="006146B1" w:rsidP="006146B1">
      <w:pPr>
        <w:pStyle w:val="Nagwek1"/>
        <w:ind w:firstLine="2410"/>
        <w:jc w:val="left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</w:t>
      </w:r>
      <w:r>
        <w:rPr>
          <w:b w:val="0"/>
          <w:color w:val="000000"/>
          <w:sz w:val="22"/>
          <w:szCs w:val="22"/>
        </w:rPr>
        <w:t xml:space="preserve">z dnia </w:t>
      </w:r>
      <w:r w:rsidRPr="006146B1">
        <w:rPr>
          <w:b w:val="0"/>
          <w:color w:val="000000"/>
          <w:sz w:val="22"/>
          <w:szCs w:val="22"/>
        </w:rPr>
        <w:t>22 sierpnia 2025 r.</w:t>
      </w:r>
    </w:p>
    <w:p w14:paraId="132F3AF5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Zgodnie z art. 35 ust. 1 i 2 ustawy z dnia 21 sierpnia 1997 r. o gospodarce nieruchomościami (Dz. U. z 2024 r. poz. 1145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. zm.)</w:t>
      </w:r>
    </w:p>
    <w:p w14:paraId="15F589AB" w14:textId="77777777" w:rsidR="006146B1" w:rsidRDefault="006146B1" w:rsidP="006146B1">
      <w:pPr>
        <w:pStyle w:val="Nagwek1"/>
        <w:spacing w:before="12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PREZYDENT WROCŁAWIA</w:t>
      </w:r>
    </w:p>
    <w:p w14:paraId="07AF3599" w14:textId="1E940820" w:rsidR="006146B1" w:rsidRDefault="006146B1" w:rsidP="006146B1">
      <w:pPr>
        <w:pStyle w:val="Nagwek1"/>
        <w:spacing w:before="120" w:line="360" w:lineRule="auto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Podaje do publicznej wiadomości wykaz nr WSL-LM-I/ V/</w:t>
      </w:r>
      <w:r w:rsidR="004210AB">
        <w:rPr>
          <w:color w:val="000000" w:themeColor="text1"/>
          <w:sz w:val="22"/>
          <w:szCs w:val="22"/>
        </w:rPr>
        <w:t>468</w:t>
      </w:r>
      <w:r>
        <w:rPr>
          <w:color w:val="000000" w:themeColor="text1"/>
          <w:sz w:val="22"/>
          <w:szCs w:val="22"/>
        </w:rPr>
        <w:t>/25       przeznaczonych do sprzedaży lokali mieszkalnych w domach wielolokalowych</w:t>
      </w:r>
    </w:p>
    <w:p w14:paraId="67A7E534" w14:textId="64DAF783" w:rsidR="006146B1" w:rsidRDefault="006146B1" w:rsidP="006146B1">
      <w:pPr>
        <w:pStyle w:val="Nagwek2"/>
        <w:jc w:val="left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Wykaz ogłasza się na okres 21 dni od</w:t>
      </w:r>
      <w:r w:rsidR="004210AB">
        <w:rPr>
          <w:rFonts w:ascii="Verdana" w:hAnsi="Verdana"/>
          <w:b w:val="0"/>
          <w:color w:val="000000"/>
          <w:sz w:val="22"/>
          <w:szCs w:val="22"/>
        </w:rPr>
        <w:t xml:space="preserve"> 28.08.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2025  r. do </w:t>
      </w:r>
      <w:r w:rsidR="004210AB">
        <w:rPr>
          <w:rFonts w:ascii="Verdana" w:hAnsi="Verdana"/>
          <w:b w:val="0"/>
          <w:color w:val="000000"/>
          <w:sz w:val="22"/>
          <w:szCs w:val="22"/>
        </w:rPr>
        <w:t>18.09.</w:t>
      </w:r>
      <w:r>
        <w:rPr>
          <w:rFonts w:ascii="Verdana" w:hAnsi="Verdana"/>
          <w:b w:val="0"/>
          <w:color w:val="000000"/>
          <w:sz w:val="22"/>
          <w:szCs w:val="22"/>
        </w:rPr>
        <w:t>2025 r.</w:t>
      </w:r>
    </w:p>
    <w:p w14:paraId="2F10E5B1" w14:textId="77777777" w:rsidR="006146B1" w:rsidRDefault="006146B1" w:rsidP="006146B1"/>
    <w:p w14:paraId="36487D0F" w14:textId="77777777" w:rsidR="006146B1" w:rsidRDefault="006146B1" w:rsidP="006146B1">
      <w:pPr>
        <w:numPr>
          <w:ilvl w:val="0"/>
          <w:numId w:val="8"/>
        </w:numPr>
        <w:spacing w:before="24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Przestrzenna 1 – lokal mieszkalny numer 51 </w:t>
      </w:r>
    </w:p>
    <w:p w14:paraId="15F2866A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Południe, AM - 27, działka numer 58, powierzchnia 512 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WR1K/00055053/6.</w:t>
      </w:r>
    </w:p>
    <w:p w14:paraId="141B3B72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  <w:vertAlign w:val="superscript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37,39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73C43AF6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przedpokój. Lokal położony na IX kondygnacji.</w:t>
      </w:r>
    </w:p>
    <w:p w14:paraId="4A16D233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100/10000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</w:p>
    <w:p w14:paraId="688AB87B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389.800,00 złotych</w:t>
      </w:r>
    </w:p>
    <w:p w14:paraId="2CD42B3D" w14:textId="77777777" w:rsidR="006146B1" w:rsidRDefault="006146B1" w:rsidP="006146B1">
      <w:pPr>
        <w:numPr>
          <w:ilvl w:val="0"/>
          <w:numId w:val="8"/>
        </w:numPr>
        <w:spacing w:before="240" w:line="360" w:lineRule="auto"/>
        <w:ind w:left="720" w:hanging="360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Adres nieruchomości: </w:t>
      </w:r>
      <w:r>
        <w:rPr>
          <w:rFonts w:ascii="Verdana" w:hAnsi="Verdana"/>
          <w:color w:val="000000" w:themeColor="text1"/>
          <w:sz w:val="22"/>
          <w:szCs w:val="22"/>
        </w:rPr>
        <w:t>ul. Przestrzenna 24 – lokal mieszkalny numer 4</w:t>
      </w:r>
    </w:p>
    <w:p w14:paraId="628B93DB" w14:textId="77777777" w:rsidR="006146B1" w:rsidRDefault="006146B1" w:rsidP="006146B1">
      <w:pPr>
        <w:pStyle w:val="Akapitzlist"/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Południe, AM - 27, działka numer 54, powierzchnia 312 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WR1K/00069163/1.</w:t>
      </w:r>
    </w:p>
    <w:p w14:paraId="1FB42A74" w14:textId="77777777" w:rsidR="006146B1" w:rsidRDefault="006146B1" w:rsidP="006146B1">
      <w:pPr>
        <w:spacing w:before="120" w:line="360" w:lineRule="auto"/>
        <w:ind w:left="360" w:firstLine="348"/>
        <w:rPr>
          <w:rFonts w:ascii="Verdana" w:hAnsi="Verdana"/>
          <w:color w:val="000000" w:themeColor="text1"/>
          <w:sz w:val="22"/>
          <w:szCs w:val="22"/>
          <w:vertAlign w:val="superscript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47,67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5DCD5B36" w14:textId="77777777" w:rsidR="006146B1" w:rsidRDefault="006146B1" w:rsidP="006146B1">
      <w:pPr>
        <w:pStyle w:val="Akapitzlist"/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dwie kuchnie,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przedpokój. Lokal położony na I kondygnacji.</w:t>
      </w:r>
    </w:p>
    <w:p w14:paraId="2A3113DD" w14:textId="77777777" w:rsidR="006146B1" w:rsidRDefault="006146B1" w:rsidP="006146B1">
      <w:pPr>
        <w:pStyle w:val="Akapitzlist"/>
        <w:spacing w:before="120" w:line="360" w:lineRule="auto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554/10000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</w:p>
    <w:p w14:paraId="37D3D8AE" w14:textId="77777777" w:rsidR="006146B1" w:rsidRDefault="006146B1" w:rsidP="006146B1">
      <w:pPr>
        <w:pStyle w:val="Akapitzlist"/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487.800,00 złotych</w:t>
      </w:r>
    </w:p>
    <w:p w14:paraId="552C6B6B" w14:textId="77777777" w:rsidR="006146B1" w:rsidRDefault="006146B1" w:rsidP="006146B1">
      <w:pPr>
        <w:pStyle w:val="Akapitzlist"/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14:paraId="2421CA67" w14:textId="77777777" w:rsidR="006146B1" w:rsidRDefault="006146B1" w:rsidP="006146B1">
      <w:pPr>
        <w:pStyle w:val="Akapitzlist"/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14:paraId="3F5EA5CA" w14:textId="77777777" w:rsidR="006146B1" w:rsidRDefault="006146B1" w:rsidP="006146B1">
      <w:pPr>
        <w:numPr>
          <w:ilvl w:val="0"/>
          <w:numId w:val="8"/>
        </w:numPr>
        <w:spacing w:before="240" w:line="360" w:lineRule="auto"/>
        <w:ind w:left="720" w:hanging="360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lastRenderedPageBreak/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Przestrzenna 24 – lokal mieszkalny numer 15</w:t>
      </w:r>
    </w:p>
    <w:p w14:paraId="2D0AFE17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Południe, AM - 27, działka numer 54, powierzchnia 312 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WR1K/00069163/1.</w:t>
      </w:r>
    </w:p>
    <w:p w14:paraId="19C28BAE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  <w:vertAlign w:val="superscript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60,08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57754516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przedpokój. Lokal położony na IV kondygnacji.</w:t>
      </w:r>
    </w:p>
    <w:p w14:paraId="48E843A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699/10000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</w:p>
    <w:p w14:paraId="1177E4F0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612.200,00 złotych</w:t>
      </w:r>
    </w:p>
    <w:p w14:paraId="3F96966A" w14:textId="77777777" w:rsidR="006146B1" w:rsidRDefault="006146B1" w:rsidP="006146B1">
      <w:pPr>
        <w:numPr>
          <w:ilvl w:val="0"/>
          <w:numId w:val="8"/>
        </w:numPr>
        <w:spacing w:before="240" w:line="360" w:lineRule="auto"/>
        <w:ind w:left="720" w:hanging="360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Rybnicka 50 – lokal mieszkalny numer 1</w:t>
      </w:r>
    </w:p>
    <w:p w14:paraId="0F154870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Księże Małe, AM - 3, działka numer 5/8, powierzchnia 607 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WR1K/00178591/7.</w:t>
      </w:r>
    </w:p>
    <w:p w14:paraId="3E88A1B1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66,46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 xml:space="preserve">2 </w:t>
      </w:r>
      <w:r>
        <w:rPr>
          <w:rFonts w:ascii="Verdana" w:hAnsi="Verdana"/>
          <w:color w:val="000000" w:themeColor="text1"/>
          <w:sz w:val="22"/>
          <w:szCs w:val="22"/>
        </w:rPr>
        <w:t xml:space="preserve"> + pomieszczenie gospodarcze 16,29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14:paraId="1AAFD533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cztery pokoje, w tym jeden z aneksem kuchennym,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przedpokój oraz przynależne pomieszczenie gospodarcze w piwnicy, dostępne z części wspólnych budynku. Lokal położony na I kondygnacji.</w:t>
      </w:r>
    </w:p>
    <w:p w14:paraId="6692CD7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 xml:space="preserve"> 1481/10000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</w:p>
    <w:p w14:paraId="28E0E9BB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641.000,00 złotych</w:t>
      </w:r>
    </w:p>
    <w:p w14:paraId="577377CF" w14:textId="77777777" w:rsidR="006146B1" w:rsidRDefault="006146B1" w:rsidP="006146B1">
      <w:pPr>
        <w:spacing w:before="24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Nieruchomości leżą w obszarze zabudowy mieszkaniowej wielorodzinnej, nieruchomości zagospodarowane jako mieszkalno-usługowe lub mieszkalne.</w:t>
      </w:r>
    </w:p>
    <w:p w14:paraId="03C827FB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Nieruchomości nr 1-3 nie znajdują się w obszarze, dla którego Rada Miejska Wrocławia wyznaczyła w drodze uchwały obszar zdegradowany i obszar rewitalizacji </w:t>
      </w:r>
      <w:r>
        <w:rPr>
          <w:rFonts w:ascii="Verdana" w:hAnsi="Verdana"/>
          <w:color w:val="000000"/>
          <w:sz w:val="22"/>
          <w:szCs w:val="22"/>
        </w:rPr>
        <w:br/>
        <w:t xml:space="preserve">w rozumieniu ustawy z dnia 9 października 2015 r. o rewitalizacji (Dz. U. z 2024 r. </w:t>
      </w:r>
      <w:r>
        <w:rPr>
          <w:rFonts w:ascii="Verdana" w:hAnsi="Verdana"/>
          <w:color w:val="000000"/>
          <w:sz w:val="22"/>
          <w:szCs w:val="22"/>
        </w:rPr>
        <w:br/>
        <w:t xml:space="preserve">poz. 278). </w:t>
      </w:r>
    </w:p>
    <w:p w14:paraId="30B26B40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Nieruchomości nr 4 znajduje się w obszarze, dla którego Rada Miejska Wrocławia wyznaczyła w drodze uchwały obszar zdegradowany i obszar rewitalizacji </w:t>
      </w:r>
      <w:r>
        <w:rPr>
          <w:rFonts w:ascii="Verdana" w:hAnsi="Verdana"/>
          <w:color w:val="000000"/>
          <w:sz w:val="22"/>
          <w:szCs w:val="22"/>
        </w:rPr>
        <w:br/>
        <w:t xml:space="preserve">w rozumieniu ustawy z dnia 9 października 2015 r. o rewitalizacji (Dz. U. z 2024 r. </w:t>
      </w:r>
      <w:r>
        <w:rPr>
          <w:rFonts w:ascii="Verdana" w:hAnsi="Verdana"/>
          <w:color w:val="000000"/>
          <w:sz w:val="22"/>
          <w:szCs w:val="22"/>
        </w:rPr>
        <w:br/>
        <w:t xml:space="preserve">poz. 278).    </w:t>
      </w:r>
    </w:p>
    <w:p w14:paraId="47C95063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Lokale obciążone są umową najmu. O fakcie wywieszenia niniejszego wykazu najemcy zostaną powiadomieni odrębnym pismem. </w:t>
      </w:r>
    </w:p>
    <w:p w14:paraId="111DD383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Osobom wymienionym w art. 34 ust. 1 pkt 1 i 2 ustawy z dnia 21 sierpnia 1997 r. </w:t>
      </w:r>
      <w:r>
        <w:br/>
      </w:r>
      <w:r>
        <w:rPr>
          <w:rFonts w:ascii="Verdana" w:hAnsi="Verdana"/>
          <w:color w:val="000000" w:themeColor="text1"/>
          <w:sz w:val="22"/>
          <w:szCs w:val="22"/>
        </w:rPr>
        <w:t>o gospodarce nieruchomościami (</w:t>
      </w:r>
      <w:r>
        <w:rPr>
          <w:rFonts w:ascii="Verdana" w:hAnsi="Verdana"/>
          <w:sz w:val="22"/>
          <w:szCs w:val="22"/>
        </w:rPr>
        <w:t xml:space="preserve">Dz. U. z 2024 r. poz. 1145 z </w:t>
      </w:r>
      <w:proofErr w:type="spellStart"/>
      <w:r>
        <w:rPr>
          <w:rFonts w:ascii="Verdana" w:hAnsi="Verdana"/>
          <w:sz w:val="22"/>
          <w:szCs w:val="22"/>
        </w:rPr>
        <w:t>poźn</w:t>
      </w:r>
      <w:proofErr w:type="spellEnd"/>
      <w:r>
        <w:rPr>
          <w:rFonts w:ascii="Verdana" w:hAnsi="Verdana"/>
          <w:sz w:val="22"/>
          <w:szCs w:val="22"/>
        </w:rPr>
        <w:t xml:space="preserve">. zm.) </w:t>
      </w:r>
      <w:r>
        <w:rPr>
          <w:rFonts w:ascii="Verdana" w:hAnsi="Verdana"/>
          <w:color w:val="000000" w:themeColor="text1"/>
          <w:sz w:val="22"/>
          <w:szCs w:val="22"/>
        </w:rPr>
        <w:t xml:space="preserve">przysługuje pierwszeństwo w nabyciu nieruchomości objętej wykazem, jeśli zgłoszą wniosek          o nabycie nieruchomości w terminie 6 tygodni, licząc od dnia wywieszenia wykazu </w:t>
      </w:r>
      <w:r>
        <w:br/>
      </w:r>
      <w:r>
        <w:rPr>
          <w:rFonts w:ascii="Verdana" w:hAnsi="Verdana"/>
          <w:color w:val="000000" w:themeColor="text1"/>
          <w:sz w:val="22"/>
          <w:szCs w:val="22"/>
        </w:rPr>
        <w:t xml:space="preserve">oraz złożą oświadczenia wyrażające zgodę na cenę ustaloną zgodnie z ustawą. Powyższy wniosek o nabycie nieruchomości należy </w:t>
      </w:r>
      <w:r>
        <w:rPr>
          <w:rFonts w:ascii="Verdana" w:hAnsi="Verdana"/>
          <w:sz w:val="22"/>
          <w:szCs w:val="22"/>
        </w:rPr>
        <w:t>złożyć w Punkcie Obsługi Klienta Wydziału Sprzedaży Lokali przy ul. Bogusławskiego 8,10, sala S4, okienko nr 4.</w:t>
      </w:r>
    </w:p>
    <w:p w14:paraId="4048117F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Zgodnie z przepisami art. 68 ustawy o gospodarce nieruchomościami oraz § 14 uchwały Rady Miejskiej Wrocławia nr XLIX/697/98 z dnia 27 lutego 1998 r. w sprawie zasad gospodarowania nieruchomościami stanowiącymi własność Gminy Wrocław (</w:t>
      </w:r>
      <w:r>
        <w:rPr>
          <w:rFonts w:ascii="Verdana" w:hAnsi="Verdana"/>
          <w:sz w:val="22"/>
          <w:szCs w:val="22"/>
        </w:rPr>
        <w:t xml:space="preserve">Dziennik Urzędowy Województwa Dolnośląskiego </w:t>
      </w:r>
      <w:r>
        <w:rPr>
          <w:rFonts w:ascii="Verdana" w:hAnsi="Verdana"/>
          <w:bCs/>
          <w:sz w:val="22"/>
          <w:szCs w:val="22"/>
        </w:rPr>
        <w:t xml:space="preserve">z 2024 r. poz. 5388 z </w:t>
      </w:r>
      <w:proofErr w:type="spellStart"/>
      <w:r>
        <w:rPr>
          <w:rFonts w:ascii="Verdana" w:hAnsi="Verdana"/>
          <w:bCs/>
          <w:sz w:val="22"/>
          <w:szCs w:val="22"/>
        </w:rPr>
        <w:t>poźn</w:t>
      </w:r>
      <w:proofErr w:type="spellEnd"/>
      <w:r>
        <w:rPr>
          <w:rFonts w:ascii="Verdana" w:hAnsi="Verdana"/>
          <w:bCs/>
          <w:sz w:val="22"/>
          <w:szCs w:val="22"/>
        </w:rPr>
        <w:t>. zm.</w:t>
      </w:r>
      <w:r>
        <w:rPr>
          <w:rFonts w:ascii="Verdana" w:hAnsi="Verdana"/>
          <w:color w:val="000000"/>
          <w:sz w:val="22"/>
          <w:szCs w:val="22"/>
        </w:rPr>
        <w:t>) najemcom lokali mieszkalnych przysługuje bonifikata od ceny sprzedaży lokalu.</w:t>
      </w:r>
    </w:p>
    <w:p w14:paraId="27D404DD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Zwrot bonifikaty udzielonej nabywcy przy sprzedaży lokalu, należny w przypadku zbycia lub przeznaczenia lokalu na inne cele niż mieszkalne przed upływem 5 lat        od daty nabycia, podlega zabezpieczeniu hipotecznemu. Wysokość hipoteki obciążającej lokal wynikać będzie z protokołu rokowań, dotyczącego warunków sprzedaży lokalu.</w:t>
      </w:r>
    </w:p>
    <w:p w14:paraId="0BCB4FF4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Koszty zawarcia umowy notarialnej i opłaty z tytułu ujawnienia nabywcy w księdze wieczystej ponosi nabywca.</w:t>
      </w:r>
    </w:p>
    <w:p w14:paraId="11C709ED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1BD48B1D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P</w:t>
      </w:r>
      <w:r>
        <w:rPr>
          <w:rFonts w:ascii="Verdana" w:hAnsi="Verdana"/>
          <w:b/>
          <w:bCs/>
          <w:color w:val="000000"/>
          <w:sz w:val="22"/>
          <w:szCs w:val="22"/>
        </w:rPr>
        <w:t>REZYDENT WROCŁAWIA</w:t>
      </w:r>
    </w:p>
    <w:p w14:paraId="43E98BFC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</w:p>
    <w:p w14:paraId="42C4595A" w14:textId="00B05D73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8FDB0C4" w14:textId="0772F43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00FE358" w14:textId="5C9184B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59E400B" w14:textId="330BC9BA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646B557" w14:textId="41A7C37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F2F1DD0" w14:textId="1D977753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4808E66" w14:textId="531DD1AA" w:rsidR="006146B1" w:rsidRDefault="006146B1" w:rsidP="004210AB">
      <w:pPr>
        <w:spacing w:line="360" w:lineRule="auto"/>
        <w:ind w:left="4195" w:firstLine="2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9 do zarządzenia nr </w:t>
      </w:r>
      <w:r w:rsidR="004210AB" w:rsidRPr="004210AB">
        <w:rPr>
          <w:rFonts w:ascii="Verdana" w:hAnsi="Verdana"/>
          <w:sz w:val="22"/>
          <w:szCs w:val="22"/>
        </w:rPr>
        <w:t>3260/25</w:t>
      </w:r>
    </w:p>
    <w:p w14:paraId="52E3A197" w14:textId="77777777" w:rsidR="006146B1" w:rsidRDefault="006146B1" w:rsidP="006146B1">
      <w:pPr>
        <w:spacing w:line="360" w:lineRule="auto"/>
        <w:ind w:left="1361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14:paraId="01BB0316" w14:textId="332D60EB" w:rsidR="006146B1" w:rsidRDefault="006146B1" w:rsidP="006146B1">
      <w:pPr>
        <w:spacing w:line="360" w:lineRule="auto"/>
        <w:ind w:left="1928" w:firstLine="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dnia </w:t>
      </w:r>
      <w:r w:rsidRPr="006146B1">
        <w:rPr>
          <w:rFonts w:ascii="Verdana" w:hAnsi="Verdana"/>
          <w:bCs/>
          <w:sz w:val="22"/>
          <w:szCs w:val="22"/>
        </w:rPr>
        <w:t>22 sierpnia 2025 r.</w:t>
      </w:r>
    </w:p>
    <w:p w14:paraId="7E7225AD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art. 35 ust. 1 i 2 ustawy z dnia 21 sierpnia 1997 r. o gospodarce nieruchomościami (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Dz.U. z 2024 r. poz. 1145 </w:t>
      </w:r>
      <w:bookmarkStart w:id="2" w:name="_Hlk188535120"/>
      <w:r>
        <w:rPr>
          <w:rFonts w:ascii="Verdana" w:hAnsi="Verdana" w:cs="Helv"/>
          <w:bCs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bookmarkEnd w:id="2"/>
      <w:r>
        <w:rPr>
          <w:rFonts w:ascii="Verdana" w:hAnsi="Verdana"/>
          <w:sz w:val="22"/>
          <w:szCs w:val="22"/>
        </w:rPr>
        <w:t>)</w:t>
      </w:r>
    </w:p>
    <w:p w14:paraId="7C1C5103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</w:p>
    <w:p w14:paraId="655CD7E6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35D37D7A" w14:textId="3BE8BC25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 nr WSL-LM-I/III/</w:t>
      </w:r>
      <w:r w:rsidR="004210AB">
        <w:rPr>
          <w:sz w:val="22"/>
          <w:szCs w:val="22"/>
        </w:rPr>
        <w:t>469</w:t>
      </w:r>
      <w:r>
        <w:rPr>
          <w:sz w:val="22"/>
          <w:szCs w:val="22"/>
        </w:rPr>
        <w:t>/25 przeznaczonych do sprzedaży lokali mieszkalnych w domach wielolokalowych</w:t>
      </w:r>
    </w:p>
    <w:p w14:paraId="0D8192E1" w14:textId="77777777" w:rsidR="006146B1" w:rsidRDefault="006146B1" w:rsidP="006146B1">
      <w:pPr>
        <w:rPr>
          <w:rFonts w:ascii="Verdana" w:hAnsi="Verdana"/>
        </w:rPr>
      </w:pPr>
    </w:p>
    <w:p w14:paraId="3EEC883F" w14:textId="3C5689BC" w:rsidR="006146B1" w:rsidRDefault="006146B1" w:rsidP="006146B1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4210AB">
        <w:rPr>
          <w:rFonts w:ascii="Verdana" w:hAnsi="Verdana"/>
          <w:b w:val="0"/>
          <w:sz w:val="22"/>
          <w:szCs w:val="22"/>
        </w:rPr>
        <w:t>28.08.</w:t>
      </w:r>
      <w:r>
        <w:rPr>
          <w:rFonts w:ascii="Verdana" w:hAnsi="Verdana"/>
          <w:b w:val="0"/>
          <w:sz w:val="22"/>
          <w:szCs w:val="22"/>
        </w:rPr>
        <w:t>2025 r. do</w:t>
      </w:r>
      <w:r w:rsidR="004210AB">
        <w:rPr>
          <w:rFonts w:ascii="Verdana" w:hAnsi="Verdana"/>
          <w:b w:val="0"/>
          <w:sz w:val="22"/>
          <w:szCs w:val="22"/>
        </w:rPr>
        <w:t xml:space="preserve"> 18.09.</w:t>
      </w:r>
      <w:r>
        <w:rPr>
          <w:rFonts w:ascii="Verdana" w:hAnsi="Verdana"/>
          <w:b w:val="0"/>
          <w:sz w:val="22"/>
          <w:szCs w:val="22"/>
        </w:rPr>
        <w:t>2025 r.</w:t>
      </w:r>
    </w:p>
    <w:p w14:paraId="1333AFCE" w14:textId="77777777" w:rsidR="006146B1" w:rsidRDefault="006146B1" w:rsidP="006146B1"/>
    <w:p w14:paraId="40EC4049" w14:textId="77777777" w:rsidR="006146B1" w:rsidRDefault="006146B1" w:rsidP="006146B1"/>
    <w:p w14:paraId="426B112D" w14:textId="77777777" w:rsidR="006146B1" w:rsidRDefault="006146B1" w:rsidP="006146B1">
      <w:pPr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Tadeusza Kościuszki 140 – lokal mieszkalny numer 7</w:t>
      </w:r>
    </w:p>
    <w:p w14:paraId="207ED154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sz w:val="22"/>
          <w:szCs w:val="22"/>
        </w:rPr>
        <w:t xml:space="preserve"> obręb Południe, AM-9, działka numer 65/81, powierzchnia </w:t>
      </w:r>
      <w:r>
        <w:rPr>
          <w:rFonts w:ascii="Verdana" w:hAnsi="Verdana"/>
          <w:sz w:val="22"/>
          <w:szCs w:val="22"/>
        </w:rPr>
        <w:br/>
        <w:t>387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WR1K/00130942/5</w:t>
      </w:r>
    </w:p>
    <w:p w14:paraId="3C313F29" w14:textId="77777777" w:rsidR="006146B1" w:rsidRDefault="006146B1" w:rsidP="006146B1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24,01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+ przynależne pomieszczenie gospodarcze 3,70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4850D1D9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pokój, wnęka kuchenna, łazienka, przedpokój oraz przynależne pomieszczenie gospodarcze na terenie działki. Lokal położony na III kondygnacji.</w:t>
      </w:r>
    </w:p>
    <w:p w14:paraId="5F8F5662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412/10000</w:t>
      </w:r>
    </w:p>
    <w:p w14:paraId="18F1E4AA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 260 000,00 złotych</w:t>
      </w:r>
    </w:p>
    <w:p w14:paraId="12DE194A" w14:textId="77777777" w:rsidR="006146B1" w:rsidRDefault="006146B1" w:rsidP="006146B1">
      <w:pPr>
        <w:numPr>
          <w:ilvl w:val="0"/>
          <w:numId w:val="9"/>
        </w:numPr>
        <w:spacing w:line="360" w:lineRule="auto"/>
        <w:ind w:left="708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Tadeusza Kościuszki 154 – lokal mieszkalny numer 9 </w:t>
      </w:r>
    </w:p>
    <w:p w14:paraId="6D7CE2F4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sz w:val="22"/>
          <w:szCs w:val="22"/>
        </w:rPr>
        <w:t xml:space="preserve"> obręb Południe, AM-10, działka numer 2, powierzchnia </w:t>
      </w:r>
      <w:r>
        <w:rPr>
          <w:rFonts w:ascii="Verdana" w:hAnsi="Verdana"/>
          <w:sz w:val="22"/>
          <w:szCs w:val="22"/>
        </w:rPr>
        <w:br/>
        <w:t>263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WR1K/00069767/5</w:t>
      </w:r>
    </w:p>
    <w:p w14:paraId="6B1B97E2" w14:textId="77777777" w:rsidR="006146B1" w:rsidRDefault="006146B1" w:rsidP="006146B1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65,94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</w:p>
    <w:p w14:paraId="1C9EB303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trzy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przedpokój. Lokal położony na IV kondygnacji.</w:t>
      </w:r>
    </w:p>
    <w:p w14:paraId="0F4641F3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799/10000</w:t>
      </w:r>
    </w:p>
    <w:p w14:paraId="155CC22D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 680 300,00 złotych</w:t>
      </w:r>
    </w:p>
    <w:p w14:paraId="2291E2FC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</w:p>
    <w:p w14:paraId="51BD9E95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Nieruchomości leżą w obszarze zabudowy mieszkaniowej wielorodzinnej z usługami; nieruchomości zagospodarowane jako </w:t>
      </w:r>
      <w:proofErr w:type="spellStart"/>
      <w:r>
        <w:rPr>
          <w:rFonts w:ascii="Verdana" w:hAnsi="Verdana"/>
          <w:sz w:val="22"/>
          <w:szCs w:val="22"/>
        </w:rPr>
        <w:t>mieszkalno</w:t>
      </w:r>
      <w:proofErr w:type="spellEnd"/>
      <w:r>
        <w:rPr>
          <w:rFonts w:ascii="Verdana" w:hAnsi="Verdana"/>
          <w:sz w:val="22"/>
          <w:szCs w:val="22"/>
        </w:rPr>
        <w:t>–usługowe.</w:t>
      </w:r>
    </w:p>
    <w:p w14:paraId="7279AD71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Nieruchomości znajdują się w obszarze, dla którego Rada Miejska Wrocławia wyznaczyła w drodze uchwały obszar zdegradowany i obszar rewitalizacji  w rozumieniu ustawy z dnia 9 października 2015 r. o rewitalizacji (Dz. U. z 2024 r. poz. 278 </w:t>
      </w:r>
      <w:r>
        <w:rPr>
          <w:rFonts w:ascii="Verdana" w:hAnsi="Verdana"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/>
          <w:color w:val="000000"/>
          <w:sz w:val="22"/>
          <w:szCs w:val="22"/>
        </w:rPr>
        <w:t>późn</w:t>
      </w:r>
      <w:proofErr w:type="spellEnd"/>
      <w:r>
        <w:rPr>
          <w:rFonts w:ascii="Verdana" w:hAnsi="Verdana"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>).</w:t>
      </w:r>
    </w:p>
    <w:p w14:paraId="40FFB6CC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Lokale obciążone są umową najmu. O fakcie wywieszenia niniejszego wykazu najemcy zostaną powiadomieni odrębnym pismem.</w:t>
      </w:r>
    </w:p>
    <w:p w14:paraId="2D147592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>o gospodarce nieruchomościami (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Dz.U. z 2024 r. poz. 1145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 xml:space="preserve">) przysługuje pierwszeństwo w nabyciu nieruchomości objętej wykazem, jeśli zgłoszą wniosek o nabycie nieruchomości w terminie 6 tygodni, licząc od dnia wywieszenia wykazu oraz złożą oświadczenia wyrażające zgodę na cenę ustaloną zgodnie z ustawą. Powyższy wniosek o nabycie nieruchomości należy złożyć w Wydziale Sprzedaży Lokali </w:t>
      </w:r>
      <w:r>
        <w:rPr>
          <w:rFonts w:ascii="Verdana" w:hAnsi="Verdana" w:cs="Helv"/>
          <w:color w:val="000000"/>
          <w:sz w:val="22"/>
          <w:szCs w:val="22"/>
        </w:rPr>
        <w:t>ul. Bogusławskiego 8,10 na sali S4, przy stanowisku nr 4, czynnym od poniedziałku do piątku w godzinach od 8:00 do 15:15.</w:t>
      </w:r>
    </w:p>
    <w:p w14:paraId="04EF2421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2024 r. poz. 5388,</w:t>
      </w:r>
      <w:r>
        <w:rPr>
          <w:color w:val="000000"/>
        </w:rPr>
        <w:t xml:space="preserve"> 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>) najemcom lokali mieszkalnych przysługuje bonifikata od ceny sprzedaży lokalu.</w:t>
      </w:r>
    </w:p>
    <w:p w14:paraId="6549C168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14:paraId="598D8E31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2694DEB8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3831086B" w14:textId="77777777" w:rsidR="006146B1" w:rsidRDefault="006146B1" w:rsidP="006146B1">
      <w:pPr>
        <w:spacing w:before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</w:t>
      </w:r>
      <w:r>
        <w:rPr>
          <w:rFonts w:ascii="Verdana" w:hAnsi="Verdana"/>
          <w:b/>
          <w:sz w:val="22"/>
          <w:szCs w:val="22"/>
        </w:rPr>
        <w:t xml:space="preserve">                                                  PREZYDENT WROCŁAWIA</w:t>
      </w:r>
    </w:p>
    <w:p w14:paraId="56C97EEC" w14:textId="1C21653E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835B704" w14:textId="4FBAF6D5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29C362D" w14:textId="4DD72C4C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B8ED761" w14:textId="1247516B" w:rsidR="006146B1" w:rsidRDefault="006146B1" w:rsidP="006146B1">
      <w:pPr>
        <w:spacing w:line="360" w:lineRule="auto"/>
        <w:ind w:left="567" w:firstLine="3544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lastRenderedPageBreak/>
        <w:t xml:space="preserve">Załącznik nr 10 do zarządzenia nr </w:t>
      </w:r>
      <w:r w:rsidR="004210AB" w:rsidRPr="004210AB">
        <w:rPr>
          <w:rFonts w:ascii="Verdana" w:hAnsi="Verdana"/>
          <w:color w:val="000000" w:themeColor="text1"/>
          <w:sz w:val="22"/>
          <w:szCs w:val="22"/>
        </w:rPr>
        <w:t>3260/25</w:t>
      </w:r>
    </w:p>
    <w:p w14:paraId="31E9AC3C" w14:textId="77777777" w:rsidR="006146B1" w:rsidRDefault="006146B1" w:rsidP="006146B1">
      <w:pPr>
        <w:spacing w:line="360" w:lineRule="auto"/>
        <w:ind w:left="567" w:firstLine="297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       Prezydenta Wrocławia</w:t>
      </w:r>
    </w:p>
    <w:p w14:paraId="6C814758" w14:textId="1EE73C7B" w:rsidR="006146B1" w:rsidRDefault="006146B1" w:rsidP="006146B1">
      <w:pPr>
        <w:pStyle w:val="Nagwek1"/>
        <w:ind w:firstLine="2410"/>
        <w:jc w:val="left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</w:t>
      </w:r>
      <w:r>
        <w:rPr>
          <w:b w:val="0"/>
          <w:color w:val="000000" w:themeColor="text1"/>
          <w:sz w:val="22"/>
          <w:szCs w:val="22"/>
        </w:rPr>
        <w:t xml:space="preserve">z dnia </w:t>
      </w:r>
      <w:r w:rsidRPr="006146B1">
        <w:rPr>
          <w:b w:val="0"/>
          <w:color w:val="000000" w:themeColor="text1"/>
          <w:sz w:val="22"/>
          <w:szCs w:val="22"/>
        </w:rPr>
        <w:t>22 sierpnia 2025 r.</w:t>
      </w:r>
    </w:p>
    <w:p w14:paraId="369AFB19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Zgodnie z art. 35 ust. 1 i 2 ustawy z dnia 21 sierpnia 1997 r. o gospodarce nieruchomościami (Dz. U. z 2024 r. poz. 1145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. zm.)</w:t>
      </w:r>
    </w:p>
    <w:p w14:paraId="729FB8EF" w14:textId="77777777" w:rsidR="006146B1" w:rsidRDefault="006146B1" w:rsidP="006146B1">
      <w:pPr>
        <w:pStyle w:val="Nagwek1"/>
        <w:spacing w:before="12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PREZYDENT WROCŁAWIA</w:t>
      </w:r>
    </w:p>
    <w:p w14:paraId="74869445" w14:textId="73AC351A" w:rsidR="006146B1" w:rsidRDefault="006146B1" w:rsidP="006146B1">
      <w:pPr>
        <w:pStyle w:val="Nagwek1"/>
        <w:spacing w:before="12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Podaje do publicznej wiadomości wykaz nr WSL-LM-I/ V/</w:t>
      </w:r>
      <w:r w:rsidR="004210AB">
        <w:rPr>
          <w:color w:val="000000" w:themeColor="text1"/>
          <w:sz w:val="22"/>
          <w:szCs w:val="22"/>
        </w:rPr>
        <w:t>470</w:t>
      </w:r>
      <w:r>
        <w:rPr>
          <w:color w:val="000000" w:themeColor="text1"/>
          <w:sz w:val="22"/>
          <w:szCs w:val="22"/>
        </w:rPr>
        <w:t>/25       przeznaczonych do sprzedaży lokali mieszkalnych w domach wielolokalowych</w:t>
      </w:r>
    </w:p>
    <w:p w14:paraId="69F30730" w14:textId="77777777" w:rsidR="006146B1" w:rsidRDefault="006146B1" w:rsidP="006146B1">
      <w:pPr>
        <w:rPr>
          <w:rFonts w:ascii="Verdana" w:hAnsi="Verdana"/>
          <w:color w:val="000000" w:themeColor="text1"/>
        </w:rPr>
      </w:pPr>
    </w:p>
    <w:p w14:paraId="2B679A79" w14:textId="56547638" w:rsidR="006146B1" w:rsidRDefault="006146B1" w:rsidP="006146B1">
      <w:pPr>
        <w:pStyle w:val="Nagwek2"/>
        <w:rPr>
          <w:rFonts w:ascii="Verdana" w:hAnsi="Verdana"/>
          <w:b w:val="0"/>
          <w:color w:val="000000" w:themeColor="text1"/>
          <w:sz w:val="22"/>
          <w:szCs w:val="22"/>
        </w:rPr>
      </w:pPr>
      <w:r>
        <w:rPr>
          <w:rFonts w:ascii="Verdana" w:hAnsi="Verdana"/>
          <w:b w:val="0"/>
          <w:color w:val="000000" w:themeColor="text1"/>
          <w:sz w:val="22"/>
          <w:szCs w:val="22"/>
        </w:rPr>
        <w:t xml:space="preserve">Wykaz ogłasza się na okres 21 dni od </w:t>
      </w:r>
      <w:r w:rsidR="004210AB">
        <w:rPr>
          <w:rFonts w:ascii="Verdana" w:hAnsi="Verdana"/>
          <w:b w:val="0"/>
          <w:color w:val="000000" w:themeColor="text1"/>
          <w:sz w:val="22"/>
          <w:szCs w:val="22"/>
        </w:rPr>
        <w:t>28.08.</w:t>
      </w:r>
      <w:r>
        <w:rPr>
          <w:rFonts w:ascii="Verdana" w:hAnsi="Verdana"/>
          <w:b w:val="0"/>
          <w:color w:val="000000" w:themeColor="text1"/>
          <w:sz w:val="22"/>
          <w:szCs w:val="22"/>
        </w:rPr>
        <w:t xml:space="preserve">2025  r. do </w:t>
      </w:r>
      <w:r w:rsidR="004210AB">
        <w:rPr>
          <w:rFonts w:ascii="Verdana" w:hAnsi="Verdana"/>
          <w:b w:val="0"/>
          <w:color w:val="000000" w:themeColor="text1"/>
          <w:sz w:val="22"/>
          <w:szCs w:val="22"/>
        </w:rPr>
        <w:t>18.09.</w:t>
      </w:r>
      <w:r>
        <w:rPr>
          <w:rFonts w:ascii="Verdana" w:hAnsi="Verdana"/>
          <w:b w:val="0"/>
          <w:color w:val="000000" w:themeColor="text1"/>
          <w:sz w:val="22"/>
          <w:szCs w:val="22"/>
        </w:rPr>
        <w:t>2025 r.</w:t>
      </w:r>
    </w:p>
    <w:p w14:paraId="409DEC39" w14:textId="77777777" w:rsidR="006146B1" w:rsidRDefault="006146B1" w:rsidP="006146B1">
      <w:pPr>
        <w:rPr>
          <w:rFonts w:ascii="Verdana" w:hAnsi="Verdana"/>
          <w:color w:val="000000" w:themeColor="text1"/>
        </w:rPr>
      </w:pPr>
    </w:p>
    <w:p w14:paraId="057C1F80" w14:textId="77777777" w:rsidR="006146B1" w:rsidRDefault="006146B1" w:rsidP="006146B1">
      <w:pPr>
        <w:numPr>
          <w:ilvl w:val="0"/>
          <w:numId w:val="10"/>
        </w:num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Trzebnicka 58 – lokal mieszkalny numer 9 </w:t>
      </w:r>
    </w:p>
    <w:p w14:paraId="05D12E58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Kleczków, AM – 4, działka numer 26/29, powierzchnia </w:t>
      </w:r>
      <w:r>
        <w:rPr>
          <w:rFonts w:ascii="Verdana" w:hAnsi="Verdana"/>
          <w:color w:val="000000" w:themeColor="text1"/>
          <w:sz w:val="22"/>
          <w:szCs w:val="22"/>
        </w:rPr>
        <w:br/>
        <w:t>244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WR1K/00086781/4</w:t>
      </w:r>
    </w:p>
    <w:p w14:paraId="44EBAC54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 29,52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14:paraId="203EDB80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jeden pokój, kuchnia, łazienka z </w:t>
      </w:r>
      <w:proofErr w:type="spellStart"/>
      <w:r>
        <w:rPr>
          <w:rFonts w:ascii="Verdana" w:hAnsi="Verdana"/>
          <w:bCs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bCs/>
          <w:color w:val="000000" w:themeColor="text1"/>
          <w:sz w:val="22"/>
          <w:szCs w:val="22"/>
        </w:rPr>
        <w:t>, garderoba oraz przedpokój. Lokal położony na IV kondygnacji.</w:t>
      </w:r>
    </w:p>
    <w:p w14:paraId="26776DD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bCs/>
          <w:color w:val="000000" w:themeColor="text1"/>
          <w:sz w:val="22"/>
          <w:szCs w:val="22"/>
        </w:rPr>
        <w:t>335/10000</w:t>
      </w:r>
    </w:p>
    <w:p w14:paraId="4EBD3DEC" w14:textId="77777777" w:rsidR="006146B1" w:rsidRDefault="006146B1" w:rsidP="006146B1">
      <w:pPr>
        <w:spacing w:before="120"/>
        <w:ind w:firstLine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360.200,00 złotych</w:t>
      </w:r>
    </w:p>
    <w:p w14:paraId="4CFD73C1" w14:textId="77777777" w:rsidR="006146B1" w:rsidRDefault="006146B1" w:rsidP="006146B1">
      <w:pPr>
        <w:numPr>
          <w:ilvl w:val="0"/>
          <w:numId w:val="10"/>
        </w:numPr>
        <w:spacing w:before="360" w:line="360" w:lineRule="auto"/>
        <w:ind w:left="714" w:hanging="357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Andrzeja Struga 7 – lokal mieszkalny numer 14 </w:t>
      </w:r>
    </w:p>
    <w:p w14:paraId="324E97F8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Kleczków, AM – 4, działka numer 14/32, powierzchnia </w:t>
      </w:r>
      <w:r>
        <w:rPr>
          <w:rFonts w:ascii="Verdana" w:hAnsi="Verdana"/>
          <w:color w:val="000000" w:themeColor="text1"/>
          <w:sz w:val="22"/>
          <w:szCs w:val="22"/>
        </w:rPr>
        <w:br/>
        <w:t>283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WR1K/00118951/1</w:t>
      </w:r>
    </w:p>
    <w:p w14:paraId="0C28CB4E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 69,91 </w:t>
      </w:r>
      <w:r>
        <w:rPr>
          <w:rFonts w:ascii="Verdana" w:hAnsi="Verdana"/>
          <w:bCs/>
          <w:color w:val="000000" w:themeColor="text1"/>
          <w:sz w:val="22"/>
          <w:szCs w:val="22"/>
        </w:rPr>
        <w:t>m</w:t>
      </w:r>
      <w:r>
        <w:rPr>
          <w:rFonts w:ascii="Verdana" w:hAnsi="Verdana"/>
          <w:bCs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 + pomieszczenie gospodarcze 3,49 m</w:t>
      </w:r>
      <w:r>
        <w:rPr>
          <w:rFonts w:ascii="Verdana" w:hAnsi="Verdana"/>
          <w:bCs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 </w:t>
      </w:r>
    </w:p>
    <w:p w14:paraId="140C2A62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 xml:space="preserve">, przedpokój i przynależne pomieszczenie gospodarcze w piwnicy dostępne z części wspólnych budynku. </w:t>
      </w:r>
      <w:r>
        <w:rPr>
          <w:rFonts w:ascii="Verdana" w:hAnsi="Verdana"/>
          <w:bCs/>
          <w:color w:val="000000" w:themeColor="text1"/>
          <w:sz w:val="22"/>
          <w:szCs w:val="22"/>
        </w:rPr>
        <w:t>Lokal położony na IV kondygnacji.</w:t>
      </w:r>
    </w:p>
    <w:p w14:paraId="31C2AA2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bCs/>
          <w:color w:val="000000" w:themeColor="text1"/>
          <w:sz w:val="22"/>
          <w:szCs w:val="22"/>
        </w:rPr>
        <w:t>666/10000</w:t>
      </w:r>
    </w:p>
    <w:p w14:paraId="14073925" w14:textId="01482F5E" w:rsidR="006146B1" w:rsidRDefault="006146B1" w:rsidP="006146B1">
      <w:pPr>
        <w:spacing w:before="120"/>
        <w:ind w:firstLine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661.000,00 złotych</w:t>
      </w:r>
    </w:p>
    <w:p w14:paraId="494DE7A3" w14:textId="4CBC44C9" w:rsidR="004210AB" w:rsidRDefault="004210AB" w:rsidP="006146B1">
      <w:pPr>
        <w:spacing w:before="120"/>
        <w:ind w:firstLine="709"/>
        <w:rPr>
          <w:rFonts w:ascii="Verdana" w:hAnsi="Verdana"/>
          <w:sz w:val="22"/>
          <w:szCs w:val="22"/>
        </w:rPr>
      </w:pPr>
    </w:p>
    <w:p w14:paraId="6DA7BFE3" w14:textId="77777777" w:rsidR="004210AB" w:rsidRDefault="004210AB" w:rsidP="006146B1">
      <w:pPr>
        <w:spacing w:before="120"/>
        <w:ind w:firstLine="709"/>
        <w:rPr>
          <w:rFonts w:ascii="Verdana" w:hAnsi="Verdana"/>
          <w:sz w:val="22"/>
          <w:szCs w:val="22"/>
        </w:rPr>
      </w:pPr>
    </w:p>
    <w:p w14:paraId="74280E24" w14:textId="77777777" w:rsidR="006146B1" w:rsidRDefault="006146B1" w:rsidP="006146B1">
      <w:pPr>
        <w:numPr>
          <w:ilvl w:val="0"/>
          <w:numId w:val="10"/>
        </w:numPr>
        <w:spacing w:before="120" w:line="360" w:lineRule="auto"/>
        <w:ind w:left="720" w:hanging="360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lastRenderedPageBreak/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Andrzeja Struga 13 – lokal mieszkalny numer 15</w:t>
      </w:r>
    </w:p>
    <w:p w14:paraId="3FB362C7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Kleczków, AM – 4, działka numer 14/50, powierzchnia </w:t>
      </w:r>
      <w:r>
        <w:rPr>
          <w:rFonts w:ascii="Verdana" w:hAnsi="Verdana"/>
          <w:color w:val="000000" w:themeColor="text1"/>
          <w:sz w:val="22"/>
          <w:szCs w:val="22"/>
        </w:rPr>
        <w:br/>
        <w:t>434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WR1K/00168297/3</w:t>
      </w:r>
    </w:p>
    <w:p w14:paraId="5FE1551E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Powierzchnia lokalu:  </w:t>
      </w:r>
      <w:r>
        <w:rPr>
          <w:rFonts w:ascii="Verdana" w:hAnsi="Verdana"/>
          <w:bCs/>
          <w:color w:val="000000" w:themeColor="text1"/>
          <w:sz w:val="22"/>
          <w:szCs w:val="22"/>
        </w:rPr>
        <w:t>64,94 m</w:t>
      </w:r>
      <w:r>
        <w:rPr>
          <w:rFonts w:ascii="Verdana" w:hAnsi="Verdana"/>
          <w:bCs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 + komórka 2,68 m</w:t>
      </w:r>
      <w:r>
        <w:rPr>
          <w:rFonts w:ascii="Verdana" w:hAnsi="Verdana"/>
          <w:bCs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 </w:t>
      </w:r>
    </w:p>
    <w:p w14:paraId="628B3E28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łazienka,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, kuchnia, dwa przedpokoje oraz przynależna komórka w piwnicy dostępna z części wspólnych budynku. Lokal położony na IV kondygnacji.</w:t>
      </w:r>
    </w:p>
    <w:p w14:paraId="12DC71B4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bCs/>
          <w:color w:val="000000" w:themeColor="text1"/>
          <w:sz w:val="22"/>
          <w:szCs w:val="22"/>
        </w:rPr>
        <w:t>584/10000</w:t>
      </w:r>
    </w:p>
    <w:p w14:paraId="2E02D2D2" w14:textId="77777777" w:rsidR="006146B1" w:rsidRDefault="006146B1" w:rsidP="006146B1">
      <w:pPr>
        <w:spacing w:before="120"/>
        <w:ind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621.000,00 złotych</w:t>
      </w:r>
    </w:p>
    <w:p w14:paraId="3D5E8041" w14:textId="77777777" w:rsidR="006146B1" w:rsidRDefault="006146B1" w:rsidP="006146B1">
      <w:pPr>
        <w:numPr>
          <w:ilvl w:val="0"/>
          <w:numId w:val="10"/>
        </w:numPr>
        <w:spacing w:before="360" w:line="360" w:lineRule="auto"/>
        <w:ind w:left="714" w:hanging="357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Lucjana Siemieńskiego 13 – lokal mieszkalny </w:t>
      </w:r>
      <w:r>
        <w:rPr>
          <w:rFonts w:ascii="Verdana" w:hAnsi="Verdana"/>
          <w:color w:val="000000" w:themeColor="text1"/>
          <w:sz w:val="22"/>
          <w:szCs w:val="22"/>
        </w:rPr>
        <w:br/>
        <w:t>numer 3a</w:t>
      </w:r>
    </w:p>
    <w:p w14:paraId="6D6B1FC4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Kleczków, AM – 4, działka numer 22/2, powierzchnia 323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WR1K/00101541/2</w:t>
      </w:r>
    </w:p>
    <w:p w14:paraId="41AEA07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 37,74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 m</w:t>
      </w:r>
      <w:r>
        <w:rPr>
          <w:rFonts w:ascii="Verdana" w:hAnsi="Verdana"/>
          <w:bCs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 + komórka 3,57 m</w:t>
      </w:r>
      <w:r>
        <w:rPr>
          <w:rFonts w:ascii="Verdana" w:hAnsi="Verdana"/>
          <w:bCs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 xml:space="preserve">  </w:t>
      </w:r>
    </w:p>
    <w:p w14:paraId="634E84E3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w tym jeden z aneksem kuchennym,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 xml:space="preserve">, garderoba i dwa przedpokoje oraz przynależna komórka w piwnicy dostępna </w:t>
      </w:r>
      <w:r>
        <w:rPr>
          <w:rFonts w:ascii="Verdana" w:hAnsi="Verdana"/>
          <w:color w:val="000000" w:themeColor="text1"/>
          <w:sz w:val="22"/>
          <w:szCs w:val="22"/>
        </w:rPr>
        <w:br/>
        <w:t>z części wspólnych budynku. Lokal położony na I kondygnacji.</w:t>
      </w:r>
    </w:p>
    <w:p w14:paraId="564CF73E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bCs/>
          <w:color w:val="000000" w:themeColor="text1"/>
          <w:sz w:val="22"/>
          <w:szCs w:val="22"/>
        </w:rPr>
        <w:t>368/10000</w:t>
      </w:r>
    </w:p>
    <w:p w14:paraId="61B5EC40" w14:textId="77777777" w:rsidR="006146B1" w:rsidRDefault="006146B1" w:rsidP="006146B1">
      <w:pPr>
        <w:spacing w:before="120"/>
        <w:ind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465.200,00 złotych</w:t>
      </w:r>
    </w:p>
    <w:p w14:paraId="1B352E37" w14:textId="77777777" w:rsidR="006146B1" w:rsidRDefault="006146B1" w:rsidP="006146B1">
      <w:pPr>
        <w:numPr>
          <w:ilvl w:val="0"/>
          <w:numId w:val="10"/>
        </w:numPr>
        <w:spacing w:before="360" w:line="360" w:lineRule="auto"/>
        <w:ind w:left="714" w:hanging="357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Adres nieruchomości:</w:t>
      </w:r>
      <w:r>
        <w:rPr>
          <w:rFonts w:ascii="Verdana" w:hAnsi="Verdana"/>
          <w:color w:val="000000" w:themeColor="text1"/>
          <w:sz w:val="22"/>
          <w:szCs w:val="22"/>
        </w:rPr>
        <w:t xml:space="preserve"> ul. Lucjana Siemieńskiego 17 – lokal mieszkalny </w:t>
      </w:r>
      <w:r>
        <w:rPr>
          <w:rFonts w:ascii="Verdana" w:hAnsi="Verdana"/>
          <w:color w:val="000000" w:themeColor="text1"/>
          <w:sz w:val="22"/>
          <w:szCs w:val="22"/>
        </w:rPr>
        <w:br/>
        <w:t xml:space="preserve">numer 11 </w:t>
      </w:r>
    </w:p>
    <w:p w14:paraId="623ABB16" w14:textId="77777777" w:rsidR="006146B1" w:rsidRDefault="006146B1" w:rsidP="006146B1">
      <w:pPr>
        <w:spacing w:before="120" w:line="360" w:lineRule="auto"/>
        <w:ind w:left="708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Oznaczenie nieruchomości według danych ewidencji gruntów i księgi       wieczystej:</w:t>
      </w:r>
      <w:r>
        <w:rPr>
          <w:rFonts w:ascii="Verdana" w:hAnsi="Verdana"/>
          <w:color w:val="000000" w:themeColor="text1"/>
          <w:sz w:val="22"/>
          <w:szCs w:val="22"/>
        </w:rPr>
        <w:t xml:space="preserve"> obręb Kleczków, AM – 4, działka numer 26/14, powierzchnia </w:t>
      </w:r>
      <w:r>
        <w:rPr>
          <w:rFonts w:ascii="Verdana" w:hAnsi="Verdana"/>
          <w:color w:val="000000" w:themeColor="text1"/>
          <w:sz w:val="22"/>
          <w:szCs w:val="22"/>
        </w:rPr>
        <w:br/>
        <w:t>405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  <w:r>
        <w:rPr>
          <w:rFonts w:ascii="Verdana" w:hAnsi="Verdana"/>
          <w:color w:val="000000" w:themeColor="text1"/>
          <w:sz w:val="22"/>
          <w:szCs w:val="22"/>
        </w:rPr>
        <w:t>, księga wieczysta numer WR1K/00069953/6</w:t>
      </w:r>
    </w:p>
    <w:p w14:paraId="0228234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Powierzchnia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 72,81 m</w:t>
      </w:r>
      <w:r>
        <w:rPr>
          <w:rFonts w:ascii="Verdana" w:hAnsi="Verdana"/>
          <w:color w:val="000000" w:themeColor="text1"/>
          <w:sz w:val="22"/>
          <w:szCs w:val="22"/>
          <w:vertAlign w:val="superscript"/>
        </w:rPr>
        <w:t>2</w:t>
      </w:r>
    </w:p>
    <w:p w14:paraId="58DEC817" w14:textId="577964BE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Opis lokalu:</w:t>
      </w:r>
      <w:r>
        <w:rPr>
          <w:rFonts w:ascii="Verdana" w:hAnsi="Verdana"/>
          <w:color w:val="000000" w:themeColor="text1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wc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 xml:space="preserve">, przedpokój. Lokal położony </w:t>
      </w:r>
      <w:r>
        <w:rPr>
          <w:rFonts w:ascii="Verdana" w:hAnsi="Verdana"/>
          <w:color w:val="000000" w:themeColor="text1"/>
          <w:sz w:val="22"/>
          <w:szCs w:val="22"/>
        </w:rPr>
        <w:br/>
        <w:t>na IV kondygnacji.</w:t>
      </w:r>
    </w:p>
    <w:p w14:paraId="671AC1D6" w14:textId="77777777" w:rsidR="004210AB" w:rsidRDefault="004210AB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22"/>
          <w:szCs w:val="22"/>
        </w:rPr>
      </w:pPr>
    </w:p>
    <w:p w14:paraId="75AEFE02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lastRenderedPageBreak/>
        <w:t>Udział w nieruchomości wspólnej:</w:t>
      </w:r>
      <w:r>
        <w:rPr>
          <w:rFonts w:ascii="Verdana" w:hAnsi="Verdana"/>
          <w:color w:val="000000" w:themeColor="text1"/>
          <w:sz w:val="22"/>
          <w:szCs w:val="22"/>
        </w:rPr>
        <w:tab/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bCs/>
          <w:color w:val="000000" w:themeColor="text1"/>
          <w:sz w:val="22"/>
          <w:szCs w:val="22"/>
        </w:rPr>
        <w:t>554/10000</w:t>
      </w:r>
    </w:p>
    <w:p w14:paraId="555399E5" w14:textId="77777777" w:rsidR="006146B1" w:rsidRDefault="006146B1" w:rsidP="006146B1">
      <w:pPr>
        <w:spacing w:before="120"/>
        <w:ind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Cena sprzedaży nieruchomości lokalowej:</w:t>
      </w:r>
      <w:r>
        <w:rPr>
          <w:rFonts w:ascii="Verdana" w:hAnsi="Verdana"/>
          <w:color w:val="000000" w:themeColor="text1"/>
          <w:sz w:val="22"/>
          <w:szCs w:val="22"/>
        </w:rPr>
        <w:t xml:space="preserve"> 654.000,00 złotych</w:t>
      </w:r>
    </w:p>
    <w:p w14:paraId="0343DA1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10"/>
          <w:szCs w:val="10"/>
        </w:rPr>
      </w:pPr>
    </w:p>
    <w:p w14:paraId="5D131792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color w:val="000000" w:themeColor="text1"/>
          <w:sz w:val="10"/>
          <w:szCs w:val="10"/>
        </w:rPr>
      </w:pPr>
    </w:p>
    <w:p w14:paraId="407C2D1C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Nieruchomości leżą w obszarze zabudowy mieszkaniowej wielorodzinnej z usługami, nieruchomości zagospodarowane jako mieszkalne lub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mieszkalno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>–usługowe.</w:t>
      </w:r>
    </w:p>
    <w:p w14:paraId="76DB5952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Nieruchomości znajdują się w obszarze, dla którego Rada Miejska Wrocławia wyznaczyła w drodze uchwały obszar zdegradowany i obszar rewitalizacji </w:t>
      </w:r>
      <w:r>
        <w:rPr>
          <w:rFonts w:ascii="Verdana" w:hAnsi="Verdana"/>
          <w:color w:val="000000" w:themeColor="text1"/>
          <w:sz w:val="22"/>
          <w:szCs w:val="22"/>
        </w:rPr>
        <w:br/>
        <w:t xml:space="preserve">w rozumieniu ustawy z dnia 9 października 2015 r. o rewitalizacji (Dz. U. z 2024 r. </w:t>
      </w:r>
      <w:r>
        <w:rPr>
          <w:rFonts w:ascii="Verdana" w:hAnsi="Verdana"/>
          <w:color w:val="000000" w:themeColor="text1"/>
          <w:sz w:val="22"/>
          <w:szCs w:val="22"/>
        </w:rPr>
        <w:br/>
        <w:t>poz. 278).</w:t>
      </w:r>
    </w:p>
    <w:p w14:paraId="57FE89EF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Lokale obciążone są umową najmu. O fakcie wywieszenia niniejszego wykazu najemcy zostaną powiadomieni odrębnym pismem.</w:t>
      </w:r>
    </w:p>
    <w:p w14:paraId="5AFE8C6F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Osobom wymienionym w art. 34 ust. 1 pkt 1 i 2 ustawy z dnia 21 sierpnia 1997 r. </w:t>
      </w:r>
      <w:r>
        <w:rPr>
          <w:color w:val="000000" w:themeColor="text1"/>
        </w:rPr>
        <w:br/>
      </w:r>
      <w:r>
        <w:rPr>
          <w:rFonts w:ascii="Verdana" w:hAnsi="Verdana"/>
          <w:color w:val="000000" w:themeColor="text1"/>
          <w:sz w:val="22"/>
          <w:szCs w:val="22"/>
        </w:rPr>
        <w:t xml:space="preserve">o gospodarce nieruchomościami (Dz. U. z 2024 r. poz. 1145 z </w:t>
      </w:r>
      <w:proofErr w:type="spellStart"/>
      <w:r>
        <w:rPr>
          <w:rFonts w:ascii="Verdana" w:hAnsi="Verdana"/>
          <w:color w:val="000000" w:themeColor="text1"/>
          <w:sz w:val="22"/>
          <w:szCs w:val="22"/>
        </w:rPr>
        <w:t>poźn</w:t>
      </w:r>
      <w:proofErr w:type="spellEnd"/>
      <w:r>
        <w:rPr>
          <w:rFonts w:ascii="Verdana" w:hAnsi="Verdana"/>
          <w:color w:val="000000" w:themeColor="text1"/>
          <w:sz w:val="22"/>
          <w:szCs w:val="22"/>
        </w:rPr>
        <w:t xml:space="preserve">. zm.) przysługuje pierwszeństwo w nabyciu nieruchomości objętej wykazem, jeśli zgłoszą wniosek          o nabycie nieruchomości w terminie 6 tygodni, licząc od dnia wywieszenia wykazu </w:t>
      </w:r>
      <w:r>
        <w:rPr>
          <w:color w:val="000000" w:themeColor="text1"/>
        </w:rPr>
        <w:br/>
      </w:r>
      <w:r>
        <w:rPr>
          <w:rFonts w:ascii="Verdana" w:hAnsi="Verdana"/>
          <w:color w:val="000000" w:themeColor="text1"/>
          <w:sz w:val="22"/>
          <w:szCs w:val="22"/>
        </w:rPr>
        <w:t>oraz złożą oświadczenia wyrażające zgodę na cenę ustaloną zgodnie z ustawą. Powyższy wniosek o nabycie nieruchomości należy złożyć w Punkcie Obsługi Klienta Wydziału Sprzedaży Lokali przy ul. Bogusławskiego 8,10, sala S4, okienko nr 4.</w:t>
      </w:r>
    </w:p>
    <w:p w14:paraId="725E6CC4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z 2024 r. poz. 5388 z </w:t>
      </w:r>
      <w:proofErr w:type="spellStart"/>
      <w:r>
        <w:rPr>
          <w:rFonts w:ascii="Verdana" w:hAnsi="Verdana"/>
          <w:bCs/>
          <w:color w:val="000000" w:themeColor="text1"/>
          <w:sz w:val="22"/>
          <w:szCs w:val="22"/>
        </w:rPr>
        <w:t>późn</w:t>
      </w:r>
      <w:proofErr w:type="spellEnd"/>
      <w:r>
        <w:rPr>
          <w:rFonts w:ascii="Verdana" w:hAnsi="Verdana"/>
          <w:bCs/>
          <w:color w:val="000000" w:themeColor="text1"/>
          <w:sz w:val="22"/>
          <w:szCs w:val="22"/>
        </w:rPr>
        <w:t>. zm.</w:t>
      </w:r>
      <w:r>
        <w:rPr>
          <w:rFonts w:ascii="Verdana" w:hAnsi="Verdana"/>
          <w:color w:val="000000" w:themeColor="text1"/>
          <w:sz w:val="22"/>
          <w:szCs w:val="22"/>
        </w:rPr>
        <w:t>) najemcom lokali mieszkalnych przysługuje bonifikata od ceny sprzedaży lokalu.</w:t>
      </w:r>
    </w:p>
    <w:p w14:paraId="2B7F915E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Zwrot bonifikaty udzielonej nabywcy przy sprzedaży lokalu, należny w przypadku zbycia lub przeznaczenia lokalu na inne cele niż mieszkalne przed upływem 5 lat        od daty nabycia, podlega zabezpieczeniu hipotecznemu. Wysokość hipoteki obciążającej lokal wynikać będzie z protokołu rokowań, dotyczącego warunków sprzedaży lokalu.</w:t>
      </w:r>
    </w:p>
    <w:p w14:paraId="57F887DB" w14:textId="088B0F6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Koszty zawarcia umowy notarialnej i opłaty z tytułu ujawnienia nabywcy w księdze wieczystej ponosi nabywca.</w:t>
      </w:r>
    </w:p>
    <w:p w14:paraId="59DAA208" w14:textId="77777777" w:rsidR="004210AB" w:rsidRDefault="004210AB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14:paraId="7480CC0D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lastRenderedPageBreak/>
        <w:t>Sprzedaż lokali zwolniona jest od podatku VAT na podstawie art. 43 ust. 1 pkt 10 i art. 29a ust. 8 ustawy z dnia 11 marca 2004 r. o podatku od towarów i usług.</w:t>
      </w:r>
    </w:p>
    <w:p w14:paraId="0C20F35B" w14:textId="77777777" w:rsidR="006146B1" w:rsidRDefault="006146B1" w:rsidP="006146B1">
      <w:pPr>
        <w:spacing w:before="120" w:line="360" w:lineRule="auto"/>
        <w:rPr>
          <w:rFonts w:ascii="Verdana" w:hAnsi="Verdana"/>
          <w:color w:val="000000" w:themeColor="text1"/>
          <w:sz w:val="22"/>
          <w:szCs w:val="22"/>
        </w:rPr>
      </w:pPr>
    </w:p>
    <w:p w14:paraId="026BE611" w14:textId="52D8519C" w:rsidR="006146B1" w:rsidRDefault="006146B1" w:rsidP="006146B1">
      <w:pPr>
        <w:spacing w:before="120" w:line="360" w:lineRule="auto"/>
        <w:jc w:val="right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>P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>REZYDENT WROCŁAWIA</w:t>
      </w:r>
    </w:p>
    <w:p w14:paraId="5A8850F6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47001B6F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4B1054A1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2162ACB2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350977C2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1BD3498A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3C396961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0938C2D4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74B1222A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0D853ED4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519223EC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2E9C43A3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73B2CC19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7937893F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27EB627D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628F9F27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474A52C8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5A542A98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25C6EA95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44026F0A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159236AC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5B449919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5B1CEDF7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1E3DE85D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75969B74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1F169D76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37BE2518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2241CF83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2F60A08C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6283043E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4F4F1FE8" w14:textId="77777777" w:rsidR="004210AB" w:rsidRDefault="004210AB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</w:p>
    <w:p w14:paraId="1C00E967" w14:textId="044DC178" w:rsidR="006146B1" w:rsidRDefault="006146B1" w:rsidP="006146B1">
      <w:pPr>
        <w:tabs>
          <w:tab w:val="left" w:pos="4253"/>
          <w:tab w:val="left" w:pos="4536"/>
        </w:tabs>
        <w:spacing w:line="360" w:lineRule="auto"/>
        <w:ind w:left="7927" w:hanging="367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11 do zarządzenia nr </w:t>
      </w:r>
      <w:r w:rsidR="004210AB" w:rsidRPr="004210AB">
        <w:rPr>
          <w:rFonts w:ascii="Verdana" w:hAnsi="Verdana"/>
          <w:sz w:val="22"/>
          <w:szCs w:val="22"/>
        </w:rPr>
        <w:t>3260/25</w:t>
      </w:r>
    </w:p>
    <w:p w14:paraId="6A06CDF6" w14:textId="77777777" w:rsidR="006146B1" w:rsidRDefault="006146B1" w:rsidP="006146B1">
      <w:pPr>
        <w:tabs>
          <w:tab w:val="left" w:pos="4253"/>
        </w:tabs>
        <w:spacing w:line="360" w:lineRule="auto"/>
        <w:ind w:left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Prezydenta Wrocławia</w:t>
      </w:r>
    </w:p>
    <w:p w14:paraId="22184364" w14:textId="2C4A7929" w:rsidR="006146B1" w:rsidRDefault="006146B1" w:rsidP="006146B1">
      <w:pPr>
        <w:spacing w:line="360" w:lineRule="auto"/>
        <w:ind w:left="425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dnia </w:t>
      </w:r>
      <w:r w:rsidRPr="006146B1">
        <w:rPr>
          <w:rFonts w:ascii="Verdana" w:hAnsi="Verdana"/>
          <w:bCs/>
          <w:sz w:val="22"/>
          <w:szCs w:val="22"/>
        </w:rPr>
        <w:t>22 sierpnia 2025 r.</w:t>
      </w:r>
    </w:p>
    <w:p w14:paraId="17DE11D2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nieruchomościami (Dz.U.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14:paraId="3D5E6B7F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6A4EC88B" w14:textId="7575266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nr WSL-LM-I/I/</w:t>
      </w:r>
      <w:r w:rsidR="004210AB">
        <w:rPr>
          <w:sz w:val="22"/>
          <w:szCs w:val="22"/>
        </w:rPr>
        <w:t>471</w:t>
      </w:r>
      <w:r>
        <w:rPr>
          <w:sz w:val="22"/>
          <w:szCs w:val="22"/>
        </w:rPr>
        <w:t xml:space="preserve"> /25 przeznaczonych do sprzedaży lokali mieszkalnych w domach wielolokalowych</w:t>
      </w:r>
    </w:p>
    <w:p w14:paraId="6B705B6E" w14:textId="77777777" w:rsidR="006146B1" w:rsidRDefault="006146B1" w:rsidP="006146B1">
      <w:pPr>
        <w:rPr>
          <w:sz w:val="18"/>
          <w:szCs w:val="18"/>
        </w:rPr>
      </w:pPr>
    </w:p>
    <w:p w14:paraId="03A3F51E" w14:textId="0D9799BF" w:rsidR="006146B1" w:rsidRPr="002F72F9" w:rsidRDefault="006146B1" w:rsidP="002F72F9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4210AB">
        <w:rPr>
          <w:rFonts w:ascii="Verdana" w:hAnsi="Verdana"/>
          <w:b w:val="0"/>
          <w:sz w:val="22"/>
          <w:szCs w:val="22"/>
        </w:rPr>
        <w:t>28.08.</w:t>
      </w:r>
      <w:r>
        <w:rPr>
          <w:rFonts w:ascii="Verdana" w:hAnsi="Verdana"/>
          <w:b w:val="0"/>
          <w:sz w:val="22"/>
          <w:szCs w:val="22"/>
        </w:rPr>
        <w:t xml:space="preserve">2025 r. do </w:t>
      </w:r>
      <w:r w:rsidR="004210AB">
        <w:rPr>
          <w:rFonts w:ascii="Verdana" w:hAnsi="Verdana"/>
          <w:b w:val="0"/>
          <w:sz w:val="22"/>
          <w:szCs w:val="22"/>
        </w:rPr>
        <w:t>18.09.</w:t>
      </w:r>
      <w:r>
        <w:rPr>
          <w:rFonts w:ascii="Verdana" w:hAnsi="Verdana"/>
          <w:b w:val="0"/>
          <w:sz w:val="22"/>
          <w:szCs w:val="22"/>
        </w:rPr>
        <w:t>2025 r.</w:t>
      </w:r>
    </w:p>
    <w:p w14:paraId="43FF28CF" w14:textId="77777777" w:rsidR="006146B1" w:rsidRDefault="006146B1" w:rsidP="006146B1">
      <w:pPr>
        <w:numPr>
          <w:ilvl w:val="0"/>
          <w:numId w:val="11"/>
        </w:num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Adres nieruchomości: </w:t>
      </w:r>
      <w:r>
        <w:rPr>
          <w:rFonts w:ascii="Verdana" w:hAnsi="Verdana"/>
          <w:sz w:val="22"/>
          <w:szCs w:val="22"/>
        </w:rPr>
        <w:t>ul. Szewska 52 – lokal mieszkalny numer 2</w:t>
      </w:r>
    </w:p>
    <w:p w14:paraId="2ECD6DC8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Stare Miasto, AM-26, działka numer 50/3, powierzchnia</w:t>
      </w:r>
      <w:r>
        <w:rPr>
          <w:rFonts w:ascii="Verdana" w:hAnsi="Verdana"/>
          <w:sz w:val="22"/>
          <w:szCs w:val="22"/>
        </w:rPr>
        <w:br/>
        <w:t>269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WR1K/00056376/3</w:t>
      </w:r>
    </w:p>
    <w:p w14:paraId="19F970AB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38,53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11640FE3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przedpokój. Lokal położony</w:t>
      </w:r>
      <w:r>
        <w:rPr>
          <w:rFonts w:ascii="Verdana" w:hAnsi="Verdana"/>
          <w:sz w:val="22"/>
          <w:szCs w:val="22"/>
        </w:rPr>
        <w:br/>
        <w:t>na I kondygnacji.</w:t>
      </w:r>
    </w:p>
    <w:p w14:paraId="46C2410B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447/10000</w:t>
      </w:r>
    </w:p>
    <w:p w14:paraId="25462B13" w14:textId="77777777" w:rsidR="006146B1" w:rsidRDefault="006146B1" w:rsidP="006146B1">
      <w:pPr>
        <w:spacing w:before="120" w:line="36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482 000,00 złotych</w:t>
      </w:r>
    </w:p>
    <w:p w14:paraId="0FEF36D8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Nieruchomość leży w obszarze zabudowy mieszkaniowej wielorodzinnej z usługami; nieruchomość zagospodarowana jako mieszkalna.</w:t>
      </w:r>
    </w:p>
    <w:p w14:paraId="6717C61F" w14:textId="77777777" w:rsidR="006146B1" w:rsidRDefault="006146B1" w:rsidP="006146B1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Nieruchomość nie znajduje się w obszarze, dla którego Rada Miejska Wrocławia wyznaczyła w drodze uchwały obszar zdegradowany i obszar rewitalizacji</w:t>
      </w:r>
      <w:r>
        <w:rPr>
          <w:rFonts w:ascii="Verdana" w:hAnsi="Verdana"/>
          <w:color w:val="000000"/>
          <w:sz w:val="22"/>
          <w:szCs w:val="22"/>
        </w:rPr>
        <w:br/>
        <w:t>w rozumieniu ustawy z dnia 9 października 2015 r. o rewitalizacji (Dz. U. z 2024 r.</w:t>
      </w:r>
      <w:r>
        <w:rPr>
          <w:rFonts w:ascii="Verdana" w:hAnsi="Verdana"/>
          <w:color w:val="000000"/>
          <w:sz w:val="22"/>
          <w:szCs w:val="22"/>
        </w:rPr>
        <w:br/>
        <w:t>poz. 278).</w:t>
      </w:r>
    </w:p>
    <w:p w14:paraId="1618824F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obciążony jest umową najmu. O fakcie wywieszenia niniejszego wykazu najemcy zostaną powiadomieni odrębnym pismem.</w:t>
      </w:r>
    </w:p>
    <w:p w14:paraId="454BCB85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Osobom wymienionym w art. 34 ust. 1 pkt 1 i 2 ustawy z dnia 21 sierpnia 1997 r.</w:t>
      </w:r>
      <w:r>
        <w:rPr>
          <w:rFonts w:ascii="Verdana" w:hAnsi="Verdana"/>
          <w:sz w:val="22"/>
          <w:szCs w:val="22"/>
        </w:rPr>
        <w:br/>
        <w:t xml:space="preserve">o gospodarce nieruchomościami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 przysługuje pierwszeństwo w nabyciu nieruchomości objętej wykazem, jeśli zgłoszą wniosek</w:t>
      </w:r>
      <w:r>
        <w:rPr>
          <w:rFonts w:ascii="Verdana" w:hAnsi="Verdana"/>
          <w:sz w:val="22"/>
          <w:szCs w:val="22"/>
        </w:rPr>
        <w:br/>
        <w:t xml:space="preserve">o nabycie nieruchomości w terminie 6 tygodni, licząc od dnia wywieszenia wykazu oraz złożą oświadczenia wyrażające zgodę na cenę ustaloną zgodnie z ustawą. Powyższy </w:t>
      </w:r>
      <w:r>
        <w:rPr>
          <w:rFonts w:ascii="Verdana" w:hAnsi="Verdana"/>
          <w:sz w:val="22"/>
          <w:szCs w:val="22"/>
        </w:rPr>
        <w:lastRenderedPageBreak/>
        <w:t>wniosek o nabycie nieruchomości należy złożyć w Punkcie Obsługi Klienta Wydziału Sprzedaży Lokali Urzędu Miejskiego Wrocławia przy ul. Bogusławskiego 8, 10 (sala S4, stanowisko nr 4).</w:t>
      </w:r>
    </w:p>
    <w:p w14:paraId="07CB7759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art.68 ustawy o gospodarce nieruchomościami oraz § 14 uchwały Rady Miejskiej Wrocławia nr XLIX/697/98 z dnia 27 lutego 1998 r. w sprawie zasad gospodarowania nieruchomościami stanowiącymi własność Gminy Wrocław (Dziennik Urzędowy Województwa Dolnośląskiego z 2024 r. poz. 5388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 najemcom lokali mieszkalnych przysługuje bonifikata od ceny sprzedaży lokalu.</w:t>
      </w:r>
    </w:p>
    <w:p w14:paraId="23AE567E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</w:t>
      </w:r>
      <w:r>
        <w:rPr>
          <w:rFonts w:ascii="Verdana" w:hAnsi="Verdana"/>
          <w:sz w:val="22"/>
          <w:szCs w:val="22"/>
        </w:rPr>
        <w:br/>
        <w:t>od daty nabycia, podlega zabezpieczeniu hipotecznemu. Wysokość hipoteki obciążającej lokal wynikać będzie z protokołu rokowań, dotyczącego warunków sprzedaży lokalu.</w:t>
      </w:r>
    </w:p>
    <w:p w14:paraId="7238EC59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0CD0049A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lokalu zwolniona jest od podatku VAT na podstawie art. 43 ust. 1 pkt 10</w:t>
      </w:r>
      <w:r>
        <w:rPr>
          <w:rFonts w:ascii="Verdana" w:hAnsi="Verdana"/>
          <w:sz w:val="22"/>
          <w:szCs w:val="22"/>
        </w:rPr>
        <w:br/>
        <w:t>i art. 29a ust. 8 ustawy z dnia 11 marca 2004 r. o podatku od towarów i usług.</w:t>
      </w:r>
    </w:p>
    <w:p w14:paraId="234D3B93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>
        <w:rPr>
          <w:rFonts w:ascii="Verdana" w:hAnsi="Verdana"/>
          <w:b/>
          <w:bCs/>
          <w:sz w:val="22"/>
          <w:szCs w:val="22"/>
        </w:rPr>
        <w:t>REZYDENT WROCŁAWIA</w:t>
      </w:r>
    </w:p>
    <w:p w14:paraId="52CB322E" w14:textId="6DB8651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60BF49B" w14:textId="23B3CDE1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3EDF5F9" w14:textId="1B022501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C525F25" w14:textId="3F18E8BB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9A5230E" w14:textId="0F3E90C1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E43E638" w14:textId="3DE3F5B2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D55712C" w14:textId="01E39814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34DEABF" w14:textId="2F334CB3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E12390E" w14:textId="7C23B99B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1946241" w14:textId="47445680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3B74B5C" w14:textId="7777777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AD19586" w14:textId="77777777" w:rsidR="002F72F9" w:rsidRDefault="002F72F9" w:rsidP="006146B1">
      <w:pPr>
        <w:spacing w:line="360" w:lineRule="auto"/>
        <w:ind w:left="4195" w:firstLine="10"/>
        <w:rPr>
          <w:rFonts w:ascii="Verdana" w:hAnsi="Verdana"/>
          <w:sz w:val="22"/>
          <w:szCs w:val="22"/>
        </w:rPr>
      </w:pPr>
    </w:p>
    <w:p w14:paraId="0971306A" w14:textId="6677864B" w:rsidR="006146B1" w:rsidRDefault="006146B1" w:rsidP="006146B1">
      <w:pPr>
        <w:spacing w:line="360" w:lineRule="auto"/>
        <w:ind w:left="4195" w:firstLine="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12 do zarządzenia nr </w:t>
      </w:r>
      <w:r w:rsidR="002F72F9" w:rsidRPr="002F72F9">
        <w:rPr>
          <w:rFonts w:ascii="Verdana" w:hAnsi="Verdana"/>
          <w:sz w:val="22"/>
          <w:szCs w:val="22"/>
        </w:rPr>
        <w:t>3260/25</w:t>
      </w:r>
    </w:p>
    <w:p w14:paraId="565B0B27" w14:textId="77777777" w:rsidR="006146B1" w:rsidRDefault="006146B1" w:rsidP="006146B1">
      <w:pPr>
        <w:spacing w:line="360" w:lineRule="auto"/>
        <w:ind w:left="3944" w:firstLine="2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14:paraId="7DC7BD4B" w14:textId="31AC04EF" w:rsidR="006146B1" w:rsidRDefault="006146B1" w:rsidP="006146B1">
      <w:pPr>
        <w:spacing w:line="360" w:lineRule="auto"/>
        <w:ind w:left="1928" w:firstLine="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z dnia </w:t>
      </w:r>
      <w:r w:rsidRPr="006146B1">
        <w:rPr>
          <w:rFonts w:ascii="Verdana" w:hAnsi="Verdana"/>
          <w:bCs/>
          <w:sz w:val="22"/>
          <w:szCs w:val="22"/>
        </w:rPr>
        <w:t>22 sierpnia 2025 r.</w:t>
      </w:r>
    </w:p>
    <w:p w14:paraId="72B5D630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art. 35 ust. 1 i 2 ustawy z dnia 21 sierpnia 1997 r. o gospodarce nieruchomościami (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Dz.U. z 2024 r. poz. 1145,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zm.)</w:t>
      </w:r>
    </w:p>
    <w:p w14:paraId="44E6D7AA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66EC61B5" w14:textId="0DF71861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 nr WSL-LM-I/III/</w:t>
      </w:r>
      <w:r w:rsidR="002F72F9">
        <w:rPr>
          <w:sz w:val="22"/>
          <w:szCs w:val="22"/>
        </w:rPr>
        <w:t>472</w:t>
      </w:r>
      <w:r>
        <w:rPr>
          <w:sz w:val="22"/>
          <w:szCs w:val="22"/>
        </w:rPr>
        <w:t xml:space="preserve"> /25 przeznaczonych do sprzedaży lokali mieszkalnych w domach wielolokalowych</w:t>
      </w:r>
    </w:p>
    <w:p w14:paraId="156D4B80" w14:textId="77777777" w:rsidR="006146B1" w:rsidRDefault="006146B1" w:rsidP="006146B1">
      <w:pPr>
        <w:rPr>
          <w:rFonts w:ascii="Verdana" w:hAnsi="Verdana"/>
        </w:rPr>
      </w:pPr>
    </w:p>
    <w:p w14:paraId="1CF632D0" w14:textId="3701AB94" w:rsidR="006146B1" w:rsidRDefault="006146B1" w:rsidP="006146B1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2F72F9">
        <w:rPr>
          <w:rFonts w:ascii="Verdana" w:hAnsi="Verdana"/>
          <w:b w:val="0"/>
          <w:sz w:val="22"/>
          <w:szCs w:val="22"/>
        </w:rPr>
        <w:t>28.08.</w:t>
      </w:r>
      <w:r>
        <w:rPr>
          <w:rFonts w:ascii="Verdana" w:hAnsi="Verdana"/>
          <w:b w:val="0"/>
          <w:sz w:val="22"/>
          <w:szCs w:val="22"/>
        </w:rPr>
        <w:t xml:space="preserve">2025 r. do </w:t>
      </w:r>
      <w:r w:rsidR="002F72F9">
        <w:rPr>
          <w:rFonts w:ascii="Verdana" w:hAnsi="Verdana"/>
          <w:b w:val="0"/>
          <w:sz w:val="22"/>
          <w:szCs w:val="22"/>
        </w:rPr>
        <w:t>18.09.</w:t>
      </w:r>
      <w:r>
        <w:rPr>
          <w:rFonts w:ascii="Verdana" w:hAnsi="Verdana"/>
          <w:b w:val="0"/>
          <w:sz w:val="22"/>
          <w:szCs w:val="22"/>
        </w:rPr>
        <w:t>2025 r.</w:t>
      </w:r>
    </w:p>
    <w:p w14:paraId="2C0809B7" w14:textId="77777777" w:rsidR="006146B1" w:rsidRDefault="006146B1" w:rsidP="006146B1"/>
    <w:p w14:paraId="4B697524" w14:textId="77777777" w:rsidR="006146B1" w:rsidRDefault="006146B1" w:rsidP="006146B1">
      <w:pPr>
        <w:rPr>
          <w:rFonts w:ascii="Verdana" w:hAnsi="Verdana"/>
          <w:sz w:val="22"/>
          <w:szCs w:val="22"/>
        </w:rPr>
      </w:pPr>
    </w:p>
    <w:p w14:paraId="27BFC0BE" w14:textId="77777777" w:rsidR="006146B1" w:rsidRDefault="006146B1" w:rsidP="006146B1">
      <w:pPr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Gajowicka 84 – lokal mieszkalny numer 9</w:t>
      </w:r>
    </w:p>
    <w:p w14:paraId="02520AA0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AM-22, działka numer 41, powierzchnia </w:t>
      </w:r>
      <w:r>
        <w:rPr>
          <w:rFonts w:ascii="Verdana" w:hAnsi="Verdana"/>
          <w:sz w:val="22"/>
          <w:szCs w:val="22"/>
        </w:rPr>
        <w:br/>
        <w:t>275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WR1K/00062196/2</w:t>
      </w:r>
    </w:p>
    <w:p w14:paraId="206E482F" w14:textId="77777777" w:rsidR="006146B1" w:rsidRDefault="006146B1" w:rsidP="006146B1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Powierzchnia lokalu: </w:t>
      </w:r>
      <w:r>
        <w:rPr>
          <w:rFonts w:ascii="Verdana" w:hAnsi="Verdana"/>
          <w:sz w:val="22"/>
          <w:szCs w:val="22"/>
        </w:rPr>
        <w:t>42,50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41D4056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lokalu: </w:t>
      </w:r>
      <w:r>
        <w:rPr>
          <w:rFonts w:ascii="Verdana" w:hAnsi="Verdana"/>
          <w:sz w:val="22"/>
          <w:szCs w:val="22"/>
        </w:rPr>
        <w:t xml:space="preserve">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i dwa przedpokoje.  Lokal położony na II kondygnacji.</w:t>
      </w:r>
    </w:p>
    <w:p w14:paraId="7DE0E29D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Udział w nieruchomości wspólnej: </w:t>
      </w:r>
      <w:r>
        <w:rPr>
          <w:rFonts w:ascii="Verdana" w:hAnsi="Verdana"/>
          <w:sz w:val="22"/>
          <w:szCs w:val="22"/>
        </w:rPr>
        <w:t>174/10000</w:t>
      </w:r>
    </w:p>
    <w:p w14:paraId="37628DD5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486 400,00 złotych</w:t>
      </w:r>
    </w:p>
    <w:p w14:paraId="5AE7F453" w14:textId="77777777" w:rsidR="006146B1" w:rsidRDefault="006146B1" w:rsidP="006146B1">
      <w:pPr>
        <w:numPr>
          <w:ilvl w:val="0"/>
          <w:numId w:val="12"/>
        </w:numPr>
        <w:spacing w:line="360" w:lineRule="auto"/>
        <w:ind w:left="708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Adres nieruchomości: </w:t>
      </w:r>
      <w:r>
        <w:rPr>
          <w:rFonts w:ascii="Verdana" w:hAnsi="Verdana"/>
          <w:sz w:val="22"/>
          <w:szCs w:val="22"/>
        </w:rPr>
        <w:t>ul. Powstańców Śląskich 105 – lokal mieszkalny numer 44</w:t>
      </w:r>
    </w:p>
    <w:p w14:paraId="0F950D17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AM-35, działka numer 19, powierzchnia </w:t>
      </w:r>
      <w:r>
        <w:rPr>
          <w:rFonts w:ascii="Verdana" w:hAnsi="Verdana"/>
          <w:sz w:val="22"/>
          <w:szCs w:val="22"/>
        </w:rPr>
        <w:br/>
        <w:t>275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WR1K/00062079/6</w:t>
      </w:r>
    </w:p>
    <w:p w14:paraId="6423E546" w14:textId="77777777" w:rsidR="006146B1" w:rsidRDefault="006146B1" w:rsidP="006146B1">
      <w:pPr>
        <w:tabs>
          <w:tab w:val="left" w:pos="6261"/>
        </w:tabs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34,00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501F97EE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lokalu: </w:t>
      </w:r>
      <w:r>
        <w:rPr>
          <w:rFonts w:ascii="Verdana" w:hAnsi="Verdana"/>
          <w:sz w:val="22"/>
          <w:szCs w:val="22"/>
        </w:rPr>
        <w:t xml:space="preserve">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oraz dwa przedpokoje. Lokal położony na VIII kondygnacji.</w:t>
      </w:r>
    </w:p>
    <w:p w14:paraId="671455B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Udział w nieruchomości wspólnej: </w:t>
      </w:r>
      <w:r>
        <w:rPr>
          <w:rFonts w:ascii="Verdana" w:hAnsi="Verdana"/>
          <w:sz w:val="22"/>
          <w:szCs w:val="22"/>
        </w:rPr>
        <w:t>151/10000</w:t>
      </w:r>
    </w:p>
    <w:p w14:paraId="1228EF34" w14:textId="77777777" w:rsidR="006146B1" w:rsidRDefault="006146B1" w:rsidP="006146B1">
      <w:pPr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447 000,00 złotych</w:t>
      </w:r>
    </w:p>
    <w:p w14:paraId="476D4753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Nieruchomości leżą w obszarze zabudowy mieszkaniowej wielorodzinnej z usługami; nieruchomości zagospodarowane jako mieszkalna lub </w:t>
      </w:r>
      <w:proofErr w:type="spellStart"/>
      <w:r>
        <w:rPr>
          <w:rFonts w:ascii="Verdana" w:hAnsi="Verdana"/>
          <w:sz w:val="22"/>
          <w:szCs w:val="22"/>
        </w:rPr>
        <w:t>mieszkalno</w:t>
      </w:r>
      <w:proofErr w:type="spellEnd"/>
      <w:r>
        <w:rPr>
          <w:rFonts w:ascii="Verdana" w:hAnsi="Verdana"/>
          <w:sz w:val="22"/>
          <w:szCs w:val="22"/>
        </w:rPr>
        <w:t>–usługowa.</w:t>
      </w:r>
    </w:p>
    <w:p w14:paraId="46562626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Nieruchomości nie znajdują się w obszarze, dla którego Rada Miejska Wrocławia wyznaczyła w drodze uchwały obszar zdegradowany i obszar rewitalizacji  w rozumieniu ustawy z dnia 9 października 2015 r. o rewitalizacji (Dz. U. z 2024 r. poz. 278</w:t>
      </w:r>
      <w:r>
        <w:rPr>
          <w:rFonts w:ascii="Verdana" w:hAnsi="Verdana"/>
          <w:color w:val="000000"/>
          <w:sz w:val="22"/>
          <w:szCs w:val="22"/>
        </w:rPr>
        <w:t xml:space="preserve">z </w:t>
      </w:r>
      <w:proofErr w:type="spellStart"/>
      <w:r>
        <w:rPr>
          <w:rFonts w:ascii="Verdana" w:hAnsi="Verdana"/>
          <w:color w:val="000000"/>
          <w:sz w:val="22"/>
          <w:szCs w:val="22"/>
        </w:rPr>
        <w:t>późn</w:t>
      </w:r>
      <w:proofErr w:type="spellEnd"/>
      <w:r>
        <w:rPr>
          <w:rFonts w:ascii="Verdana" w:hAnsi="Verdana"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>).</w:t>
      </w:r>
    </w:p>
    <w:p w14:paraId="72026854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Lokale </w:t>
      </w:r>
      <w:proofErr w:type="spellStart"/>
      <w:r>
        <w:rPr>
          <w:rFonts w:ascii="Verdana" w:hAnsi="Verdana"/>
          <w:sz w:val="22"/>
          <w:szCs w:val="22"/>
        </w:rPr>
        <w:t>obciążonesą</w:t>
      </w:r>
      <w:proofErr w:type="spellEnd"/>
      <w:r>
        <w:rPr>
          <w:rFonts w:ascii="Verdana" w:hAnsi="Verdana"/>
          <w:sz w:val="22"/>
          <w:szCs w:val="22"/>
        </w:rPr>
        <w:t xml:space="preserve"> umowami najmu. O fakcie wywieszenia niniejszego wykazu najemcy zostaną powiadomieni odrębnym pismem.</w:t>
      </w:r>
    </w:p>
    <w:p w14:paraId="61694744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>o gospodarce nieruchomościami (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Dz.U. z 2024 r. poz. 1145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 xml:space="preserve">) przysługuje 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  <w:t>o nabycie nieruchomości w terminie 6 tygodni, licząc od dnia wywieszenia wykazu oraz złożą oświadczenia wyrażające zgodę na cenę ustaloną zgodnie z ustawą.</w:t>
      </w:r>
      <w:r>
        <w:rPr>
          <w:rFonts w:ascii="Verdana" w:hAnsi="Verdana"/>
          <w:sz w:val="22"/>
          <w:szCs w:val="22"/>
        </w:rPr>
        <w:br/>
        <w:t xml:space="preserve">Powyższy wniosek o nabycie nieruchomości należy złożyć w Wydziale Sprzedaży Lokali </w:t>
      </w:r>
      <w:r>
        <w:rPr>
          <w:rFonts w:ascii="Verdana" w:hAnsi="Verdana" w:cs="Helv"/>
          <w:color w:val="000000"/>
          <w:sz w:val="22"/>
          <w:szCs w:val="22"/>
        </w:rPr>
        <w:t>ul. Bogusławskiego 8,10 na sali S4, przy stanowisku nr 4, czynnym od poniedziałku do piątku w godzinach od 8:00 do 15:15.</w:t>
      </w:r>
    </w:p>
    <w:p w14:paraId="1EDFD326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przepisami art.68 ustawy o gospodarce nieruchomościami oraz § 14 uchwały Rady Miejskiej Wrocławia nr XLIX/697/98 z dnia 27 lutego 1998 r. w sprawie zasad gospodarowania nieruchomościami stanowiącymi własność Gminy Wrocław (</w:t>
      </w:r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Dziennik Urzędowy Województwa Dolnośląskiego z 2024 r. poz. 5388, z </w:t>
      </w:r>
      <w:proofErr w:type="spellStart"/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>późn</w:t>
      </w:r>
      <w:proofErr w:type="spellEnd"/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>. zm.</w:t>
      </w:r>
      <w:r>
        <w:rPr>
          <w:rFonts w:ascii="Verdana" w:hAnsi="Verdana"/>
          <w:sz w:val="22"/>
          <w:szCs w:val="22"/>
        </w:rPr>
        <w:t>) najemcom lokali mieszkalnych przysługuje bonifikata od ceny sprzedaży lokalu.</w:t>
      </w:r>
    </w:p>
    <w:p w14:paraId="0BB40B4F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14:paraId="15229983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6B67F8D3" w14:textId="77777777" w:rsidR="006146B1" w:rsidRDefault="006146B1" w:rsidP="006146B1">
      <w:pPr>
        <w:spacing w:before="120" w:line="33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0EC1A660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PREZYDENT WROCŁAWIA</w:t>
      </w:r>
    </w:p>
    <w:p w14:paraId="36185DC2" w14:textId="77777777" w:rsidR="006146B1" w:rsidRDefault="006146B1" w:rsidP="006146B1"/>
    <w:p w14:paraId="2CC75AD3" w14:textId="3EFFEF84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B9469B3" w14:textId="07A7F490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15DE797" w14:textId="1A8A7D4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DF5A699" w14:textId="64051B30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2F0F7F3" w14:textId="6164F440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F17748D" w14:textId="258111D6" w:rsidR="006146B1" w:rsidRDefault="006146B1" w:rsidP="006146B1">
      <w:pPr>
        <w:spacing w:line="360" w:lineRule="auto"/>
        <w:ind w:left="4107" w:firstLine="14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13 do zarządzenia nr </w:t>
      </w:r>
      <w:r w:rsidR="002F72F9" w:rsidRPr="002F72F9">
        <w:rPr>
          <w:rFonts w:ascii="Verdana" w:hAnsi="Verdana"/>
          <w:sz w:val="22"/>
          <w:szCs w:val="22"/>
        </w:rPr>
        <w:t>3260/25</w:t>
      </w:r>
    </w:p>
    <w:p w14:paraId="31DF1B77" w14:textId="77777777" w:rsidR="006146B1" w:rsidRDefault="006146B1" w:rsidP="006146B1">
      <w:pPr>
        <w:spacing w:line="360" w:lineRule="auto"/>
        <w:ind w:left="567" w:firstLine="297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Prezydenta Wrocławia</w:t>
      </w:r>
    </w:p>
    <w:p w14:paraId="572D80B1" w14:textId="5EF176B6" w:rsidR="006146B1" w:rsidRDefault="006146B1" w:rsidP="006146B1">
      <w:pPr>
        <w:spacing w:line="360" w:lineRule="auto"/>
        <w:ind w:left="567" w:firstLine="24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z dnia </w:t>
      </w:r>
      <w:r w:rsidRPr="006146B1">
        <w:rPr>
          <w:rFonts w:ascii="Verdana" w:hAnsi="Verdana"/>
          <w:bCs/>
          <w:sz w:val="22"/>
          <w:szCs w:val="22"/>
        </w:rPr>
        <w:t>22 sierpnia 2025 r.</w:t>
      </w:r>
    </w:p>
    <w:p w14:paraId="07AEE5B0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nieruchomościami (Dz.U.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14:paraId="5BAE4D2E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48D3B90C" w14:textId="1A5E4664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nr WSL-LM-I/I/</w:t>
      </w:r>
      <w:r w:rsidR="002F72F9">
        <w:rPr>
          <w:sz w:val="22"/>
          <w:szCs w:val="22"/>
        </w:rPr>
        <w:t>473</w:t>
      </w:r>
      <w:r>
        <w:rPr>
          <w:sz w:val="22"/>
          <w:szCs w:val="22"/>
        </w:rPr>
        <w:t>/25 przeznaczonych do sprzedaży lokali mieszkalnych w domach wielolokalowych</w:t>
      </w:r>
    </w:p>
    <w:p w14:paraId="7D6EEB4E" w14:textId="77777777" w:rsidR="006146B1" w:rsidRDefault="006146B1" w:rsidP="006146B1">
      <w:pPr>
        <w:rPr>
          <w:rFonts w:ascii="Verdana" w:hAnsi="Verdana"/>
        </w:rPr>
      </w:pPr>
    </w:p>
    <w:p w14:paraId="23460965" w14:textId="2C461153" w:rsidR="006146B1" w:rsidRDefault="006146B1" w:rsidP="006146B1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 </w:t>
      </w:r>
      <w:r w:rsidR="002F72F9">
        <w:rPr>
          <w:rFonts w:ascii="Verdana" w:hAnsi="Verdana"/>
          <w:b w:val="0"/>
          <w:sz w:val="22"/>
          <w:szCs w:val="22"/>
        </w:rPr>
        <w:t>28.08.</w:t>
      </w:r>
      <w:r>
        <w:rPr>
          <w:rFonts w:ascii="Verdana" w:hAnsi="Verdana"/>
          <w:b w:val="0"/>
          <w:sz w:val="22"/>
          <w:szCs w:val="22"/>
        </w:rPr>
        <w:t xml:space="preserve">2025 r. do </w:t>
      </w:r>
      <w:r w:rsidR="002F72F9">
        <w:rPr>
          <w:rFonts w:ascii="Verdana" w:hAnsi="Verdana"/>
          <w:b w:val="0"/>
          <w:sz w:val="22"/>
          <w:szCs w:val="22"/>
        </w:rPr>
        <w:t>18.09.</w:t>
      </w:r>
      <w:r>
        <w:rPr>
          <w:rFonts w:ascii="Verdana" w:hAnsi="Verdana"/>
          <w:b w:val="0"/>
          <w:sz w:val="22"/>
          <w:szCs w:val="22"/>
        </w:rPr>
        <w:t>2025 r.</w:t>
      </w:r>
    </w:p>
    <w:p w14:paraId="50E33D7C" w14:textId="77777777" w:rsidR="006146B1" w:rsidRDefault="006146B1" w:rsidP="006146B1">
      <w:pPr>
        <w:rPr>
          <w:rFonts w:ascii="Verdana" w:hAnsi="Verdana"/>
        </w:rPr>
      </w:pPr>
    </w:p>
    <w:p w14:paraId="38BA9710" w14:textId="77777777" w:rsidR="006146B1" w:rsidRDefault="006146B1" w:rsidP="006146B1">
      <w:pPr>
        <w:numPr>
          <w:ilvl w:val="0"/>
          <w:numId w:val="13"/>
        </w:num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Miernicza nr 13 – lokal mieszkalny numer 11 </w:t>
      </w:r>
    </w:p>
    <w:p w14:paraId="6942128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AM-9, działka numer 15, powierzchnia </w:t>
      </w:r>
      <w:r>
        <w:rPr>
          <w:rFonts w:ascii="Verdana" w:hAnsi="Verdana"/>
          <w:sz w:val="22"/>
          <w:szCs w:val="22"/>
        </w:rPr>
        <w:br/>
        <w:t>400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WR1K/00066856/5</w:t>
      </w:r>
    </w:p>
    <w:p w14:paraId="26CED84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73,11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</w:p>
    <w:p w14:paraId="684D18CD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lokalu: </w:t>
      </w:r>
      <w:r>
        <w:rPr>
          <w:rFonts w:ascii="Verdana" w:hAnsi="Verdana"/>
          <w:sz w:val="22"/>
          <w:szCs w:val="22"/>
        </w:rPr>
        <w:t xml:space="preserve">trzy pokoje, kuchnia, łazienka,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przedpokój. Lokal położony na II kondygnacji.</w:t>
      </w:r>
    </w:p>
    <w:p w14:paraId="70BD62F6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480/10000</w:t>
      </w:r>
    </w:p>
    <w:p w14:paraId="2C8A6630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659.000,00 złotych</w:t>
      </w:r>
    </w:p>
    <w:p w14:paraId="547F0BCA" w14:textId="77777777" w:rsidR="006146B1" w:rsidRDefault="006146B1" w:rsidP="006146B1">
      <w:pPr>
        <w:numPr>
          <w:ilvl w:val="0"/>
          <w:numId w:val="13"/>
        </w:numPr>
        <w:spacing w:before="120" w:line="360" w:lineRule="auto"/>
        <w:ind w:left="709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Stanisława Chudoby nr 10 – lokal mieszkalny numer 7</w:t>
      </w:r>
    </w:p>
    <w:p w14:paraId="28F421B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AM-10, działka numer 37/5, powierzchnia </w:t>
      </w:r>
      <w:r>
        <w:rPr>
          <w:rFonts w:ascii="Verdana" w:hAnsi="Verdana"/>
          <w:sz w:val="22"/>
          <w:szCs w:val="22"/>
        </w:rPr>
        <w:br/>
        <w:t>226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WR1K/00123207/9</w:t>
      </w:r>
    </w:p>
    <w:p w14:paraId="38BF5C4D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44,20m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  <w:bookmarkStart w:id="3" w:name="_Hlk204424449"/>
      <w:r>
        <w:rPr>
          <w:rFonts w:ascii="Verdana" w:hAnsi="Verdana"/>
          <w:sz w:val="22"/>
          <w:szCs w:val="22"/>
        </w:rPr>
        <w:t>+ pomieszczenie gospodarcze w piwnicy 4,49 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bookmarkEnd w:id="3"/>
    <w:p w14:paraId="2044CD7E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lokalu: </w:t>
      </w:r>
      <w:r>
        <w:rPr>
          <w:rFonts w:ascii="Verdana" w:hAnsi="Verdana"/>
          <w:sz w:val="22"/>
          <w:szCs w:val="22"/>
        </w:rPr>
        <w:t xml:space="preserve">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 oraz przynależne pomieszczenie gospodarcze w piwnicy, dostępne z części wspólnych budynku. Lokal położony na II kondygnacji.</w:t>
      </w:r>
    </w:p>
    <w:p w14:paraId="0A8C143F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718/10000</w:t>
      </w:r>
    </w:p>
    <w:p w14:paraId="3AF17494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516.000,00 złotych</w:t>
      </w:r>
    </w:p>
    <w:p w14:paraId="5C121460" w14:textId="77777777" w:rsidR="006146B1" w:rsidRDefault="006146B1" w:rsidP="006146B1">
      <w:pPr>
        <w:numPr>
          <w:ilvl w:val="0"/>
          <w:numId w:val="13"/>
        </w:numPr>
        <w:spacing w:before="120" w:line="360" w:lineRule="auto"/>
        <w:ind w:left="709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Adres nieruchomości:</w:t>
      </w:r>
      <w:r>
        <w:rPr>
          <w:rFonts w:ascii="Verdana" w:hAnsi="Verdana"/>
          <w:sz w:val="22"/>
          <w:szCs w:val="22"/>
        </w:rPr>
        <w:t xml:space="preserve"> ul. Komuny Paryskiej nr 85 – lokal mieszkalny numer 20</w:t>
      </w:r>
    </w:p>
    <w:p w14:paraId="3CA49312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AM-10, działka numer 4, powierzchnia </w:t>
      </w:r>
      <w:r>
        <w:rPr>
          <w:rFonts w:ascii="Verdana" w:hAnsi="Verdana"/>
          <w:sz w:val="22"/>
          <w:szCs w:val="22"/>
        </w:rPr>
        <w:br/>
        <w:t>419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WR1K/00069897/5</w:t>
      </w:r>
    </w:p>
    <w:p w14:paraId="10AAFE78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</w:t>
      </w:r>
      <w:bookmarkStart w:id="4" w:name="_Hlk204420142"/>
      <w:r>
        <w:rPr>
          <w:rFonts w:ascii="Verdana" w:hAnsi="Verdana"/>
          <w:sz w:val="22"/>
          <w:szCs w:val="22"/>
        </w:rPr>
        <w:t>58,78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  <w:bookmarkEnd w:id="4"/>
    </w:p>
    <w:p w14:paraId="0AF10EC6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lokalu: </w:t>
      </w:r>
      <w:r>
        <w:rPr>
          <w:rFonts w:ascii="Verdana" w:hAnsi="Verdana"/>
          <w:sz w:val="22"/>
          <w:szCs w:val="22"/>
        </w:rPr>
        <w:t xml:space="preserve">dwa pokoje, przedpokój,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. Lokal położony na IV kondygnacji.</w:t>
      </w:r>
    </w:p>
    <w:p w14:paraId="5CD078DA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438/10000</w:t>
      </w:r>
    </w:p>
    <w:p w14:paraId="44B92281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607.000,00 złotych</w:t>
      </w:r>
    </w:p>
    <w:p w14:paraId="0D6D8A81" w14:textId="77777777" w:rsidR="006146B1" w:rsidRDefault="006146B1" w:rsidP="006146B1">
      <w:pPr>
        <w:numPr>
          <w:ilvl w:val="0"/>
          <w:numId w:val="13"/>
        </w:numPr>
        <w:spacing w:before="120" w:line="360" w:lineRule="auto"/>
        <w:ind w:left="709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gen. Ignacego Prądzyńskiego nr 12 – lokal mieszkalny numer 4</w:t>
      </w:r>
    </w:p>
    <w:p w14:paraId="3E672FF6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AM-11, działka numer 6, powierzchnia </w:t>
      </w:r>
      <w:r>
        <w:rPr>
          <w:rFonts w:ascii="Verdana" w:hAnsi="Verdana"/>
          <w:sz w:val="22"/>
          <w:szCs w:val="22"/>
        </w:rPr>
        <w:br/>
        <w:t>266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WR1K/00067838/0</w:t>
      </w:r>
    </w:p>
    <w:p w14:paraId="17A7B395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42,02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</w:p>
    <w:p w14:paraId="17A10BF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lokalu: </w:t>
      </w:r>
      <w:r>
        <w:rPr>
          <w:rFonts w:ascii="Verdana" w:hAnsi="Verdana"/>
          <w:sz w:val="22"/>
          <w:szCs w:val="22"/>
        </w:rPr>
        <w:t xml:space="preserve">dwa pokoje, w tym jeden z aneksem kuchennym,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przedpokój. Lokal położony na II kondygnacji.</w:t>
      </w:r>
    </w:p>
    <w:p w14:paraId="18558682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618/10000</w:t>
      </w:r>
    </w:p>
    <w:p w14:paraId="2415F967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443.000,00 złotych</w:t>
      </w:r>
    </w:p>
    <w:p w14:paraId="7A0DA587" w14:textId="77777777" w:rsidR="006146B1" w:rsidRDefault="006146B1" w:rsidP="006146B1">
      <w:pPr>
        <w:numPr>
          <w:ilvl w:val="0"/>
          <w:numId w:val="13"/>
        </w:numPr>
        <w:spacing w:before="120" w:line="360" w:lineRule="auto"/>
        <w:ind w:left="709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gen. Ignacego Prądzyńskiego nr 41 – lokal mieszkalny numer 15</w:t>
      </w:r>
    </w:p>
    <w:p w14:paraId="78942653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AM-9, działka numer 85/1, powierzchnia </w:t>
      </w:r>
      <w:r>
        <w:rPr>
          <w:rFonts w:ascii="Verdana" w:hAnsi="Verdana"/>
          <w:sz w:val="22"/>
          <w:szCs w:val="22"/>
        </w:rPr>
        <w:br/>
        <w:t>261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WR1K/00091152/4</w:t>
      </w:r>
    </w:p>
    <w:p w14:paraId="668F28C6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55,12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</w:t>
      </w:r>
    </w:p>
    <w:p w14:paraId="1D1C200E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lokalu: </w:t>
      </w:r>
      <w:r>
        <w:rPr>
          <w:rFonts w:ascii="Verdana" w:hAnsi="Verdana"/>
          <w:sz w:val="22"/>
          <w:szCs w:val="22"/>
        </w:rPr>
        <w:t xml:space="preserve">dwa pokoje,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przedpokój. Lokal położony na IV kondygnacji.</w:t>
      </w:r>
    </w:p>
    <w:p w14:paraId="5B0670AE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625/10000</w:t>
      </w:r>
    </w:p>
    <w:p w14:paraId="211DBAE0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547.000,00 złotych</w:t>
      </w:r>
    </w:p>
    <w:p w14:paraId="0C96D9ED" w14:textId="77777777" w:rsidR="006146B1" w:rsidRDefault="006146B1" w:rsidP="006146B1">
      <w:pPr>
        <w:numPr>
          <w:ilvl w:val="0"/>
          <w:numId w:val="13"/>
        </w:numPr>
        <w:spacing w:before="120" w:line="360" w:lineRule="auto"/>
        <w:ind w:left="709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Adres nieruchomości:</w:t>
      </w:r>
      <w:r>
        <w:rPr>
          <w:rFonts w:ascii="Verdana" w:hAnsi="Verdana"/>
          <w:sz w:val="22"/>
          <w:szCs w:val="22"/>
        </w:rPr>
        <w:t xml:space="preserve"> ul. Stacha </w:t>
      </w:r>
      <w:proofErr w:type="spellStart"/>
      <w:r>
        <w:rPr>
          <w:rFonts w:ascii="Verdana" w:hAnsi="Verdana"/>
          <w:sz w:val="22"/>
          <w:szCs w:val="22"/>
        </w:rPr>
        <w:t>Świstackiego</w:t>
      </w:r>
      <w:proofErr w:type="spellEnd"/>
      <w:r>
        <w:rPr>
          <w:rFonts w:ascii="Verdana" w:hAnsi="Verdana"/>
          <w:sz w:val="22"/>
          <w:szCs w:val="22"/>
        </w:rPr>
        <w:t xml:space="preserve"> nr 8 – lokal mieszkalny numer 11</w:t>
      </w:r>
    </w:p>
    <w:p w14:paraId="12331591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 Południe, AM-10, działka numer 14/3, powierzchnia </w:t>
      </w:r>
      <w:r>
        <w:rPr>
          <w:rFonts w:ascii="Verdana" w:hAnsi="Verdana"/>
          <w:sz w:val="22"/>
          <w:szCs w:val="22"/>
        </w:rPr>
        <w:br/>
        <w:t>361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WR1K/00132340/9</w:t>
      </w:r>
    </w:p>
    <w:p w14:paraId="4CCF258E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39,14 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 xml:space="preserve"> + komórka w piwnicy 2,37 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41E0962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lokalu: </w:t>
      </w:r>
      <w:r>
        <w:rPr>
          <w:rFonts w:ascii="Verdana" w:hAnsi="Verdana"/>
          <w:sz w:val="22"/>
          <w:szCs w:val="22"/>
        </w:rPr>
        <w:t xml:space="preserve">pokój, kuchnia, łazienka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>, garderoba, przedpokój oraz przynależna komórka położona w piwnicy, dostępna z części wspólnych budynku. Lokal położony na III kondygnacji.</w:t>
      </w:r>
    </w:p>
    <w:p w14:paraId="5FEDEACD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383/10000</w:t>
      </w:r>
    </w:p>
    <w:p w14:paraId="4555ABFD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sprzedaży nieruchomości lokalowej: </w:t>
      </w:r>
      <w:r>
        <w:rPr>
          <w:rFonts w:ascii="Verdana" w:hAnsi="Verdana"/>
          <w:sz w:val="22"/>
          <w:szCs w:val="22"/>
        </w:rPr>
        <w:t>460.000,00 złotych</w:t>
      </w:r>
    </w:p>
    <w:p w14:paraId="02B3E9DF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Nieruchomości leżą w obszarze zabudowy mieszkaniowej wielorodzinnej z usługami; nieruchomości zagospodarowane jako </w:t>
      </w:r>
      <w:proofErr w:type="spellStart"/>
      <w:r>
        <w:rPr>
          <w:rFonts w:ascii="Verdana" w:hAnsi="Verdana"/>
          <w:sz w:val="22"/>
          <w:szCs w:val="22"/>
        </w:rPr>
        <w:t>mieszkalno</w:t>
      </w:r>
      <w:proofErr w:type="spellEnd"/>
      <w:r>
        <w:rPr>
          <w:rFonts w:ascii="Verdana" w:hAnsi="Verdana"/>
          <w:sz w:val="22"/>
          <w:szCs w:val="22"/>
        </w:rPr>
        <w:t>–usługowe lub mieszkaniowe.</w:t>
      </w:r>
    </w:p>
    <w:p w14:paraId="4B1FC523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Nieruchomości znajdują się w obszarze, dla którego Rada Miejska Wrocławia wyznaczyła w drodze uchwały obszar zdegradowany i obszar rewitalizacji w rozumieniu ustawy z dnia 9 października 2015 r. o rewitalizacji (Dz. U. z 2024 r. poz. 278).</w:t>
      </w:r>
    </w:p>
    <w:p w14:paraId="1CDAA13E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Lokale obciążone są umową najmu. O fakcie wywieszenia niniejszego wykazu najemcy zostaną powiadomieni odrębnym pismem.</w:t>
      </w:r>
    </w:p>
    <w:p w14:paraId="0A68839F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 xml:space="preserve">o gospodarce nieruchomościami (Dz.U.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 przysługuje pierwszeństwo w nabyciu nieruchomości objętej wykazem, jeśli zgłoszą wniosek o nabycie nieruchomości w terminie 6 tygodni, licząc od dnia wywieszenia wykazu oraz złożą oświadczenia wyrażające zgodę na cenę ustaloną zgodnie z ustawą. Powyższy wniosek o nabycie nieruchomości należy złożyć w Punkcie Obsługi Klienta Wydziału Sprzedaży Lokali przy ul. Bogusławskiego 8,10, sala S4, stanowisko nr 4.</w:t>
      </w:r>
    </w:p>
    <w:p w14:paraId="668E11CC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2024 r. poz. 5388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 najemcom lokali mieszkalnych przysługuje bonifikata od ceny sprzedaży lokalu.</w:t>
      </w:r>
    </w:p>
    <w:p w14:paraId="734DB14C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Zwrot bonifikaty udzielonej nabywcy przy sprzedaży lokalu, należny w przypadku zbycia lub przeznaczenia lokalu na inne cele niż mieszkalne przed upływem 5 lat </w:t>
      </w:r>
      <w:r>
        <w:rPr>
          <w:rFonts w:ascii="Verdana" w:hAnsi="Verdana"/>
          <w:sz w:val="22"/>
          <w:szCs w:val="22"/>
        </w:rPr>
        <w:lastRenderedPageBreak/>
        <w:t>od daty nabycia, podlega zabezpieczeniu hipotecznemu. Wysokość hipoteki obciążającej lokal wynikać będzie z protokołu rokowań, dotyczącego warunków sprzedaży lokalu.</w:t>
      </w:r>
    </w:p>
    <w:p w14:paraId="0697A9EC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035E7936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lokalu zwolniona jest od podatku VAT na podstawie art. 43 ust. 1 pkt 10 i art. 29a ust. 8 ustawy z dnia 11 marca 2004 r. o podatku od towarów i usług.</w:t>
      </w:r>
    </w:p>
    <w:p w14:paraId="5A5CC21D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>
        <w:rPr>
          <w:rFonts w:ascii="Verdana" w:hAnsi="Verdana"/>
          <w:b/>
          <w:bCs/>
          <w:sz w:val="22"/>
          <w:szCs w:val="22"/>
        </w:rPr>
        <w:t>REZYDENT WROCŁAWIA</w:t>
      </w:r>
    </w:p>
    <w:p w14:paraId="338FC6E6" w14:textId="77777777" w:rsidR="006146B1" w:rsidRDefault="006146B1" w:rsidP="006146B1">
      <w:pPr>
        <w:rPr>
          <w:rFonts w:ascii="Verdana" w:hAnsi="Verdana"/>
          <w:sz w:val="22"/>
          <w:szCs w:val="22"/>
        </w:rPr>
      </w:pPr>
    </w:p>
    <w:p w14:paraId="2DCE42C4" w14:textId="77777777" w:rsidR="006146B1" w:rsidRDefault="006146B1" w:rsidP="006146B1">
      <w:pPr>
        <w:rPr>
          <w:rFonts w:ascii="Verdana" w:hAnsi="Verdana"/>
          <w:sz w:val="22"/>
          <w:szCs w:val="22"/>
        </w:rPr>
      </w:pPr>
    </w:p>
    <w:p w14:paraId="5CE4318B" w14:textId="77777777" w:rsidR="006146B1" w:rsidRDefault="006146B1" w:rsidP="006146B1">
      <w:pPr>
        <w:rPr>
          <w:rFonts w:ascii="Verdana" w:hAnsi="Verdana"/>
          <w:sz w:val="22"/>
          <w:szCs w:val="22"/>
        </w:rPr>
      </w:pPr>
    </w:p>
    <w:p w14:paraId="78FB2652" w14:textId="4698100F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2ACF13B" w14:textId="4FAF3FD8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1313264" w14:textId="2766CF8A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E34B73A" w14:textId="3765FA9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E4B80D8" w14:textId="119AC054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8D11288" w14:textId="07C0D835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C3312D8" w14:textId="1E6694AE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0629121" w14:textId="4066887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88EF3A9" w14:textId="5F26627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E9CB21E" w14:textId="3C6A13E6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C8A20B7" w14:textId="6A15F53A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76DAFB9" w14:textId="75FB3D7F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273238D" w14:textId="5627C026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E03492C" w14:textId="6F1AEEE1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74B1C08" w14:textId="177F4722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8D8B04E" w14:textId="7BF068B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0EE2027" w14:textId="5A5452C1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FF7A71A" w14:textId="0AD28D5B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A8587BE" w14:textId="7FB559E3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D053372" w14:textId="28CF2A6E" w:rsidR="006146B1" w:rsidRDefault="006146B1" w:rsidP="006146B1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 Załącznik nr 14 do zarządzenia nr </w:t>
      </w:r>
      <w:r w:rsidR="002F72F9" w:rsidRPr="002F72F9">
        <w:rPr>
          <w:rFonts w:ascii="Verdana" w:hAnsi="Verdana"/>
          <w:sz w:val="22"/>
          <w:szCs w:val="22"/>
        </w:rPr>
        <w:t>3260/25</w:t>
      </w:r>
    </w:p>
    <w:p w14:paraId="4B939C18" w14:textId="77777777" w:rsidR="006146B1" w:rsidRDefault="006146B1" w:rsidP="006146B1">
      <w:pPr>
        <w:spacing w:line="360" w:lineRule="auto"/>
        <w:ind w:left="41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14:paraId="78D81783" w14:textId="2F38DF40" w:rsidR="006146B1" w:rsidRDefault="006146B1" w:rsidP="006146B1">
      <w:pPr>
        <w:spacing w:line="360" w:lineRule="auto"/>
        <w:ind w:left="41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dnia </w:t>
      </w:r>
      <w:r w:rsidRPr="006146B1">
        <w:rPr>
          <w:rFonts w:ascii="Verdana" w:hAnsi="Verdana"/>
          <w:bCs/>
          <w:sz w:val="22"/>
          <w:szCs w:val="22"/>
        </w:rPr>
        <w:t>22 sierpnia 2025 r.</w:t>
      </w:r>
    </w:p>
    <w:p w14:paraId="150AF1C8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nieruchomościami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14:paraId="5FEA3C6D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</w:p>
    <w:p w14:paraId="381D1955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4F61B5C2" w14:textId="2084BF8C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 nr WSL-LM-II/IV/</w:t>
      </w:r>
      <w:r w:rsidR="002F72F9">
        <w:rPr>
          <w:sz w:val="22"/>
          <w:szCs w:val="22"/>
        </w:rPr>
        <w:t>474</w:t>
      </w:r>
      <w:r>
        <w:rPr>
          <w:sz w:val="22"/>
          <w:szCs w:val="22"/>
        </w:rPr>
        <w:t>/25 przeznaczonych do sprzedaży lokali mieszkalnych w domach wielolokalowych</w:t>
      </w:r>
    </w:p>
    <w:p w14:paraId="7286B22F" w14:textId="2F687F05" w:rsidR="006146B1" w:rsidRDefault="006146B1" w:rsidP="006146B1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2F72F9">
        <w:rPr>
          <w:rFonts w:ascii="Verdana" w:hAnsi="Verdana"/>
          <w:b w:val="0"/>
          <w:sz w:val="22"/>
          <w:szCs w:val="22"/>
        </w:rPr>
        <w:t>28.08.</w:t>
      </w:r>
      <w:r>
        <w:rPr>
          <w:rFonts w:ascii="Verdana" w:hAnsi="Verdana"/>
          <w:b w:val="0"/>
          <w:sz w:val="22"/>
          <w:szCs w:val="22"/>
        </w:rPr>
        <w:t xml:space="preserve">2025 r. do </w:t>
      </w:r>
      <w:r w:rsidR="002F72F9">
        <w:rPr>
          <w:rFonts w:ascii="Verdana" w:hAnsi="Verdana"/>
          <w:b w:val="0"/>
          <w:sz w:val="22"/>
          <w:szCs w:val="22"/>
        </w:rPr>
        <w:t>18.09.</w:t>
      </w:r>
      <w:r>
        <w:rPr>
          <w:rFonts w:ascii="Verdana" w:hAnsi="Verdana"/>
          <w:b w:val="0"/>
          <w:sz w:val="22"/>
          <w:szCs w:val="22"/>
        </w:rPr>
        <w:t>2025 r.</w:t>
      </w:r>
    </w:p>
    <w:p w14:paraId="346EA5B1" w14:textId="77777777" w:rsidR="006146B1" w:rsidRDefault="006146B1" w:rsidP="006146B1">
      <w:pPr>
        <w:spacing w:line="360" w:lineRule="auto"/>
      </w:pPr>
    </w:p>
    <w:p w14:paraId="13D75171" w14:textId="77777777" w:rsidR="006146B1" w:rsidRDefault="006146B1" w:rsidP="006146B1">
      <w:pPr>
        <w:numPr>
          <w:ilvl w:val="0"/>
          <w:numId w:val="14"/>
        </w:num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Adres nieruchomości: </w:t>
      </w:r>
      <w:r>
        <w:rPr>
          <w:rFonts w:ascii="Verdana" w:hAnsi="Verdana"/>
          <w:bCs/>
          <w:sz w:val="22"/>
          <w:szCs w:val="22"/>
        </w:rPr>
        <w:t xml:space="preserve">ul. Piwowarska 9 </w:t>
      </w:r>
      <w:r>
        <w:rPr>
          <w:rFonts w:ascii="Verdana" w:hAnsi="Verdana"/>
          <w:sz w:val="22"/>
          <w:szCs w:val="22"/>
        </w:rPr>
        <w:t>– lokal mieszkalny numer 20</w:t>
      </w:r>
    </w:p>
    <w:p w14:paraId="465C233C" w14:textId="77777777" w:rsidR="006146B1" w:rsidRDefault="006146B1" w:rsidP="006146B1">
      <w:pPr>
        <w:spacing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obręb: Pracze Odrzańskie, AM-31, działka numer 12/2, powierzchnia 1823 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WR1K/00134395/3</w:t>
      </w:r>
    </w:p>
    <w:p w14:paraId="57C07DB3" w14:textId="77777777" w:rsidR="006146B1" w:rsidRDefault="006146B1" w:rsidP="006146B1">
      <w:pPr>
        <w:spacing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38,10 m</w:t>
      </w:r>
      <w:r>
        <w:rPr>
          <w:rFonts w:ascii="Verdana" w:hAnsi="Verdana"/>
          <w:sz w:val="22"/>
          <w:szCs w:val="22"/>
          <w:vertAlign w:val="superscript"/>
        </w:rPr>
        <w:t xml:space="preserve">2 </w:t>
      </w:r>
      <w:r>
        <w:rPr>
          <w:rFonts w:ascii="Verdana" w:hAnsi="Verdana"/>
          <w:sz w:val="22"/>
          <w:szCs w:val="22"/>
        </w:rPr>
        <w:t>+ komórka lokatorska w piwnicy 2,26 m</w:t>
      </w:r>
      <w:r>
        <w:rPr>
          <w:rFonts w:ascii="Verdana" w:hAnsi="Verdana"/>
          <w:sz w:val="22"/>
          <w:szCs w:val="22"/>
          <w:vertAlign w:val="superscript"/>
        </w:rPr>
        <w:t xml:space="preserve">2 </w:t>
      </w:r>
    </w:p>
    <w:p w14:paraId="0EA3321E" w14:textId="77777777" w:rsidR="006146B1" w:rsidRDefault="006146B1" w:rsidP="006146B1">
      <w:pPr>
        <w:spacing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Opis lokalu: dwa pokoje, łazienka, przedpokój z aneksem kuchennym i przynależna komórka lokatorska w piwnicy dostępna z części wspólnych budynku. Istnieje możliwość wyłącznego korzystania z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znajdującego się w częściach wspólnych budynku na tej samej kondygnacji. </w:t>
      </w:r>
    </w:p>
    <w:p w14:paraId="25C66691" w14:textId="77777777" w:rsidR="006146B1" w:rsidRDefault="006146B1" w:rsidP="006146B1">
      <w:pPr>
        <w:spacing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położony na II kondygnacji.</w:t>
      </w:r>
    </w:p>
    <w:p w14:paraId="47598EF5" w14:textId="77777777" w:rsidR="006146B1" w:rsidRDefault="006146B1" w:rsidP="006146B1">
      <w:pPr>
        <w:spacing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855/10000</w:t>
      </w:r>
    </w:p>
    <w:p w14:paraId="51CE3561" w14:textId="77777777" w:rsidR="006146B1" w:rsidRDefault="006146B1" w:rsidP="006146B1">
      <w:pPr>
        <w:spacing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sprzedaży nieruchomości lokalowej:</w:t>
      </w:r>
      <w:r>
        <w:rPr>
          <w:rFonts w:ascii="Verdana" w:hAnsi="Verdana"/>
          <w:sz w:val="22"/>
          <w:szCs w:val="22"/>
        </w:rPr>
        <w:t xml:space="preserve"> 313 300,00 złotych</w:t>
      </w:r>
    </w:p>
    <w:p w14:paraId="6EE2A50D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Nieruchomość leży w obszarze zabudowy mieszkaniowej wielorodzinnej z usługami; nieruchomość zagospodarowana jako mieszkalna.</w:t>
      </w:r>
    </w:p>
    <w:p w14:paraId="07E2C343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Nieruchomość nie znajduje się w obszarze, dla którego Rada Miejska Wrocławia uchwałą nr XXXVIII/2019/21 z dnia 20 maja 2021 r. (Dziennik Urzędowy Województwa Dolnośląskiego z 2021 r. poz. 2555), wyznaczyła obszar zdegradowany i obszar rewitalizacji w rozumieniu ustawy z dnia 9 października 2015 r. o rewitalizacji </w:t>
      </w:r>
    </w:p>
    <w:p w14:paraId="2169853C" w14:textId="77777777" w:rsidR="006146B1" w:rsidRDefault="006146B1" w:rsidP="006146B1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(Dz.U. z 2024 r. poz. 278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14:paraId="6829027F" w14:textId="77777777" w:rsidR="006146B1" w:rsidRDefault="006146B1" w:rsidP="006146B1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obciążony jest umową najmu. O fakcie wywieszenia niniejszego wykazu najemcy zostaną powiadomieni odrębnym pismem.</w:t>
      </w:r>
    </w:p>
    <w:p w14:paraId="0851A8B8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 xml:space="preserve">o gospodarce nieruchomościami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przysługuje 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  <w:t>o nabycie nieruchomości w terminie 6 tygodni, licząc od dnia wywieszenia wykazu oraz złożą oświadczenia wyrażające zgodę na cenę ustaloną zgodnie z ustawą. Powyższy wniosek o nabycie nieruchomości należy złożyć w Wydziale Sprzedaży Lokali ul. W. Bogusławskiego 8, 10, sala nr 4, okienko nr 4.</w:t>
      </w:r>
    </w:p>
    <w:p w14:paraId="3FC24182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2025 r. poz. 3360) najemcom lokali mieszkalnych przysługuje bonifikata od ceny sprzedaży lokalu.</w:t>
      </w:r>
    </w:p>
    <w:p w14:paraId="1A57E794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nabywcy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14:paraId="395BD9F4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13C54088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1149618C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>
        <w:rPr>
          <w:rFonts w:ascii="Verdana" w:hAnsi="Verdana"/>
          <w:b/>
          <w:bCs/>
          <w:sz w:val="22"/>
          <w:szCs w:val="22"/>
        </w:rPr>
        <w:t>REZYDENT WROCŁAWIA</w:t>
      </w:r>
    </w:p>
    <w:p w14:paraId="472FFDEB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</w:p>
    <w:p w14:paraId="172CF3D8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</w:p>
    <w:p w14:paraId="32936648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</w:p>
    <w:p w14:paraId="5BC7B691" w14:textId="77777777" w:rsidR="006146B1" w:rsidRDefault="006146B1" w:rsidP="006146B1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6B465FCF" w14:textId="17B3AD6C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310CC6B" w14:textId="167F09F4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2AD8A64" w14:textId="76A2F35E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45F6391" w14:textId="3A7BACC9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5A05F35" w14:textId="647132F8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5BD2F34" w14:textId="25C8D94D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A2BB002" w14:textId="6099EDE6" w:rsidR="006146B1" w:rsidRDefault="006146B1" w:rsidP="006146B1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 Załącznik nr 15 do zarządzenia nr </w:t>
      </w:r>
      <w:r w:rsidR="002F72F9" w:rsidRPr="002F72F9">
        <w:rPr>
          <w:rFonts w:ascii="Verdana" w:hAnsi="Verdana"/>
          <w:sz w:val="22"/>
          <w:szCs w:val="22"/>
        </w:rPr>
        <w:t>3260</w:t>
      </w:r>
      <w:bookmarkStart w:id="5" w:name="_GoBack"/>
      <w:bookmarkEnd w:id="5"/>
      <w:r w:rsidR="002F72F9" w:rsidRPr="002F72F9">
        <w:rPr>
          <w:rFonts w:ascii="Verdana" w:hAnsi="Verdana"/>
          <w:sz w:val="22"/>
          <w:szCs w:val="22"/>
        </w:rPr>
        <w:t>/25</w:t>
      </w:r>
    </w:p>
    <w:p w14:paraId="690BF54C" w14:textId="77777777" w:rsidR="006146B1" w:rsidRDefault="006146B1" w:rsidP="006146B1">
      <w:pPr>
        <w:spacing w:line="360" w:lineRule="auto"/>
        <w:ind w:left="41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Prezydenta Wrocławia</w:t>
      </w:r>
    </w:p>
    <w:p w14:paraId="0ACE43C6" w14:textId="1CB3C847" w:rsidR="006146B1" w:rsidRDefault="006146B1" w:rsidP="006146B1">
      <w:pPr>
        <w:spacing w:line="360" w:lineRule="auto"/>
        <w:ind w:left="41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dnia </w:t>
      </w:r>
      <w:r w:rsidRPr="006146B1">
        <w:rPr>
          <w:rFonts w:ascii="Verdana" w:hAnsi="Verdana"/>
          <w:bCs/>
          <w:sz w:val="22"/>
          <w:szCs w:val="22"/>
        </w:rPr>
        <w:t>22 sierpnia 2025 r.</w:t>
      </w:r>
    </w:p>
    <w:p w14:paraId="260AAA45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35 ust. 1 i 2 ustawy z dnia 21 sierpnia 1997 r. o gospodarce nieruchomościami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</w:t>
      </w:r>
    </w:p>
    <w:p w14:paraId="0232DA68" w14:textId="77777777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PREZYDENT WROCŁAWIA</w:t>
      </w:r>
    </w:p>
    <w:p w14:paraId="73F18A3D" w14:textId="07EE34D9" w:rsidR="006146B1" w:rsidRDefault="006146B1" w:rsidP="006146B1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Podaje do publicznej wiadomości wykaz  nr WSL-LM-II/ II  /</w:t>
      </w:r>
      <w:r w:rsidR="002F72F9">
        <w:rPr>
          <w:sz w:val="22"/>
          <w:szCs w:val="22"/>
        </w:rPr>
        <w:t>475</w:t>
      </w:r>
      <w:r>
        <w:rPr>
          <w:sz w:val="22"/>
          <w:szCs w:val="22"/>
        </w:rPr>
        <w:t>/25 przeznaczonego do sprzedaży lokalu mieszkalnego w domu wielolokalowym</w:t>
      </w:r>
    </w:p>
    <w:p w14:paraId="14514ACA" w14:textId="3BA52E1F" w:rsidR="006146B1" w:rsidRDefault="006146B1" w:rsidP="006146B1">
      <w:pPr>
        <w:pStyle w:val="Nagwek2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Wykaz ogłasza się na okres 21 dni od </w:t>
      </w:r>
      <w:r w:rsidR="002F72F9">
        <w:rPr>
          <w:rFonts w:ascii="Verdana" w:hAnsi="Verdana"/>
          <w:b w:val="0"/>
          <w:sz w:val="22"/>
          <w:szCs w:val="22"/>
        </w:rPr>
        <w:t>28.08.</w:t>
      </w:r>
      <w:r>
        <w:rPr>
          <w:rFonts w:ascii="Verdana" w:hAnsi="Verdana"/>
          <w:b w:val="0"/>
          <w:sz w:val="22"/>
          <w:szCs w:val="22"/>
        </w:rPr>
        <w:t xml:space="preserve">2025 r. do </w:t>
      </w:r>
      <w:r w:rsidR="002F72F9">
        <w:rPr>
          <w:rFonts w:ascii="Verdana" w:hAnsi="Verdana"/>
          <w:b w:val="0"/>
          <w:sz w:val="22"/>
          <w:szCs w:val="22"/>
        </w:rPr>
        <w:t>18.09.</w:t>
      </w:r>
      <w:r>
        <w:rPr>
          <w:rFonts w:ascii="Verdana" w:hAnsi="Verdana"/>
          <w:b w:val="0"/>
          <w:sz w:val="22"/>
          <w:szCs w:val="22"/>
        </w:rPr>
        <w:t>2025 r.</w:t>
      </w:r>
    </w:p>
    <w:p w14:paraId="0DAEDEE8" w14:textId="77777777" w:rsidR="006146B1" w:rsidRDefault="006146B1" w:rsidP="006146B1"/>
    <w:p w14:paraId="08AA349D" w14:textId="77777777" w:rsidR="006146B1" w:rsidRDefault="006146B1" w:rsidP="006146B1"/>
    <w:p w14:paraId="04B125B5" w14:textId="77777777" w:rsidR="006146B1" w:rsidRDefault="006146B1" w:rsidP="006146B1">
      <w:pPr>
        <w:numPr>
          <w:ilvl w:val="0"/>
          <w:numId w:val="15"/>
        </w:num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 nieruchomości:</w:t>
      </w:r>
      <w:r>
        <w:rPr>
          <w:rFonts w:ascii="Verdana" w:hAnsi="Verdana"/>
          <w:sz w:val="22"/>
          <w:szCs w:val="22"/>
        </w:rPr>
        <w:t xml:space="preserve"> ul. Otwarta 6 – lokal mieszkalny numer 9</w:t>
      </w:r>
    </w:p>
    <w:p w14:paraId="1B004CD9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>
        <w:rPr>
          <w:rFonts w:ascii="Verdana" w:hAnsi="Verdana"/>
          <w:sz w:val="22"/>
          <w:szCs w:val="22"/>
        </w:rPr>
        <w:t xml:space="preserve"> obręb: Plac Grunwaldzki, AM-23, działka numer 48, powierzchnia 237 m</w:t>
      </w:r>
      <w:r>
        <w:rPr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, księga wieczysta numer WR1K/00085345/9</w:t>
      </w:r>
    </w:p>
    <w:p w14:paraId="7590EE3B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b/>
          <w:sz w:val="22"/>
          <w:szCs w:val="22"/>
        </w:rPr>
        <w:t>Powierzchnia lokalu:</w:t>
      </w:r>
      <w:r>
        <w:rPr>
          <w:rFonts w:ascii="Verdana" w:hAnsi="Verdana"/>
          <w:sz w:val="22"/>
          <w:szCs w:val="22"/>
        </w:rPr>
        <w:t xml:space="preserve"> 50,48 m</w:t>
      </w:r>
      <w:r>
        <w:rPr>
          <w:rFonts w:ascii="Verdana" w:hAnsi="Verdana"/>
          <w:sz w:val="22"/>
          <w:szCs w:val="22"/>
          <w:vertAlign w:val="superscript"/>
        </w:rPr>
        <w:t>2</w:t>
      </w:r>
    </w:p>
    <w:p w14:paraId="54103FA0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lokalu:</w:t>
      </w:r>
      <w:r>
        <w:rPr>
          <w:rFonts w:ascii="Verdana" w:hAnsi="Verdana"/>
          <w:sz w:val="22"/>
          <w:szCs w:val="22"/>
        </w:rPr>
        <w:t xml:space="preserve"> 2 pokoje, kuchnia, przedpokój oraz łazienka z WC </w:t>
      </w:r>
    </w:p>
    <w:p w14:paraId="0E65B013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położony na II kondygnacji.</w:t>
      </w:r>
    </w:p>
    <w:p w14:paraId="6E207F4C" w14:textId="77777777" w:rsidR="006146B1" w:rsidRDefault="006146B1" w:rsidP="006146B1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Udział w nieruchomości wspólnej:</w:t>
      </w:r>
      <w:r>
        <w:rPr>
          <w:rFonts w:ascii="Verdana" w:hAnsi="Verdana"/>
          <w:sz w:val="22"/>
          <w:szCs w:val="22"/>
        </w:rPr>
        <w:t xml:space="preserve"> 765/10000</w:t>
      </w:r>
    </w:p>
    <w:p w14:paraId="6FC081DD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Cena sprzedaży nieruchomości lokalowej:</w:t>
      </w:r>
      <w:r>
        <w:rPr>
          <w:rFonts w:ascii="Verdana" w:hAnsi="Verdana"/>
          <w:sz w:val="22"/>
          <w:szCs w:val="22"/>
        </w:rPr>
        <w:t xml:space="preserve"> 520 000,00 złotych</w:t>
      </w:r>
    </w:p>
    <w:p w14:paraId="4742F3D8" w14:textId="77777777" w:rsidR="006146B1" w:rsidRDefault="006146B1" w:rsidP="006146B1">
      <w:pPr>
        <w:spacing w:before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6E918958" w14:textId="77777777" w:rsidR="006146B1" w:rsidRDefault="006146B1" w:rsidP="006146B1">
      <w:pPr>
        <w:spacing w:before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Nieruchomość leży w obszarze zabudowy mieszkaniowej wielorodzinnej; nieruchomość zagospodarowana jest jako </w:t>
      </w:r>
      <w:proofErr w:type="spellStart"/>
      <w:r>
        <w:rPr>
          <w:rFonts w:ascii="Verdana" w:hAnsi="Verdana"/>
          <w:color w:val="000000"/>
          <w:sz w:val="22"/>
          <w:szCs w:val="22"/>
        </w:rPr>
        <w:t>mieszkalno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 usługowa. </w:t>
      </w:r>
    </w:p>
    <w:p w14:paraId="604EFA0A" w14:textId="77777777" w:rsidR="006146B1" w:rsidRDefault="006146B1" w:rsidP="006146B1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Nieruchomość znajduje się w obszarze, dla którego Rada Miejska Wrocławia uchwałą nr XXXVIII/1019/21 z dnia 20 maja 2021 r. (Dziennik Urzędowy Województwa Dolnośląskiego z 2021 r. poz. 2555), wyznaczyła obszar zdegradowany i obszar rewitalizacji w rozumieniu ustawy z dnia 9 października 2015 r. o rewitalizacji (Dz. U. </w:t>
      </w:r>
      <w:r>
        <w:rPr>
          <w:rFonts w:ascii="Verdana" w:hAnsi="Verdana"/>
          <w:sz w:val="22"/>
          <w:szCs w:val="22"/>
        </w:rPr>
        <w:br/>
        <w:t>z 2024 r. poz. 278).</w:t>
      </w:r>
    </w:p>
    <w:p w14:paraId="50DB4240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Lokal obciążony jest umową najmu. O fakcie wywieszenia niniejszego wykazu najemca zostanie powiadomiony odrębnym pismem.</w:t>
      </w:r>
    </w:p>
    <w:p w14:paraId="06896B51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Osobom wymienionym w art. 34 ust. 1 pkt 1 i 2 ustawy z dnia 21 sierpnia 1997 r. </w:t>
      </w:r>
      <w:r>
        <w:rPr>
          <w:rFonts w:ascii="Verdana" w:hAnsi="Verdana"/>
          <w:sz w:val="22"/>
          <w:szCs w:val="22"/>
        </w:rPr>
        <w:br/>
        <w:t xml:space="preserve">o gospodarce nieruchomościami (Dz. U. z 2024 r.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zm.) przysługuje </w:t>
      </w:r>
      <w:r>
        <w:rPr>
          <w:rFonts w:ascii="Verdana" w:hAnsi="Verdana"/>
          <w:sz w:val="22"/>
          <w:szCs w:val="22"/>
        </w:rPr>
        <w:lastRenderedPageBreak/>
        <w:t xml:space="preserve">pierwszeństwo w nabyciu nieruchomości objętej wykazem, jeśli zgłoszą wniosek </w:t>
      </w:r>
      <w:r>
        <w:rPr>
          <w:rFonts w:ascii="Verdana" w:hAnsi="Verdana"/>
          <w:sz w:val="22"/>
          <w:szCs w:val="22"/>
        </w:rPr>
        <w:br/>
        <w:t>o nabycie nieruchomości w terminie 6 tygodni, licząc od dnia wywieszenia wykazu oraz złożą oświadczenia wyrażające zgodę na cenę ustaloną zgodnie z ustawą. Powyższy wniosek o nabycie nieruchomości należy złożyć w Wydziale Sprzedaży Lokali ul. W. Bogusławskiego 8, 10, sala nr 4, okienko nr 4.</w:t>
      </w:r>
    </w:p>
    <w:p w14:paraId="60E6C2A3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przepisami art. 68 ustawy o gospodarce nieruchomościami oraz § 14 uchwały Rady Miejskiej Wrocławia nr XLIX/697/98 z dnia 27 lutego 1998 r. w sprawie zasad gospodarowania nieruchomościami stanowiącymi własność Gminy Wrocław (Dziennik Urzędowy Województwa Dolnośląskiego z 2024 r. poz. 5688,  z 2025 r. </w:t>
      </w:r>
      <w:r>
        <w:rPr>
          <w:rFonts w:ascii="Verdana" w:hAnsi="Verdana"/>
          <w:sz w:val="22"/>
          <w:szCs w:val="22"/>
        </w:rPr>
        <w:br/>
        <w:t>poz. 3360) najemcy lokalu mieszkalnego przysługuje bonifikata od ceny sprzedaży lokalu.</w:t>
      </w:r>
    </w:p>
    <w:p w14:paraId="0FC5DA9C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Zwrot bonifikaty udzielonej nabywcom przy sprzedaży lokalu, należny w przypadku zbycia lub przeznaczenia lokalu na inne cele niż mieszkalne przed upływem 5 lat od daty nabycia, podlega zabezpieczeniu hipotecznemu. Wysokość hipoteki obciążającej lokal wynikać będzie z protokołu rokowań, dotyczącego warunków sprzedaży lokalu.</w:t>
      </w:r>
    </w:p>
    <w:p w14:paraId="34603BA9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Koszty zawarcia umowy notarialnej i opłaty z tytułu ujawnienia nabywcy w księdze wieczystej ponosi nabywca.</w:t>
      </w:r>
    </w:p>
    <w:p w14:paraId="6ADD8394" w14:textId="77777777" w:rsidR="006146B1" w:rsidRDefault="006146B1" w:rsidP="006146B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Sprzedaż lokali zwolniona jest od podatku VAT na podstawie art. 43 ust. 1 pkt 10 i art. 29a ust. 8 ustawy z dnia 11 marca 2004 r. o podatku od towarów i usług.</w:t>
      </w:r>
    </w:p>
    <w:p w14:paraId="4F0DC604" w14:textId="77777777" w:rsidR="006146B1" w:rsidRDefault="006146B1" w:rsidP="006146B1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>
        <w:rPr>
          <w:rFonts w:ascii="Verdana" w:hAnsi="Verdana"/>
          <w:b/>
          <w:bCs/>
          <w:sz w:val="22"/>
          <w:szCs w:val="22"/>
        </w:rPr>
        <w:t>REZYDENT WROCŁAWIA</w:t>
      </w:r>
    </w:p>
    <w:p w14:paraId="254518AB" w14:textId="66D02CB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5B504517" w14:textId="7777777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73F639C8" w14:textId="7777777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05E01E4" w14:textId="7777777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33ED6FC6" w14:textId="36E5CF2E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2949DFCB" w14:textId="7777777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0C77FD2A" w14:textId="7777777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4A55C0EC" w14:textId="7777777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6B88EE9F" w14:textId="77777777" w:rsidR="006146B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p w14:paraId="1B793CE5" w14:textId="77777777" w:rsidR="006146B1" w:rsidRPr="00895851" w:rsidRDefault="006146B1" w:rsidP="00916DB6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</w:p>
    <w:sectPr w:rsidR="006146B1" w:rsidRPr="00895851" w:rsidSect="00823111">
      <w:footerReference w:type="default" r:id="rId8"/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E5089" w14:textId="77777777" w:rsidR="00683DE5" w:rsidRDefault="00683DE5" w:rsidP="00763B19">
      <w:r>
        <w:separator/>
      </w:r>
    </w:p>
  </w:endnote>
  <w:endnote w:type="continuationSeparator" w:id="0">
    <w:p w14:paraId="35892C9C" w14:textId="77777777" w:rsidR="00683DE5" w:rsidRDefault="00683DE5" w:rsidP="0076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ACAD" w14:textId="263E6029" w:rsidR="00683DE5" w:rsidRPr="00141CAC" w:rsidRDefault="00683DE5" w:rsidP="006B50D8">
    <w:pPr>
      <w:pStyle w:val="Stopka"/>
    </w:pPr>
    <w:r>
      <w:t>25/tab539.1/S</w:t>
    </w:r>
  </w:p>
  <w:p w14:paraId="42F45FE9" w14:textId="77777777" w:rsidR="00683DE5" w:rsidRDefault="00683DE5">
    <w:pPr>
      <w:pStyle w:val="Stopka"/>
    </w:pPr>
  </w:p>
  <w:p w14:paraId="34103940" w14:textId="77777777" w:rsidR="00683DE5" w:rsidRDefault="00683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9F0D5" w14:textId="77777777" w:rsidR="00683DE5" w:rsidRDefault="00683DE5" w:rsidP="00763B19">
      <w:r>
        <w:separator/>
      </w:r>
    </w:p>
  </w:footnote>
  <w:footnote w:type="continuationSeparator" w:id="0">
    <w:p w14:paraId="5A8285D0" w14:textId="77777777" w:rsidR="00683DE5" w:rsidRDefault="00683DE5" w:rsidP="0076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C88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44B6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D317A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03DE8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C0709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22CA5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00A03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6077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14FE"/>
    <w:multiLevelType w:val="hybridMultilevel"/>
    <w:tmpl w:val="E024426E"/>
    <w:lvl w:ilvl="0" w:tplc="0414D402">
      <w:start w:val="1"/>
      <w:numFmt w:val="decimal"/>
      <w:lvlText w:val="%1."/>
      <w:lvlJc w:val="left"/>
      <w:pPr>
        <w:ind w:left="964" w:hanging="822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B73A3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04441"/>
    <w:multiLevelType w:val="hybridMultilevel"/>
    <w:tmpl w:val="9BBA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91F91"/>
    <w:multiLevelType w:val="hybridMultilevel"/>
    <w:tmpl w:val="8B1AEC40"/>
    <w:lvl w:ilvl="0" w:tplc="B3F8B2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3F1EF7"/>
    <w:multiLevelType w:val="hybridMultilevel"/>
    <w:tmpl w:val="305EE6DA"/>
    <w:lvl w:ilvl="0" w:tplc="487E9492">
      <w:start w:val="1"/>
      <w:numFmt w:val="decimal"/>
      <w:lvlText w:val="%1."/>
      <w:lvlJc w:val="left"/>
      <w:pPr>
        <w:ind w:left="964" w:hanging="82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C6FFB"/>
    <w:multiLevelType w:val="hybridMultilevel"/>
    <w:tmpl w:val="0096E4E6"/>
    <w:lvl w:ilvl="0" w:tplc="F88A7136">
      <w:start w:val="1"/>
      <w:numFmt w:val="decimal"/>
      <w:lvlText w:val="%1."/>
      <w:lvlJc w:val="left"/>
      <w:pPr>
        <w:ind w:left="6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6" w:hanging="360"/>
      </w:pPr>
    </w:lvl>
    <w:lvl w:ilvl="2" w:tplc="0415001B">
      <w:start w:val="1"/>
      <w:numFmt w:val="lowerRoman"/>
      <w:lvlText w:val="%3."/>
      <w:lvlJc w:val="right"/>
      <w:pPr>
        <w:ind w:left="2076" w:hanging="180"/>
      </w:pPr>
    </w:lvl>
    <w:lvl w:ilvl="3" w:tplc="0415000F">
      <w:start w:val="1"/>
      <w:numFmt w:val="decimal"/>
      <w:lvlText w:val="%4."/>
      <w:lvlJc w:val="left"/>
      <w:pPr>
        <w:ind w:left="2796" w:hanging="360"/>
      </w:pPr>
    </w:lvl>
    <w:lvl w:ilvl="4" w:tplc="04150019">
      <w:start w:val="1"/>
      <w:numFmt w:val="lowerLetter"/>
      <w:lvlText w:val="%5."/>
      <w:lvlJc w:val="left"/>
      <w:pPr>
        <w:ind w:left="3516" w:hanging="360"/>
      </w:pPr>
    </w:lvl>
    <w:lvl w:ilvl="5" w:tplc="0415001B">
      <w:start w:val="1"/>
      <w:numFmt w:val="lowerRoman"/>
      <w:lvlText w:val="%6."/>
      <w:lvlJc w:val="right"/>
      <w:pPr>
        <w:ind w:left="4236" w:hanging="180"/>
      </w:pPr>
    </w:lvl>
    <w:lvl w:ilvl="6" w:tplc="0415000F">
      <w:start w:val="1"/>
      <w:numFmt w:val="decimal"/>
      <w:lvlText w:val="%7."/>
      <w:lvlJc w:val="left"/>
      <w:pPr>
        <w:ind w:left="4956" w:hanging="360"/>
      </w:pPr>
    </w:lvl>
    <w:lvl w:ilvl="7" w:tplc="04150019">
      <w:start w:val="1"/>
      <w:numFmt w:val="lowerLetter"/>
      <w:lvlText w:val="%8."/>
      <w:lvlJc w:val="left"/>
      <w:pPr>
        <w:ind w:left="5676" w:hanging="360"/>
      </w:pPr>
    </w:lvl>
    <w:lvl w:ilvl="8" w:tplc="0415001B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5F"/>
    <w:rsid w:val="00002BF2"/>
    <w:rsid w:val="0000526D"/>
    <w:rsid w:val="00010488"/>
    <w:rsid w:val="00011C16"/>
    <w:rsid w:val="000122A0"/>
    <w:rsid w:val="00012AC5"/>
    <w:rsid w:val="0001508B"/>
    <w:rsid w:val="00020BDD"/>
    <w:rsid w:val="0002288A"/>
    <w:rsid w:val="00025E70"/>
    <w:rsid w:val="00032573"/>
    <w:rsid w:val="00033226"/>
    <w:rsid w:val="00034616"/>
    <w:rsid w:val="00036D70"/>
    <w:rsid w:val="00037B17"/>
    <w:rsid w:val="00040424"/>
    <w:rsid w:val="00040902"/>
    <w:rsid w:val="0004522B"/>
    <w:rsid w:val="00045922"/>
    <w:rsid w:val="00046419"/>
    <w:rsid w:val="00047C20"/>
    <w:rsid w:val="00052B2D"/>
    <w:rsid w:val="0005775D"/>
    <w:rsid w:val="00063517"/>
    <w:rsid w:val="00063EC8"/>
    <w:rsid w:val="000666C7"/>
    <w:rsid w:val="00067229"/>
    <w:rsid w:val="00070151"/>
    <w:rsid w:val="0007396A"/>
    <w:rsid w:val="0007702C"/>
    <w:rsid w:val="00082FBF"/>
    <w:rsid w:val="00084531"/>
    <w:rsid w:val="00086515"/>
    <w:rsid w:val="00087242"/>
    <w:rsid w:val="00087433"/>
    <w:rsid w:val="00091C44"/>
    <w:rsid w:val="00091E2F"/>
    <w:rsid w:val="00092397"/>
    <w:rsid w:val="000959D9"/>
    <w:rsid w:val="000973F3"/>
    <w:rsid w:val="000A05A7"/>
    <w:rsid w:val="000A10F5"/>
    <w:rsid w:val="000A3118"/>
    <w:rsid w:val="000A3636"/>
    <w:rsid w:val="000A4A88"/>
    <w:rsid w:val="000A576D"/>
    <w:rsid w:val="000A6A45"/>
    <w:rsid w:val="000A7F70"/>
    <w:rsid w:val="000B0422"/>
    <w:rsid w:val="000B1E04"/>
    <w:rsid w:val="000B27C2"/>
    <w:rsid w:val="000B2C9F"/>
    <w:rsid w:val="000B37DC"/>
    <w:rsid w:val="000B44A5"/>
    <w:rsid w:val="000B46AC"/>
    <w:rsid w:val="000C4A09"/>
    <w:rsid w:val="000C6D70"/>
    <w:rsid w:val="000D0340"/>
    <w:rsid w:val="000D344E"/>
    <w:rsid w:val="000D37B2"/>
    <w:rsid w:val="000D49B8"/>
    <w:rsid w:val="000D559F"/>
    <w:rsid w:val="000D5B9D"/>
    <w:rsid w:val="000D5F66"/>
    <w:rsid w:val="000D7CD4"/>
    <w:rsid w:val="000D7FE2"/>
    <w:rsid w:val="000E0C34"/>
    <w:rsid w:val="000E143D"/>
    <w:rsid w:val="000E3CB1"/>
    <w:rsid w:val="000E5ECB"/>
    <w:rsid w:val="000E74B5"/>
    <w:rsid w:val="000F402D"/>
    <w:rsid w:val="000F477E"/>
    <w:rsid w:val="000F615A"/>
    <w:rsid w:val="000F6569"/>
    <w:rsid w:val="000F7B47"/>
    <w:rsid w:val="00103C31"/>
    <w:rsid w:val="00107543"/>
    <w:rsid w:val="0011331E"/>
    <w:rsid w:val="00115753"/>
    <w:rsid w:val="001160A1"/>
    <w:rsid w:val="00117067"/>
    <w:rsid w:val="0011766E"/>
    <w:rsid w:val="00117B57"/>
    <w:rsid w:val="001222F0"/>
    <w:rsid w:val="00124323"/>
    <w:rsid w:val="00125818"/>
    <w:rsid w:val="0012609F"/>
    <w:rsid w:val="0012629F"/>
    <w:rsid w:val="00130F84"/>
    <w:rsid w:val="00134947"/>
    <w:rsid w:val="00135B61"/>
    <w:rsid w:val="00137E15"/>
    <w:rsid w:val="00140CE2"/>
    <w:rsid w:val="00141CAC"/>
    <w:rsid w:val="0015262E"/>
    <w:rsid w:val="0015469F"/>
    <w:rsid w:val="00155B0B"/>
    <w:rsid w:val="00161B7C"/>
    <w:rsid w:val="001625D0"/>
    <w:rsid w:val="0016342C"/>
    <w:rsid w:val="001639F1"/>
    <w:rsid w:val="00163BD4"/>
    <w:rsid w:val="00166AF1"/>
    <w:rsid w:val="001745BD"/>
    <w:rsid w:val="00175207"/>
    <w:rsid w:val="00176A3A"/>
    <w:rsid w:val="00180EAE"/>
    <w:rsid w:val="00183FB5"/>
    <w:rsid w:val="00185FE6"/>
    <w:rsid w:val="00192606"/>
    <w:rsid w:val="0019666E"/>
    <w:rsid w:val="00197F7B"/>
    <w:rsid w:val="001A0EE9"/>
    <w:rsid w:val="001A122C"/>
    <w:rsid w:val="001A5C23"/>
    <w:rsid w:val="001A6E69"/>
    <w:rsid w:val="001B0DFB"/>
    <w:rsid w:val="001B145B"/>
    <w:rsid w:val="001B1F9B"/>
    <w:rsid w:val="001B2F78"/>
    <w:rsid w:val="001B4D54"/>
    <w:rsid w:val="001B62E5"/>
    <w:rsid w:val="001B67D4"/>
    <w:rsid w:val="001C0B96"/>
    <w:rsid w:val="001C13AF"/>
    <w:rsid w:val="001C241D"/>
    <w:rsid w:val="001C63D7"/>
    <w:rsid w:val="001D0887"/>
    <w:rsid w:val="001D1E43"/>
    <w:rsid w:val="001D6C2A"/>
    <w:rsid w:val="001D759E"/>
    <w:rsid w:val="001D7B12"/>
    <w:rsid w:val="001E49F1"/>
    <w:rsid w:val="001E4D26"/>
    <w:rsid w:val="001E7F70"/>
    <w:rsid w:val="001F4735"/>
    <w:rsid w:val="00201FBC"/>
    <w:rsid w:val="0020413D"/>
    <w:rsid w:val="00211A5F"/>
    <w:rsid w:val="00213AA5"/>
    <w:rsid w:val="00214E9A"/>
    <w:rsid w:val="00215BBF"/>
    <w:rsid w:val="00216EF6"/>
    <w:rsid w:val="0022018B"/>
    <w:rsid w:val="00221450"/>
    <w:rsid w:val="002222A9"/>
    <w:rsid w:val="002264B3"/>
    <w:rsid w:val="00226520"/>
    <w:rsid w:val="0023297A"/>
    <w:rsid w:val="002351C7"/>
    <w:rsid w:val="002365A7"/>
    <w:rsid w:val="00244AEB"/>
    <w:rsid w:val="00252870"/>
    <w:rsid w:val="00252F65"/>
    <w:rsid w:val="00254E04"/>
    <w:rsid w:val="0025698B"/>
    <w:rsid w:val="00256E52"/>
    <w:rsid w:val="0026391D"/>
    <w:rsid w:val="002645C5"/>
    <w:rsid w:val="00265468"/>
    <w:rsid w:val="0026736D"/>
    <w:rsid w:val="00271824"/>
    <w:rsid w:val="00271877"/>
    <w:rsid w:val="00272D58"/>
    <w:rsid w:val="0027486E"/>
    <w:rsid w:val="002775FA"/>
    <w:rsid w:val="0027789A"/>
    <w:rsid w:val="00284B82"/>
    <w:rsid w:val="0028615C"/>
    <w:rsid w:val="0029074C"/>
    <w:rsid w:val="002924BA"/>
    <w:rsid w:val="002931A1"/>
    <w:rsid w:val="002940C6"/>
    <w:rsid w:val="00297134"/>
    <w:rsid w:val="002A2C10"/>
    <w:rsid w:val="002A44A4"/>
    <w:rsid w:val="002A71B8"/>
    <w:rsid w:val="002A7904"/>
    <w:rsid w:val="002B052F"/>
    <w:rsid w:val="002B0DA8"/>
    <w:rsid w:val="002B4A97"/>
    <w:rsid w:val="002B6200"/>
    <w:rsid w:val="002B6B10"/>
    <w:rsid w:val="002B71C3"/>
    <w:rsid w:val="002C0C64"/>
    <w:rsid w:val="002C1F2F"/>
    <w:rsid w:val="002C7F08"/>
    <w:rsid w:val="002D170E"/>
    <w:rsid w:val="002D2F5B"/>
    <w:rsid w:val="002D43C5"/>
    <w:rsid w:val="002D5DBF"/>
    <w:rsid w:val="002E00C8"/>
    <w:rsid w:val="002E0357"/>
    <w:rsid w:val="002E1DFC"/>
    <w:rsid w:val="002E2A92"/>
    <w:rsid w:val="002E79FA"/>
    <w:rsid w:val="002F0A98"/>
    <w:rsid w:val="002F1482"/>
    <w:rsid w:val="002F20DA"/>
    <w:rsid w:val="002F2972"/>
    <w:rsid w:val="002F72F9"/>
    <w:rsid w:val="002F7E79"/>
    <w:rsid w:val="00300C5F"/>
    <w:rsid w:val="00310430"/>
    <w:rsid w:val="00312521"/>
    <w:rsid w:val="003138B6"/>
    <w:rsid w:val="00320A68"/>
    <w:rsid w:val="00321BB9"/>
    <w:rsid w:val="00325B67"/>
    <w:rsid w:val="0033126C"/>
    <w:rsid w:val="00331B60"/>
    <w:rsid w:val="00332C50"/>
    <w:rsid w:val="00332F94"/>
    <w:rsid w:val="003352BE"/>
    <w:rsid w:val="00337183"/>
    <w:rsid w:val="00337CD7"/>
    <w:rsid w:val="0035039E"/>
    <w:rsid w:val="003532D5"/>
    <w:rsid w:val="00364705"/>
    <w:rsid w:val="00367430"/>
    <w:rsid w:val="003800E5"/>
    <w:rsid w:val="00392115"/>
    <w:rsid w:val="003965FE"/>
    <w:rsid w:val="003A1176"/>
    <w:rsid w:val="003A1580"/>
    <w:rsid w:val="003A5212"/>
    <w:rsid w:val="003A6654"/>
    <w:rsid w:val="003A7EB8"/>
    <w:rsid w:val="003B0C9A"/>
    <w:rsid w:val="003B2369"/>
    <w:rsid w:val="003B790D"/>
    <w:rsid w:val="003C1173"/>
    <w:rsid w:val="003C4A7B"/>
    <w:rsid w:val="003C75A3"/>
    <w:rsid w:val="003D26BA"/>
    <w:rsid w:val="003D47F8"/>
    <w:rsid w:val="003E2FC1"/>
    <w:rsid w:val="003E3476"/>
    <w:rsid w:val="003E630C"/>
    <w:rsid w:val="003F0B00"/>
    <w:rsid w:val="003F1EF7"/>
    <w:rsid w:val="003F6B8D"/>
    <w:rsid w:val="003F7246"/>
    <w:rsid w:val="003F7322"/>
    <w:rsid w:val="003F7EFA"/>
    <w:rsid w:val="00404C80"/>
    <w:rsid w:val="004118B3"/>
    <w:rsid w:val="00412C20"/>
    <w:rsid w:val="004143BF"/>
    <w:rsid w:val="00420645"/>
    <w:rsid w:val="004210AB"/>
    <w:rsid w:val="00421609"/>
    <w:rsid w:val="004260CC"/>
    <w:rsid w:val="00427C31"/>
    <w:rsid w:val="00433615"/>
    <w:rsid w:val="00436478"/>
    <w:rsid w:val="004377CE"/>
    <w:rsid w:val="0044315A"/>
    <w:rsid w:val="004431B7"/>
    <w:rsid w:val="00444F90"/>
    <w:rsid w:val="00445631"/>
    <w:rsid w:val="00446AC0"/>
    <w:rsid w:val="00451DD0"/>
    <w:rsid w:val="00452B57"/>
    <w:rsid w:val="00463FF5"/>
    <w:rsid w:val="00465792"/>
    <w:rsid w:val="00467E08"/>
    <w:rsid w:val="004707BF"/>
    <w:rsid w:val="0047316E"/>
    <w:rsid w:val="0047342C"/>
    <w:rsid w:val="004753AA"/>
    <w:rsid w:val="0047649B"/>
    <w:rsid w:val="00476C78"/>
    <w:rsid w:val="004801F9"/>
    <w:rsid w:val="004803A8"/>
    <w:rsid w:val="0048070F"/>
    <w:rsid w:val="00482300"/>
    <w:rsid w:val="004830EA"/>
    <w:rsid w:val="00483F41"/>
    <w:rsid w:val="00486346"/>
    <w:rsid w:val="0049033A"/>
    <w:rsid w:val="00490C5B"/>
    <w:rsid w:val="00492B86"/>
    <w:rsid w:val="004A104E"/>
    <w:rsid w:val="004A2337"/>
    <w:rsid w:val="004A3693"/>
    <w:rsid w:val="004A5643"/>
    <w:rsid w:val="004A6A17"/>
    <w:rsid w:val="004B26D6"/>
    <w:rsid w:val="004B3632"/>
    <w:rsid w:val="004C19CA"/>
    <w:rsid w:val="004C2DB2"/>
    <w:rsid w:val="004C46EA"/>
    <w:rsid w:val="004D1195"/>
    <w:rsid w:val="004D20C9"/>
    <w:rsid w:val="004D48B7"/>
    <w:rsid w:val="004D4A95"/>
    <w:rsid w:val="004E18E6"/>
    <w:rsid w:val="004E602F"/>
    <w:rsid w:val="004E60D5"/>
    <w:rsid w:val="004E7F5F"/>
    <w:rsid w:val="004E7F99"/>
    <w:rsid w:val="004F0F79"/>
    <w:rsid w:val="004F1468"/>
    <w:rsid w:val="004F1AF1"/>
    <w:rsid w:val="004F373B"/>
    <w:rsid w:val="004F3B45"/>
    <w:rsid w:val="0050001D"/>
    <w:rsid w:val="005015FA"/>
    <w:rsid w:val="005018B7"/>
    <w:rsid w:val="005029FA"/>
    <w:rsid w:val="00504A18"/>
    <w:rsid w:val="005077D0"/>
    <w:rsid w:val="00512868"/>
    <w:rsid w:val="0051292C"/>
    <w:rsid w:val="005129A8"/>
    <w:rsid w:val="005149B0"/>
    <w:rsid w:val="00514DEA"/>
    <w:rsid w:val="00516AFB"/>
    <w:rsid w:val="00516C77"/>
    <w:rsid w:val="00516D9F"/>
    <w:rsid w:val="005217BA"/>
    <w:rsid w:val="00523EF9"/>
    <w:rsid w:val="00525EE1"/>
    <w:rsid w:val="00527DB8"/>
    <w:rsid w:val="00530162"/>
    <w:rsid w:val="00530605"/>
    <w:rsid w:val="005326DF"/>
    <w:rsid w:val="00534BDA"/>
    <w:rsid w:val="0053693D"/>
    <w:rsid w:val="00540A90"/>
    <w:rsid w:val="0055137F"/>
    <w:rsid w:val="00552573"/>
    <w:rsid w:val="00553DBF"/>
    <w:rsid w:val="00554854"/>
    <w:rsid w:val="00555412"/>
    <w:rsid w:val="00556F43"/>
    <w:rsid w:val="005652AE"/>
    <w:rsid w:val="00566A90"/>
    <w:rsid w:val="00566CAF"/>
    <w:rsid w:val="005717B0"/>
    <w:rsid w:val="0057338B"/>
    <w:rsid w:val="00574A3C"/>
    <w:rsid w:val="00576C38"/>
    <w:rsid w:val="00582182"/>
    <w:rsid w:val="005821EE"/>
    <w:rsid w:val="00583A3C"/>
    <w:rsid w:val="005842FD"/>
    <w:rsid w:val="00584960"/>
    <w:rsid w:val="005869B1"/>
    <w:rsid w:val="00587E16"/>
    <w:rsid w:val="00591119"/>
    <w:rsid w:val="005940FA"/>
    <w:rsid w:val="00594114"/>
    <w:rsid w:val="00595D91"/>
    <w:rsid w:val="00597788"/>
    <w:rsid w:val="005977F0"/>
    <w:rsid w:val="00597915"/>
    <w:rsid w:val="00597C4B"/>
    <w:rsid w:val="005A0F6E"/>
    <w:rsid w:val="005A6099"/>
    <w:rsid w:val="005A6BDA"/>
    <w:rsid w:val="005B0035"/>
    <w:rsid w:val="005B1930"/>
    <w:rsid w:val="005B2266"/>
    <w:rsid w:val="005B5F61"/>
    <w:rsid w:val="005B7147"/>
    <w:rsid w:val="005B769F"/>
    <w:rsid w:val="005C0B92"/>
    <w:rsid w:val="005C24D3"/>
    <w:rsid w:val="005C28F1"/>
    <w:rsid w:val="005C2904"/>
    <w:rsid w:val="005C41C4"/>
    <w:rsid w:val="005C65CF"/>
    <w:rsid w:val="005C6980"/>
    <w:rsid w:val="005C7C29"/>
    <w:rsid w:val="005D10ED"/>
    <w:rsid w:val="005D18F5"/>
    <w:rsid w:val="005D1D56"/>
    <w:rsid w:val="005D319E"/>
    <w:rsid w:val="005D3B90"/>
    <w:rsid w:val="005D623D"/>
    <w:rsid w:val="005D784D"/>
    <w:rsid w:val="005D7E31"/>
    <w:rsid w:val="005E0768"/>
    <w:rsid w:val="005E2063"/>
    <w:rsid w:val="005E3133"/>
    <w:rsid w:val="005E6795"/>
    <w:rsid w:val="005E6C9A"/>
    <w:rsid w:val="005E7FC1"/>
    <w:rsid w:val="005F3115"/>
    <w:rsid w:val="00600DDD"/>
    <w:rsid w:val="006054BB"/>
    <w:rsid w:val="0060611D"/>
    <w:rsid w:val="00610DA1"/>
    <w:rsid w:val="006120E8"/>
    <w:rsid w:val="006146B1"/>
    <w:rsid w:val="00614E51"/>
    <w:rsid w:val="0061526F"/>
    <w:rsid w:val="006234EE"/>
    <w:rsid w:val="00623E8C"/>
    <w:rsid w:val="00624503"/>
    <w:rsid w:val="00626318"/>
    <w:rsid w:val="00640232"/>
    <w:rsid w:val="0064739E"/>
    <w:rsid w:val="00651C8C"/>
    <w:rsid w:val="006537C1"/>
    <w:rsid w:val="00653D01"/>
    <w:rsid w:val="00661AC6"/>
    <w:rsid w:val="00663EE2"/>
    <w:rsid w:val="0066527B"/>
    <w:rsid w:val="00665529"/>
    <w:rsid w:val="00670615"/>
    <w:rsid w:val="00670A39"/>
    <w:rsid w:val="006728AD"/>
    <w:rsid w:val="00673FB5"/>
    <w:rsid w:val="00676754"/>
    <w:rsid w:val="00681C5D"/>
    <w:rsid w:val="0068269D"/>
    <w:rsid w:val="0068286F"/>
    <w:rsid w:val="0068290C"/>
    <w:rsid w:val="00683DE5"/>
    <w:rsid w:val="00684E49"/>
    <w:rsid w:val="00690A4F"/>
    <w:rsid w:val="00690BA3"/>
    <w:rsid w:val="0069340B"/>
    <w:rsid w:val="0069415E"/>
    <w:rsid w:val="00694B2D"/>
    <w:rsid w:val="006A211F"/>
    <w:rsid w:val="006A2CF1"/>
    <w:rsid w:val="006A2FE8"/>
    <w:rsid w:val="006A64ED"/>
    <w:rsid w:val="006B25C8"/>
    <w:rsid w:val="006B50D8"/>
    <w:rsid w:val="006B625D"/>
    <w:rsid w:val="006B6C3A"/>
    <w:rsid w:val="006B6E38"/>
    <w:rsid w:val="006C0F0A"/>
    <w:rsid w:val="006C384A"/>
    <w:rsid w:val="006C5580"/>
    <w:rsid w:val="006C5744"/>
    <w:rsid w:val="006C6750"/>
    <w:rsid w:val="006C7635"/>
    <w:rsid w:val="006C7704"/>
    <w:rsid w:val="006D4693"/>
    <w:rsid w:val="006D5062"/>
    <w:rsid w:val="006D66EC"/>
    <w:rsid w:val="006D735E"/>
    <w:rsid w:val="006E04CD"/>
    <w:rsid w:val="006E1B0E"/>
    <w:rsid w:val="006E3EAB"/>
    <w:rsid w:val="006F0930"/>
    <w:rsid w:val="006F11A7"/>
    <w:rsid w:val="006F1CBA"/>
    <w:rsid w:val="006F1F2F"/>
    <w:rsid w:val="006F2229"/>
    <w:rsid w:val="006F2E29"/>
    <w:rsid w:val="006F41DC"/>
    <w:rsid w:val="006F7912"/>
    <w:rsid w:val="00700E69"/>
    <w:rsid w:val="00701575"/>
    <w:rsid w:val="007026C2"/>
    <w:rsid w:val="00710311"/>
    <w:rsid w:val="00713741"/>
    <w:rsid w:val="00716089"/>
    <w:rsid w:val="007164EB"/>
    <w:rsid w:val="00716A43"/>
    <w:rsid w:val="00721AD1"/>
    <w:rsid w:val="00721F97"/>
    <w:rsid w:val="00722BB1"/>
    <w:rsid w:val="00722D84"/>
    <w:rsid w:val="007244DD"/>
    <w:rsid w:val="00725E97"/>
    <w:rsid w:val="0073008D"/>
    <w:rsid w:val="007306F1"/>
    <w:rsid w:val="007316D3"/>
    <w:rsid w:val="00732C75"/>
    <w:rsid w:val="00732DA9"/>
    <w:rsid w:val="00734241"/>
    <w:rsid w:val="00734B3A"/>
    <w:rsid w:val="00736627"/>
    <w:rsid w:val="00737BEA"/>
    <w:rsid w:val="00745FBD"/>
    <w:rsid w:val="00746355"/>
    <w:rsid w:val="00747A1F"/>
    <w:rsid w:val="00752E70"/>
    <w:rsid w:val="0075334E"/>
    <w:rsid w:val="00754871"/>
    <w:rsid w:val="00761F05"/>
    <w:rsid w:val="00762C65"/>
    <w:rsid w:val="00763B19"/>
    <w:rsid w:val="00765DD9"/>
    <w:rsid w:val="007714CC"/>
    <w:rsid w:val="00774C9C"/>
    <w:rsid w:val="007820A5"/>
    <w:rsid w:val="00785B77"/>
    <w:rsid w:val="00790295"/>
    <w:rsid w:val="00792176"/>
    <w:rsid w:val="007929E3"/>
    <w:rsid w:val="007934FF"/>
    <w:rsid w:val="00797E2E"/>
    <w:rsid w:val="007A1B6C"/>
    <w:rsid w:val="007A682E"/>
    <w:rsid w:val="007B147B"/>
    <w:rsid w:val="007B43D8"/>
    <w:rsid w:val="007B610E"/>
    <w:rsid w:val="007B670B"/>
    <w:rsid w:val="007B67B1"/>
    <w:rsid w:val="007C17A3"/>
    <w:rsid w:val="007C51D8"/>
    <w:rsid w:val="007C6F19"/>
    <w:rsid w:val="007D080F"/>
    <w:rsid w:val="007D56B8"/>
    <w:rsid w:val="007E1BD9"/>
    <w:rsid w:val="007E3EA3"/>
    <w:rsid w:val="007E4653"/>
    <w:rsid w:val="007E5F0D"/>
    <w:rsid w:val="007E7284"/>
    <w:rsid w:val="007F3B20"/>
    <w:rsid w:val="00800460"/>
    <w:rsid w:val="00804974"/>
    <w:rsid w:val="00807ED1"/>
    <w:rsid w:val="0081064A"/>
    <w:rsid w:val="00811115"/>
    <w:rsid w:val="008114B8"/>
    <w:rsid w:val="00813D7C"/>
    <w:rsid w:val="00815ADE"/>
    <w:rsid w:val="00816413"/>
    <w:rsid w:val="00817507"/>
    <w:rsid w:val="00817633"/>
    <w:rsid w:val="008207AA"/>
    <w:rsid w:val="00820A4B"/>
    <w:rsid w:val="0082157C"/>
    <w:rsid w:val="00823111"/>
    <w:rsid w:val="00832313"/>
    <w:rsid w:val="008326F4"/>
    <w:rsid w:val="008403D0"/>
    <w:rsid w:val="00842850"/>
    <w:rsid w:val="008466A0"/>
    <w:rsid w:val="00852BEB"/>
    <w:rsid w:val="00853BB6"/>
    <w:rsid w:val="00855673"/>
    <w:rsid w:val="00855A98"/>
    <w:rsid w:val="00855C07"/>
    <w:rsid w:val="00862AB9"/>
    <w:rsid w:val="008666C1"/>
    <w:rsid w:val="0087195A"/>
    <w:rsid w:val="0087526F"/>
    <w:rsid w:val="00876014"/>
    <w:rsid w:val="008767F2"/>
    <w:rsid w:val="00880553"/>
    <w:rsid w:val="008825DC"/>
    <w:rsid w:val="00883BB3"/>
    <w:rsid w:val="00883C6C"/>
    <w:rsid w:val="00885070"/>
    <w:rsid w:val="00890C73"/>
    <w:rsid w:val="00895248"/>
    <w:rsid w:val="00895851"/>
    <w:rsid w:val="00895954"/>
    <w:rsid w:val="008A26EF"/>
    <w:rsid w:val="008A332D"/>
    <w:rsid w:val="008A38A1"/>
    <w:rsid w:val="008A67A6"/>
    <w:rsid w:val="008B0CA4"/>
    <w:rsid w:val="008C118B"/>
    <w:rsid w:val="008C15DA"/>
    <w:rsid w:val="008C3713"/>
    <w:rsid w:val="008C40C6"/>
    <w:rsid w:val="008C5189"/>
    <w:rsid w:val="008C52AF"/>
    <w:rsid w:val="008C6468"/>
    <w:rsid w:val="008D0A24"/>
    <w:rsid w:val="008D5A73"/>
    <w:rsid w:val="008D7519"/>
    <w:rsid w:val="008E38BE"/>
    <w:rsid w:val="008E5097"/>
    <w:rsid w:val="008E6B3F"/>
    <w:rsid w:val="008F0234"/>
    <w:rsid w:val="008F080B"/>
    <w:rsid w:val="008F40F3"/>
    <w:rsid w:val="008F457E"/>
    <w:rsid w:val="008F4EEE"/>
    <w:rsid w:val="008F7D27"/>
    <w:rsid w:val="009011FE"/>
    <w:rsid w:val="00903877"/>
    <w:rsid w:val="00905649"/>
    <w:rsid w:val="00906301"/>
    <w:rsid w:val="0091030B"/>
    <w:rsid w:val="0091200E"/>
    <w:rsid w:val="00912A82"/>
    <w:rsid w:val="00916DB6"/>
    <w:rsid w:val="0093051F"/>
    <w:rsid w:val="009356F3"/>
    <w:rsid w:val="009378BF"/>
    <w:rsid w:val="00940C7E"/>
    <w:rsid w:val="00942A63"/>
    <w:rsid w:val="009439AA"/>
    <w:rsid w:val="00946CC9"/>
    <w:rsid w:val="00950813"/>
    <w:rsid w:val="00950DA0"/>
    <w:rsid w:val="00952558"/>
    <w:rsid w:val="00952DFA"/>
    <w:rsid w:val="0095691D"/>
    <w:rsid w:val="00960865"/>
    <w:rsid w:val="009636F9"/>
    <w:rsid w:val="0096557E"/>
    <w:rsid w:val="00974142"/>
    <w:rsid w:val="0097598F"/>
    <w:rsid w:val="00975FB9"/>
    <w:rsid w:val="00982F53"/>
    <w:rsid w:val="00984158"/>
    <w:rsid w:val="00985A18"/>
    <w:rsid w:val="00985AA3"/>
    <w:rsid w:val="00985DFF"/>
    <w:rsid w:val="00985EC2"/>
    <w:rsid w:val="00985F32"/>
    <w:rsid w:val="009862CA"/>
    <w:rsid w:val="0098655E"/>
    <w:rsid w:val="00991E1C"/>
    <w:rsid w:val="009923E7"/>
    <w:rsid w:val="00992945"/>
    <w:rsid w:val="00995B01"/>
    <w:rsid w:val="009A1D9D"/>
    <w:rsid w:val="009A2E30"/>
    <w:rsid w:val="009A44B3"/>
    <w:rsid w:val="009A5CE3"/>
    <w:rsid w:val="009B071A"/>
    <w:rsid w:val="009B1C79"/>
    <w:rsid w:val="009B2CAB"/>
    <w:rsid w:val="009B3779"/>
    <w:rsid w:val="009B3EFD"/>
    <w:rsid w:val="009B4905"/>
    <w:rsid w:val="009B5A89"/>
    <w:rsid w:val="009C2DF6"/>
    <w:rsid w:val="009C35F2"/>
    <w:rsid w:val="009C3BC8"/>
    <w:rsid w:val="009C4711"/>
    <w:rsid w:val="009C56BD"/>
    <w:rsid w:val="009D3A93"/>
    <w:rsid w:val="009D5936"/>
    <w:rsid w:val="009E1EBC"/>
    <w:rsid w:val="009E2978"/>
    <w:rsid w:val="009E2D79"/>
    <w:rsid w:val="009E4E7B"/>
    <w:rsid w:val="009E6493"/>
    <w:rsid w:val="009F04A4"/>
    <w:rsid w:val="009F454C"/>
    <w:rsid w:val="009F7B61"/>
    <w:rsid w:val="00A004A2"/>
    <w:rsid w:val="00A03746"/>
    <w:rsid w:val="00A05A0F"/>
    <w:rsid w:val="00A075A2"/>
    <w:rsid w:val="00A0785B"/>
    <w:rsid w:val="00A0792D"/>
    <w:rsid w:val="00A1129C"/>
    <w:rsid w:val="00A15061"/>
    <w:rsid w:val="00A15D49"/>
    <w:rsid w:val="00A2004B"/>
    <w:rsid w:val="00A200B2"/>
    <w:rsid w:val="00A205DF"/>
    <w:rsid w:val="00A206C5"/>
    <w:rsid w:val="00A20D11"/>
    <w:rsid w:val="00A22C5E"/>
    <w:rsid w:val="00A369F1"/>
    <w:rsid w:val="00A37CE7"/>
    <w:rsid w:val="00A42270"/>
    <w:rsid w:val="00A43CA8"/>
    <w:rsid w:val="00A4495B"/>
    <w:rsid w:val="00A44BA8"/>
    <w:rsid w:val="00A45D1C"/>
    <w:rsid w:val="00A47542"/>
    <w:rsid w:val="00A50C33"/>
    <w:rsid w:val="00A618E1"/>
    <w:rsid w:val="00A642BA"/>
    <w:rsid w:val="00A65E31"/>
    <w:rsid w:val="00A665B5"/>
    <w:rsid w:val="00A67AD9"/>
    <w:rsid w:val="00A70432"/>
    <w:rsid w:val="00A7136D"/>
    <w:rsid w:val="00A71AE2"/>
    <w:rsid w:val="00A73B20"/>
    <w:rsid w:val="00A85AA2"/>
    <w:rsid w:val="00A9002A"/>
    <w:rsid w:val="00A93352"/>
    <w:rsid w:val="00A94757"/>
    <w:rsid w:val="00AA47FC"/>
    <w:rsid w:val="00AA5AA3"/>
    <w:rsid w:val="00AA6090"/>
    <w:rsid w:val="00AB210E"/>
    <w:rsid w:val="00AB4393"/>
    <w:rsid w:val="00AB615A"/>
    <w:rsid w:val="00AB66AC"/>
    <w:rsid w:val="00AC6352"/>
    <w:rsid w:val="00AC79B6"/>
    <w:rsid w:val="00AD078A"/>
    <w:rsid w:val="00AD4F68"/>
    <w:rsid w:val="00AD7135"/>
    <w:rsid w:val="00AE0730"/>
    <w:rsid w:val="00AE2B8D"/>
    <w:rsid w:val="00AE4CAF"/>
    <w:rsid w:val="00AE63C7"/>
    <w:rsid w:val="00AF30D7"/>
    <w:rsid w:val="00AF7940"/>
    <w:rsid w:val="00B00B89"/>
    <w:rsid w:val="00B02DCF"/>
    <w:rsid w:val="00B03127"/>
    <w:rsid w:val="00B168DE"/>
    <w:rsid w:val="00B16C60"/>
    <w:rsid w:val="00B25EED"/>
    <w:rsid w:val="00B27E2D"/>
    <w:rsid w:val="00B31395"/>
    <w:rsid w:val="00B31775"/>
    <w:rsid w:val="00B40892"/>
    <w:rsid w:val="00B41A5A"/>
    <w:rsid w:val="00B41B79"/>
    <w:rsid w:val="00B42973"/>
    <w:rsid w:val="00B47CA2"/>
    <w:rsid w:val="00B52AA5"/>
    <w:rsid w:val="00B57167"/>
    <w:rsid w:val="00B62A12"/>
    <w:rsid w:val="00B631FC"/>
    <w:rsid w:val="00B65129"/>
    <w:rsid w:val="00B6717A"/>
    <w:rsid w:val="00B675D4"/>
    <w:rsid w:val="00B67D3E"/>
    <w:rsid w:val="00B67E05"/>
    <w:rsid w:val="00B71C5F"/>
    <w:rsid w:val="00B7379A"/>
    <w:rsid w:val="00B80EAF"/>
    <w:rsid w:val="00B83049"/>
    <w:rsid w:val="00B8578E"/>
    <w:rsid w:val="00B86F36"/>
    <w:rsid w:val="00B8709A"/>
    <w:rsid w:val="00B87EBB"/>
    <w:rsid w:val="00B9563E"/>
    <w:rsid w:val="00BA0458"/>
    <w:rsid w:val="00BA1D26"/>
    <w:rsid w:val="00BA2B1A"/>
    <w:rsid w:val="00BC2514"/>
    <w:rsid w:val="00BC6FB2"/>
    <w:rsid w:val="00BC718E"/>
    <w:rsid w:val="00BD140B"/>
    <w:rsid w:val="00BD3798"/>
    <w:rsid w:val="00BD4A80"/>
    <w:rsid w:val="00BD5B11"/>
    <w:rsid w:val="00BD5BEE"/>
    <w:rsid w:val="00BD69C5"/>
    <w:rsid w:val="00BE00C7"/>
    <w:rsid w:val="00BE1661"/>
    <w:rsid w:val="00BE4C87"/>
    <w:rsid w:val="00BF2EB3"/>
    <w:rsid w:val="00BF3A43"/>
    <w:rsid w:val="00BF45DE"/>
    <w:rsid w:val="00BF5918"/>
    <w:rsid w:val="00BF5E42"/>
    <w:rsid w:val="00C01124"/>
    <w:rsid w:val="00C02359"/>
    <w:rsid w:val="00C0312B"/>
    <w:rsid w:val="00C0774F"/>
    <w:rsid w:val="00C11AA4"/>
    <w:rsid w:val="00C13502"/>
    <w:rsid w:val="00C1394A"/>
    <w:rsid w:val="00C13C21"/>
    <w:rsid w:val="00C13CE8"/>
    <w:rsid w:val="00C141A8"/>
    <w:rsid w:val="00C144F2"/>
    <w:rsid w:val="00C15B53"/>
    <w:rsid w:val="00C1712D"/>
    <w:rsid w:val="00C1762A"/>
    <w:rsid w:val="00C17868"/>
    <w:rsid w:val="00C20A46"/>
    <w:rsid w:val="00C20F3D"/>
    <w:rsid w:val="00C21029"/>
    <w:rsid w:val="00C2669D"/>
    <w:rsid w:val="00C26C7B"/>
    <w:rsid w:val="00C26CC6"/>
    <w:rsid w:val="00C2783C"/>
    <w:rsid w:val="00C27B78"/>
    <w:rsid w:val="00C31821"/>
    <w:rsid w:val="00C35BE7"/>
    <w:rsid w:val="00C36404"/>
    <w:rsid w:val="00C41DF5"/>
    <w:rsid w:val="00C53F33"/>
    <w:rsid w:val="00C629C3"/>
    <w:rsid w:val="00C63D89"/>
    <w:rsid w:val="00C65EC4"/>
    <w:rsid w:val="00C67F66"/>
    <w:rsid w:val="00C70AB3"/>
    <w:rsid w:val="00C71547"/>
    <w:rsid w:val="00C7265A"/>
    <w:rsid w:val="00C746B3"/>
    <w:rsid w:val="00C7595E"/>
    <w:rsid w:val="00C761B5"/>
    <w:rsid w:val="00C811BF"/>
    <w:rsid w:val="00C81892"/>
    <w:rsid w:val="00C82FAB"/>
    <w:rsid w:val="00C83448"/>
    <w:rsid w:val="00C837A6"/>
    <w:rsid w:val="00C83EBA"/>
    <w:rsid w:val="00C84103"/>
    <w:rsid w:val="00C847FB"/>
    <w:rsid w:val="00C96BA5"/>
    <w:rsid w:val="00C97122"/>
    <w:rsid w:val="00CA0657"/>
    <w:rsid w:val="00CA081B"/>
    <w:rsid w:val="00CA31DF"/>
    <w:rsid w:val="00CA658D"/>
    <w:rsid w:val="00CB1466"/>
    <w:rsid w:val="00CB1F2C"/>
    <w:rsid w:val="00CB21AE"/>
    <w:rsid w:val="00CB237C"/>
    <w:rsid w:val="00CB2985"/>
    <w:rsid w:val="00CB6C9C"/>
    <w:rsid w:val="00CC477E"/>
    <w:rsid w:val="00CC5C07"/>
    <w:rsid w:val="00CC6AB3"/>
    <w:rsid w:val="00CD0B72"/>
    <w:rsid w:val="00CD118C"/>
    <w:rsid w:val="00CD3E91"/>
    <w:rsid w:val="00CD43EF"/>
    <w:rsid w:val="00CE1266"/>
    <w:rsid w:val="00CE3E91"/>
    <w:rsid w:val="00CE6A25"/>
    <w:rsid w:val="00CE7715"/>
    <w:rsid w:val="00CF0732"/>
    <w:rsid w:val="00CF0858"/>
    <w:rsid w:val="00CF6753"/>
    <w:rsid w:val="00CF6CC3"/>
    <w:rsid w:val="00D01A6E"/>
    <w:rsid w:val="00D05394"/>
    <w:rsid w:val="00D112D3"/>
    <w:rsid w:val="00D13591"/>
    <w:rsid w:val="00D1450A"/>
    <w:rsid w:val="00D14A02"/>
    <w:rsid w:val="00D14AB4"/>
    <w:rsid w:val="00D17A06"/>
    <w:rsid w:val="00D23476"/>
    <w:rsid w:val="00D23F40"/>
    <w:rsid w:val="00D24745"/>
    <w:rsid w:val="00D260CD"/>
    <w:rsid w:val="00D26894"/>
    <w:rsid w:val="00D278C8"/>
    <w:rsid w:val="00D320D9"/>
    <w:rsid w:val="00D3226E"/>
    <w:rsid w:val="00D33763"/>
    <w:rsid w:val="00D339DA"/>
    <w:rsid w:val="00D409D2"/>
    <w:rsid w:val="00D40E53"/>
    <w:rsid w:val="00D4106D"/>
    <w:rsid w:val="00D41E5D"/>
    <w:rsid w:val="00D446D3"/>
    <w:rsid w:val="00D459F4"/>
    <w:rsid w:val="00D50066"/>
    <w:rsid w:val="00D523F9"/>
    <w:rsid w:val="00D5348B"/>
    <w:rsid w:val="00D56E8D"/>
    <w:rsid w:val="00D56ECE"/>
    <w:rsid w:val="00D603D6"/>
    <w:rsid w:val="00D65E2B"/>
    <w:rsid w:val="00D66D8D"/>
    <w:rsid w:val="00D711BC"/>
    <w:rsid w:val="00D71669"/>
    <w:rsid w:val="00D71C5C"/>
    <w:rsid w:val="00D721B7"/>
    <w:rsid w:val="00D72E6B"/>
    <w:rsid w:val="00D73112"/>
    <w:rsid w:val="00D74DE8"/>
    <w:rsid w:val="00D77C2C"/>
    <w:rsid w:val="00D825B9"/>
    <w:rsid w:val="00D829FC"/>
    <w:rsid w:val="00D839A4"/>
    <w:rsid w:val="00D843DB"/>
    <w:rsid w:val="00D85BF4"/>
    <w:rsid w:val="00D874CF"/>
    <w:rsid w:val="00D924A9"/>
    <w:rsid w:val="00D92AAD"/>
    <w:rsid w:val="00D94291"/>
    <w:rsid w:val="00D96508"/>
    <w:rsid w:val="00DA01EE"/>
    <w:rsid w:val="00DA06C0"/>
    <w:rsid w:val="00DA36C2"/>
    <w:rsid w:val="00DA6E33"/>
    <w:rsid w:val="00DA6F3F"/>
    <w:rsid w:val="00DA759D"/>
    <w:rsid w:val="00DB6B31"/>
    <w:rsid w:val="00DB7C72"/>
    <w:rsid w:val="00DC128E"/>
    <w:rsid w:val="00DC1A17"/>
    <w:rsid w:val="00DC266A"/>
    <w:rsid w:val="00DC2D4D"/>
    <w:rsid w:val="00DC4393"/>
    <w:rsid w:val="00DC5031"/>
    <w:rsid w:val="00DC6DE5"/>
    <w:rsid w:val="00DC77FA"/>
    <w:rsid w:val="00DC7AEC"/>
    <w:rsid w:val="00DC7C6C"/>
    <w:rsid w:val="00DD128B"/>
    <w:rsid w:val="00DD2638"/>
    <w:rsid w:val="00DD3CC5"/>
    <w:rsid w:val="00DD4275"/>
    <w:rsid w:val="00DE3AB6"/>
    <w:rsid w:val="00DE6395"/>
    <w:rsid w:val="00DE6943"/>
    <w:rsid w:val="00DF0CBF"/>
    <w:rsid w:val="00DF1EE5"/>
    <w:rsid w:val="00DF3A90"/>
    <w:rsid w:val="00DF47BE"/>
    <w:rsid w:val="00E00FA8"/>
    <w:rsid w:val="00E021CE"/>
    <w:rsid w:val="00E067C2"/>
    <w:rsid w:val="00E07AF7"/>
    <w:rsid w:val="00E11E40"/>
    <w:rsid w:val="00E1474F"/>
    <w:rsid w:val="00E14F36"/>
    <w:rsid w:val="00E175E1"/>
    <w:rsid w:val="00E20090"/>
    <w:rsid w:val="00E2016B"/>
    <w:rsid w:val="00E20922"/>
    <w:rsid w:val="00E2243A"/>
    <w:rsid w:val="00E22A9C"/>
    <w:rsid w:val="00E24E77"/>
    <w:rsid w:val="00E267B5"/>
    <w:rsid w:val="00E318F0"/>
    <w:rsid w:val="00E33264"/>
    <w:rsid w:val="00E37FF6"/>
    <w:rsid w:val="00E40E08"/>
    <w:rsid w:val="00E417BA"/>
    <w:rsid w:val="00E43393"/>
    <w:rsid w:val="00E51C06"/>
    <w:rsid w:val="00E52E60"/>
    <w:rsid w:val="00E53234"/>
    <w:rsid w:val="00E536C6"/>
    <w:rsid w:val="00E53B50"/>
    <w:rsid w:val="00E56805"/>
    <w:rsid w:val="00E5706A"/>
    <w:rsid w:val="00E63A7B"/>
    <w:rsid w:val="00E63CB5"/>
    <w:rsid w:val="00E66AFD"/>
    <w:rsid w:val="00E71D09"/>
    <w:rsid w:val="00E760A4"/>
    <w:rsid w:val="00E832F2"/>
    <w:rsid w:val="00E84430"/>
    <w:rsid w:val="00E86564"/>
    <w:rsid w:val="00E87233"/>
    <w:rsid w:val="00E87528"/>
    <w:rsid w:val="00E90466"/>
    <w:rsid w:val="00E90F54"/>
    <w:rsid w:val="00E918AF"/>
    <w:rsid w:val="00E91F12"/>
    <w:rsid w:val="00E9202C"/>
    <w:rsid w:val="00E942F1"/>
    <w:rsid w:val="00E94425"/>
    <w:rsid w:val="00E94DD0"/>
    <w:rsid w:val="00E96CD3"/>
    <w:rsid w:val="00EA0E31"/>
    <w:rsid w:val="00EA42C0"/>
    <w:rsid w:val="00EA579C"/>
    <w:rsid w:val="00EA66E2"/>
    <w:rsid w:val="00EA7066"/>
    <w:rsid w:val="00EB14DC"/>
    <w:rsid w:val="00EB30F0"/>
    <w:rsid w:val="00EB461E"/>
    <w:rsid w:val="00EB6911"/>
    <w:rsid w:val="00EC122B"/>
    <w:rsid w:val="00ED123D"/>
    <w:rsid w:val="00ED6C26"/>
    <w:rsid w:val="00EE7B91"/>
    <w:rsid w:val="00EF0A9D"/>
    <w:rsid w:val="00EF2A5F"/>
    <w:rsid w:val="00EF3DA0"/>
    <w:rsid w:val="00EF49DB"/>
    <w:rsid w:val="00EF4AA7"/>
    <w:rsid w:val="00EF6D2B"/>
    <w:rsid w:val="00EF77AE"/>
    <w:rsid w:val="00F01CDA"/>
    <w:rsid w:val="00F01FEB"/>
    <w:rsid w:val="00F02664"/>
    <w:rsid w:val="00F030F1"/>
    <w:rsid w:val="00F07C79"/>
    <w:rsid w:val="00F11165"/>
    <w:rsid w:val="00F12172"/>
    <w:rsid w:val="00F1222E"/>
    <w:rsid w:val="00F147FC"/>
    <w:rsid w:val="00F16037"/>
    <w:rsid w:val="00F16BCE"/>
    <w:rsid w:val="00F20A79"/>
    <w:rsid w:val="00F254F4"/>
    <w:rsid w:val="00F27E0A"/>
    <w:rsid w:val="00F310D6"/>
    <w:rsid w:val="00F353AD"/>
    <w:rsid w:val="00F36774"/>
    <w:rsid w:val="00F3756D"/>
    <w:rsid w:val="00F437E9"/>
    <w:rsid w:val="00F43A1D"/>
    <w:rsid w:val="00F46531"/>
    <w:rsid w:val="00F466E7"/>
    <w:rsid w:val="00F46B97"/>
    <w:rsid w:val="00F46CF4"/>
    <w:rsid w:val="00F50D4A"/>
    <w:rsid w:val="00F5209F"/>
    <w:rsid w:val="00F6062F"/>
    <w:rsid w:val="00F607EA"/>
    <w:rsid w:val="00F60F91"/>
    <w:rsid w:val="00F671B2"/>
    <w:rsid w:val="00F70229"/>
    <w:rsid w:val="00F707B8"/>
    <w:rsid w:val="00F7377E"/>
    <w:rsid w:val="00F813A9"/>
    <w:rsid w:val="00F8504D"/>
    <w:rsid w:val="00F86B1E"/>
    <w:rsid w:val="00F958D5"/>
    <w:rsid w:val="00F9603A"/>
    <w:rsid w:val="00F96B06"/>
    <w:rsid w:val="00FA7525"/>
    <w:rsid w:val="00FA79CA"/>
    <w:rsid w:val="00FB08E3"/>
    <w:rsid w:val="00FB0CBD"/>
    <w:rsid w:val="00FB3A53"/>
    <w:rsid w:val="00FB5137"/>
    <w:rsid w:val="00FB6AEF"/>
    <w:rsid w:val="00FC0180"/>
    <w:rsid w:val="00FC0899"/>
    <w:rsid w:val="00FC08BC"/>
    <w:rsid w:val="00FC5F35"/>
    <w:rsid w:val="00FC6C28"/>
    <w:rsid w:val="00FC799F"/>
    <w:rsid w:val="00FD0234"/>
    <w:rsid w:val="00FD22DE"/>
    <w:rsid w:val="00FD797B"/>
    <w:rsid w:val="00FE3BA7"/>
    <w:rsid w:val="00FE4323"/>
    <w:rsid w:val="00FF208A"/>
    <w:rsid w:val="00FF4A2F"/>
    <w:rsid w:val="00FF54C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08496B2"/>
  <w15:docId w15:val="{5C76CA53-0E2B-4CE7-961A-2BA84D8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3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82300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Nagwek2">
    <w:name w:val="heading 2"/>
    <w:basedOn w:val="Normalny"/>
    <w:next w:val="Normalny"/>
    <w:link w:val="Nagwek2Znak"/>
    <w:qFormat/>
    <w:rsid w:val="00482300"/>
    <w:pPr>
      <w:keepNext/>
      <w:jc w:val="center"/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82300"/>
    <w:pPr>
      <w:jc w:val="center"/>
    </w:pPr>
    <w:rPr>
      <w:rFonts w:ascii="Verdana" w:hAnsi="Verdana"/>
      <w:sz w:val="16"/>
      <w:lang w:val="de-DE"/>
    </w:rPr>
  </w:style>
  <w:style w:type="paragraph" w:styleId="Tekstpodstawowy2">
    <w:name w:val="Body Text 2"/>
    <w:basedOn w:val="Normalny"/>
    <w:link w:val="Tekstpodstawowy2Znak"/>
    <w:rsid w:val="00482300"/>
    <w:pPr>
      <w:jc w:val="both"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semiHidden/>
    <w:rsid w:val="00482300"/>
    <w:pPr>
      <w:jc w:val="center"/>
    </w:pPr>
    <w:rPr>
      <w:sz w:val="20"/>
    </w:rPr>
  </w:style>
  <w:style w:type="table" w:styleId="Tabela-Siatka">
    <w:name w:val="Table Grid"/>
    <w:basedOn w:val="Standardowy"/>
    <w:uiPriority w:val="59"/>
    <w:rsid w:val="009B2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link w:val="Tekstpodstawowy2"/>
    <w:rsid w:val="00052B2D"/>
    <w:rPr>
      <w:rFonts w:ascii="Verdana" w:hAnsi="Verdana"/>
    </w:rPr>
  </w:style>
  <w:style w:type="paragraph" w:styleId="Lista2">
    <w:name w:val="List 2"/>
    <w:basedOn w:val="Normalny"/>
    <w:uiPriority w:val="99"/>
    <w:unhideWhenUsed/>
    <w:rsid w:val="00117067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17067"/>
    <w:pPr>
      <w:spacing w:after="120"/>
      <w:ind w:firstLine="210"/>
      <w:jc w:val="left"/>
    </w:pPr>
    <w:rPr>
      <w:rFonts w:ascii="Times New Roman" w:hAnsi="Times New Roman"/>
      <w:sz w:val="24"/>
      <w:lang w:val="pl-PL"/>
    </w:rPr>
  </w:style>
  <w:style w:type="character" w:customStyle="1" w:styleId="TekstpodstawowyZnak">
    <w:name w:val="Tekst podstawowy Znak"/>
    <w:link w:val="Tekstpodstawowy"/>
    <w:semiHidden/>
    <w:rsid w:val="00117067"/>
    <w:rPr>
      <w:rFonts w:ascii="Verdana" w:hAnsi="Verdana"/>
      <w:sz w:val="16"/>
      <w:szCs w:val="24"/>
      <w:lang w:val="de-D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17067"/>
    <w:rPr>
      <w:rFonts w:ascii="Verdana" w:hAnsi="Verdana"/>
      <w:sz w:val="16"/>
      <w:szCs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706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17067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17067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1706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B19"/>
  </w:style>
  <w:style w:type="character" w:styleId="Odwoanieprzypisudolnego">
    <w:name w:val="footnote reference"/>
    <w:uiPriority w:val="99"/>
    <w:semiHidden/>
    <w:unhideWhenUsed/>
    <w:rsid w:val="00763B19"/>
    <w:rPr>
      <w:vertAlign w:val="superscript"/>
    </w:rPr>
  </w:style>
  <w:style w:type="character" w:customStyle="1" w:styleId="left">
    <w:name w:val="left"/>
    <w:basedOn w:val="Domylnaczcionkaakapitu"/>
    <w:rsid w:val="00175207"/>
  </w:style>
  <w:style w:type="paragraph" w:styleId="Nagwek">
    <w:name w:val="header"/>
    <w:basedOn w:val="Normalny"/>
    <w:link w:val="NagwekZnak"/>
    <w:uiPriority w:val="99"/>
    <w:unhideWhenUsed/>
    <w:rsid w:val="00E14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47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47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474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74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474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93D"/>
  </w:style>
  <w:style w:type="character" w:styleId="Odwoanieprzypisukocowego">
    <w:name w:val="endnote reference"/>
    <w:basedOn w:val="Domylnaczcionkaakapitu"/>
    <w:uiPriority w:val="99"/>
    <w:semiHidden/>
    <w:unhideWhenUsed/>
    <w:rsid w:val="005369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3C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146B1"/>
    <w:rPr>
      <w:rFonts w:ascii="Verdana" w:hAnsi="Verdana"/>
      <w:b/>
      <w:bCs/>
      <w:sz w:val="16"/>
      <w:szCs w:val="24"/>
    </w:rPr>
  </w:style>
  <w:style w:type="character" w:customStyle="1" w:styleId="Nagwek2Znak">
    <w:name w:val="Nagłówek 2 Znak"/>
    <w:basedOn w:val="Domylnaczcionkaakapitu"/>
    <w:link w:val="Nagwek2"/>
    <w:rsid w:val="006146B1"/>
    <w:rPr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5E70D-FE58-4746-B4BE-0E170A1D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8754</Words>
  <Characters>53931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Urząd Miejski Wrocławia</Company>
  <LinksUpToDate>false</LinksUpToDate>
  <CharactersWithSpaces>62560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umw</dc:creator>
  <cp:lastModifiedBy>Zawistowska Agnieszka</cp:lastModifiedBy>
  <cp:revision>3</cp:revision>
  <cp:lastPrinted>2025-05-07T10:23:00Z</cp:lastPrinted>
  <dcterms:created xsi:type="dcterms:W3CDTF">2025-08-22T11:49:00Z</dcterms:created>
  <dcterms:modified xsi:type="dcterms:W3CDTF">2025-08-26T10:33:00Z</dcterms:modified>
</cp:coreProperties>
</file>