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4A" w:rsidRPr="00FD384C" w:rsidRDefault="00E25B4A" w:rsidP="00E25B4A">
      <w:pPr>
        <w:suppressAutoHyphens/>
        <w:spacing w:after="0" w:line="360" w:lineRule="auto"/>
        <w:rPr>
          <w:rFonts w:ascii="Verdana" w:hAnsi="Verdana" w:cs="Arial"/>
          <w:b/>
        </w:rPr>
      </w:pPr>
      <w:r w:rsidRPr="00FD384C">
        <w:rPr>
          <w:rFonts w:ascii="Verdana" w:hAnsi="Verdana" w:cs="Arial"/>
          <w:b/>
        </w:rPr>
        <w:t>Załącznik nr 2.3 do SWZ</w:t>
      </w:r>
    </w:p>
    <w:p w:rsidR="00E25B4A" w:rsidRPr="00FD384C" w:rsidRDefault="00E25B4A" w:rsidP="00E25B4A">
      <w:pPr>
        <w:suppressAutoHyphens/>
        <w:autoSpaceDE w:val="0"/>
        <w:autoSpaceDN w:val="0"/>
        <w:adjustRightInd w:val="0"/>
        <w:spacing w:after="0" w:line="360" w:lineRule="auto"/>
        <w:rPr>
          <w:rFonts w:ascii="Verdana" w:hAnsi="Verdana" w:cs="Calibri"/>
        </w:rPr>
      </w:pPr>
      <w:r w:rsidRPr="00FD384C">
        <w:rPr>
          <w:rFonts w:ascii="Verdana" w:hAnsi="Verdana" w:cs="Calibri"/>
        </w:rPr>
        <w:t>………………………………………………………………………</w:t>
      </w:r>
    </w:p>
    <w:p w:rsidR="00E25B4A" w:rsidRPr="00FD384C" w:rsidRDefault="00E25B4A" w:rsidP="00E25B4A">
      <w:pPr>
        <w:suppressAutoHyphens/>
        <w:spacing w:after="0" w:line="360" w:lineRule="auto"/>
        <w:ind w:right="4677"/>
        <w:rPr>
          <w:rFonts w:ascii="Verdana" w:hAnsi="Verdana"/>
        </w:rPr>
      </w:pPr>
      <w:r w:rsidRPr="00FD384C">
        <w:rPr>
          <w:rFonts w:ascii="Verdana" w:hAnsi="Verdana"/>
        </w:rPr>
        <w:t>Nazwa i adres składającego oświadczenie</w:t>
      </w:r>
    </w:p>
    <w:p w:rsidR="00E25B4A" w:rsidRPr="00FD384C" w:rsidRDefault="00E25B4A" w:rsidP="00E25B4A">
      <w:pPr>
        <w:suppressAutoHyphens/>
        <w:spacing w:after="0" w:line="360" w:lineRule="auto"/>
        <w:ind w:right="4677"/>
        <w:rPr>
          <w:rFonts w:ascii="Verdana" w:hAnsi="Verdana" w:cs="Tahoma"/>
        </w:rPr>
      </w:pPr>
    </w:p>
    <w:p w:rsidR="00E25B4A" w:rsidRPr="00FD384C" w:rsidRDefault="00E25B4A" w:rsidP="00E25B4A">
      <w:pPr>
        <w:pStyle w:val="Tekstpodstawowy"/>
        <w:suppressAutoHyphens/>
        <w:spacing w:line="360" w:lineRule="auto"/>
        <w:jc w:val="center"/>
        <w:rPr>
          <w:rFonts w:ascii="Verdana" w:hAnsi="Verdana" w:cs="Tahoma"/>
          <w:bCs/>
          <w:sz w:val="22"/>
          <w:szCs w:val="22"/>
        </w:rPr>
      </w:pPr>
      <w:r w:rsidRPr="00FD384C">
        <w:rPr>
          <w:rFonts w:ascii="Verdana" w:hAnsi="Verdana" w:cs="Tahoma"/>
          <w:bCs/>
          <w:sz w:val="22"/>
          <w:szCs w:val="22"/>
        </w:rPr>
        <w:t>WYKAZ OSÓB</w:t>
      </w:r>
    </w:p>
    <w:p w:rsidR="00E25B4A" w:rsidRPr="00FD384C" w:rsidRDefault="00E25B4A" w:rsidP="00E25B4A">
      <w:pPr>
        <w:pStyle w:val="Tekstpodstawowy"/>
        <w:rPr>
          <w:rFonts w:ascii="Verdana" w:hAnsi="Verdana" w:cs="Tahoma"/>
          <w:b w:val="0"/>
          <w:bCs/>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560"/>
        <w:gridCol w:w="2285"/>
        <w:gridCol w:w="4507"/>
        <w:gridCol w:w="1860"/>
      </w:tblGrid>
      <w:tr w:rsidR="00E25B4A" w:rsidRPr="00FD384C" w:rsidTr="0020579E">
        <w:trPr>
          <w:trHeight w:val="67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E25B4A" w:rsidRPr="00FD384C" w:rsidRDefault="00E25B4A" w:rsidP="0020579E">
            <w:pPr>
              <w:spacing w:before="120"/>
              <w:jc w:val="center"/>
              <w:rPr>
                <w:rFonts w:ascii="Verdana" w:hAnsi="Verdana" w:cs="Arial"/>
              </w:rPr>
            </w:pPr>
            <w:r w:rsidRPr="00FD384C">
              <w:rPr>
                <w:rFonts w:ascii="Verdana" w:hAnsi="Verdana" w:cs="Arial"/>
              </w:rPr>
              <w:t>L.p.</w:t>
            </w:r>
          </w:p>
        </w:tc>
        <w:tc>
          <w:tcPr>
            <w:tcW w:w="1354" w:type="pct"/>
            <w:tcBorders>
              <w:top w:val="single" w:sz="4" w:space="0" w:color="auto"/>
              <w:left w:val="single" w:sz="4" w:space="0" w:color="auto"/>
              <w:bottom w:val="single" w:sz="4" w:space="0" w:color="auto"/>
              <w:right w:val="single" w:sz="4" w:space="0" w:color="auto"/>
            </w:tcBorders>
            <w:shd w:val="clear" w:color="auto" w:fill="D9D9D9"/>
            <w:vAlign w:val="center"/>
          </w:tcPr>
          <w:p w:rsidR="00E25B4A" w:rsidRPr="00FD384C" w:rsidRDefault="00E25B4A" w:rsidP="0020579E">
            <w:pPr>
              <w:spacing w:before="120"/>
              <w:jc w:val="center"/>
              <w:rPr>
                <w:rFonts w:ascii="Verdana" w:hAnsi="Verdana" w:cs="Arial"/>
              </w:rPr>
            </w:pPr>
            <w:r w:rsidRPr="00FD384C">
              <w:rPr>
                <w:rFonts w:ascii="Verdana" w:hAnsi="Verdana" w:cs="Arial"/>
              </w:rPr>
              <w:t>Imię i nazwisko</w:t>
            </w:r>
          </w:p>
        </w:tc>
        <w:tc>
          <w:tcPr>
            <w:tcW w:w="2560" w:type="pct"/>
            <w:tcBorders>
              <w:top w:val="single" w:sz="4" w:space="0" w:color="auto"/>
              <w:left w:val="single" w:sz="4" w:space="0" w:color="auto"/>
              <w:bottom w:val="single" w:sz="4" w:space="0" w:color="auto"/>
              <w:right w:val="single" w:sz="4" w:space="0" w:color="auto"/>
            </w:tcBorders>
            <w:shd w:val="clear" w:color="auto" w:fill="D9D9D9"/>
            <w:vAlign w:val="center"/>
          </w:tcPr>
          <w:p w:rsidR="00E25B4A" w:rsidRDefault="00E25B4A" w:rsidP="0020579E">
            <w:pPr>
              <w:spacing w:before="120"/>
              <w:jc w:val="center"/>
              <w:rPr>
                <w:rFonts w:ascii="Verdana" w:hAnsi="Verdana" w:cs="Arial"/>
              </w:rPr>
            </w:pPr>
            <w:r w:rsidRPr="00FD384C">
              <w:rPr>
                <w:rFonts w:ascii="Verdana" w:hAnsi="Verdana" w:cs="Arial"/>
              </w:rPr>
              <w:t xml:space="preserve">Kwalifikacje zawodowe </w:t>
            </w:r>
          </w:p>
          <w:p w:rsidR="00E25B4A" w:rsidRPr="00FD384C" w:rsidRDefault="00E25B4A" w:rsidP="0020579E">
            <w:pPr>
              <w:spacing w:before="120"/>
              <w:jc w:val="center"/>
              <w:rPr>
                <w:rFonts w:ascii="Verdana" w:hAnsi="Verdana" w:cs="Arial"/>
              </w:rPr>
            </w:pPr>
            <w:r w:rsidRPr="00FD384C">
              <w:rPr>
                <w:rFonts w:ascii="Verdana" w:hAnsi="Verdana" w:cs="Arial"/>
              </w:rPr>
              <w:t>(uprawnienia</w:t>
            </w:r>
            <w:r>
              <w:rPr>
                <w:rFonts w:ascii="Verdana" w:hAnsi="Verdana" w:cs="Arial"/>
              </w:rPr>
              <w:t>, doświadczenie</w:t>
            </w:r>
            <w:r w:rsidRPr="00FD384C">
              <w:rPr>
                <w:rFonts w:ascii="Verdana" w:hAnsi="Verdana" w:cs="Arial"/>
              </w:rPr>
              <w:t>)</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tcPr>
          <w:p w:rsidR="00E25B4A" w:rsidRPr="00FD384C" w:rsidRDefault="00E25B4A" w:rsidP="0020579E">
            <w:pPr>
              <w:spacing w:before="120"/>
              <w:jc w:val="center"/>
              <w:rPr>
                <w:rFonts w:ascii="Verdana" w:hAnsi="Verdana" w:cs="Arial"/>
              </w:rPr>
            </w:pPr>
            <w:r w:rsidRPr="00FD384C">
              <w:rPr>
                <w:rFonts w:ascii="Verdana" w:hAnsi="Verdana" w:cs="Arial"/>
              </w:rPr>
              <w:t>Podstawa dysponowania osobami</w:t>
            </w:r>
            <w:r w:rsidRPr="00FD384C">
              <w:rPr>
                <w:rFonts w:ascii="Verdana" w:hAnsi="Verdana" w:cs="Arial"/>
                <w:b/>
                <w:vertAlign w:val="superscript"/>
              </w:rPr>
              <w:t>3</w:t>
            </w:r>
          </w:p>
        </w:tc>
      </w:tr>
      <w:tr w:rsidR="00E25B4A" w:rsidRPr="00FD384C" w:rsidTr="0020579E">
        <w:trPr>
          <w:jc w:val="center"/>
        </w:trPr>
        <w:tc>
          <w:tcPr>
            <w:tcW w:w="243" w:type="pct"/>
            <w:tcBorders>
              <w:top w:val="single" w:sz="4" w:space="0" w:color="auto"/>
              <w:left w:val="single" w:sz="4" w:space="0" w:color="auto"/>
              <w:bottom w:val="single" w:sz="4" w:space="0" w:color="auto"/>
              <w:right w:val="single" w:sz="4" w:space="0" w:color="auto"/>
            </w:tcBorders>
            <w:shd w:val="clear" w:color="auto" w:fill="F3F3F3"/>
          </w:tcPr>
          <w:p w:rsidR="00E25B4A" w:rsidRPr="00FD384C" w:rsidRDefault="00E25B4A" w:rsidP="0020579E">
            <w:pPr>
              <w:jc w:val="center"/>
              <w:rPr>
                <w:rFonts w:ascii="Verdana" w:hAnsi="Verdana" w:cs="Arial"/>
                <w:b/>
              </w:rPr>
            </w:pPr>
            <w:r w:rsidRPr="00FD384C">
              <w:rPr>
                <w:rFonts w:ascii="Verdana" w:hAnsi="Verdana" w:cs="Arial"/>
                <w:b/>
              </w:rPr>
              <w:t>1</w:t>
            </w:r>
          </w:p>
        </w:tc>
        <w:tc>
          <w:tcPr>
            <w:tcW w:w="1354" w:type="pct"/>
            <w:tcBorders>
              <w:top w:val="single" w:sz="4" w:space="0" w:color="auto"/>
              <w:left w:val="single" w:sz="4" w:space="0" w:color="auto"/>
              <w:bottom w:val="single" w:sz="4" w:space="0" w:color="auto"/>
              <w:right w:val="single" w:sz="4" w:space="0" w:color="auto"/>
            </w:tcBorders>
            <w:shd w:val="clear" w:color="auto" w:fill="F3F3F3"/>
          </w:tcPr>
          <w:p w:rsidR="00E25B4A" w:rsidRPr="00FD384C" w:rsidRDefault="00E25B4A" w:rsidP="0020579E">
            <w:pPr>
              <w:jc w:val="center"/>
              <w:rPr>
                <w:rFonts w:ascii="Verdana" w:hAnsi="Verdana" w:cs="Arial"/>
                <w:b/>
              </w:rPr>
            </w:pPr>
            <w:r w:rsidRPr="00FD384C">
              <w:rPr>
                <w:rFonts w:ascii="Verdana" w:hAnsi="Verdana" w:cs="Arial"/>
                <w:b/>
              </w:rPr>
              <w:t>2</w:t>
            </w:r>
          </w:p>
        </w:tc>
        <w:tc>
          <w:tcPr>
            <w:tcW w:w="2560" w:type="pct"/>
            <w:tcBorders>
              <w:top w:val="single" w:sz="4" w:space="0" w:color="auto"/>
              <w:left w:val="single" w:sz="4" w:space="0" w:color="auto"/>
              <w:bottom w:val="single" w:sz="4" w:space="0" w:color="auto"/>
              <w:right w:val="single" w:sz="4" w:space="0" w:color="auto"/>
            </w:tcBorders>
            <w:shd w:val="clear" w:color="auto" w:fill="F3F3F3"/>
          </w:tcPr>
          <w:p w:rsidR="00E25B4A" w:rsidRPr="00FD384C" w:rsidRDefault="00E25B4A" w:rsidP="0020579E">
            <w:pPr>
              <w:jc w:val="center"/>
              <w:rPr>
                <w:rFonts w:ascii="Verdana" w:hAnsi="Verdana" w:cs="Arial"/>
                <w:b/>
              </w:rPr>
            </w:pPr>
            <w:r w:rsidRPr="00FD384C">
              <w:rPr>
                <w:rFonts w:ascii="Verdana" w:hAnsi="Verdana" w:cs="Arial"/>
                <w:b/>
              </w:rPr>
              <w:t>3</w:t>
            </w:r>
          </w:p>
        </w:tc>
        <w:tc>
          <w:tcPr>
            <w:tcW w:w="843" w:type="pct"/>
            <w:tcBorders>
              <w:top w:val="single" w:sz="4" w:space="0" w:color="auto"/>
              <w:left w:val="single" w:sz="4" w:space="0" w:color="auto"/>
              <w:bottom w:val="single" w:sz="4" w:space="0" w:color="auto"/>
              <w:right w:val="single" w:sz="4" w:space="0" w:color="auto"/>
            </w:tcBorders>
            <w:shd w:val="clear" w:color="auto" w:fill="F3F3F3"/>
          </w:tcPr>
          <w:p w:rsidR="00E25B4A" w:rsidRPr="00FD384C" w:rsidRDefault="00E25B4A" w:rsidP="0020579E">
            <w:pPr>
              <w:jc w:val="center"/>
              <w:rPr>
                <w:rFonts w:ascii="Verdana" w:hAnsi="Verdana" w:cs="Arial"/>
                <w:b/>
              </w:rPr>
            </w:pPr>
            <w:r w:rsidRPr="00FD384C">
              <w:rPr>
                <w:rFonts w:ascii="Verdana" w:hAnsi="Verdana" w:cs="Arial"/>
                <w:b/>
              </w:rPr>
              <w:t>4</w:t>
            </w:r>
          </w:p>
        </w:tc>
      </w:tr>
      <w:tr w:rsidR="00E25B4A" w:rsidRPr="00FD384C" w:rsidTr="0020579E">
        <w:trPr>
          <w:trHeight w:val="98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t>1</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jc w:val="both"/>
              <w:rPr>
                <w:rFonts w:ascii="Verdana" w:hAnsi="Verdana" w:cs="Verdana"/>
              </w:rPr>
            </w:pPr>
            <w:r w:rsidRPr="00FD384C">
              <w:rPr>
                <w:rFonts w:ascii="Verdana" w:hAnsi="Verdana"/>
              </w:rPr>
              <w:t>Posiada uprawnienia budowlane do projektowania bez ograniczeń w specjalności instalacyjnej w zakresie sieci, instalacji i urządzeń telekomunikacyjnych oraz przynależy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b/>
                <w:vertAlign w:val="superscript"/>
              </w:rPr>
              <w:t>4</w:t>
            </w:r>
          </w:p>
        </w:tc>
      </w:tr>
      <w:tr w:rsidR="00E25B4A" w:rsidRPr="00FD384C" w:rsidTr="0020579E">
        <w:trPr>
          <w:trHeight w:val="54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t>2</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rPr>
                <w:rFonts w:ascii="Verdana" w:hAnsi="Verdana"/>
              </w:rPr>
            </w:pPr>
            <w:r w:rsidRPr="00FD384C">
              <w:rPr>
                <w:rFonts w:ascii="Verdana" w:hAnsi="Verdana"/>
              </w:rPr>
              <w:t xml:space="preserve">Posiada </w:t>
            </w:r>
            <w:r w:rsidRPr="00FD384C">
              <w:rPr>
                <w:rFonts w:ascii="Verdana" w:hAnsi="Verdana" w:cs="Calibri"/>
              </w:rPr>
              <w:t>uprawnienia budowlane do kierowania robotami budowlanymi bez ograniczeń w specjalności instalacyjnej w zakresie sieci, instalacji i urządzeń telekomunikacyjnych</w:t>
            </w:r>
            <w:r w:rsidRPr="00FD384C">
              <w:rPr>
                <w:rFonts w:ascii="Verdana" w:hAnsi="Verdana"/>
              </w:rPr>
              <w:t xml:space="preserve"> oraz przynależy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b/>
                <w:vertAlign w:val="superscript"/>
              </w:rPr>
              <w:t>4</w:t>
            </w:r>
          </w:p>
        </w:tc>
      </w:tr>
      <w:tr w:rsidR="00E25B4A" w:rsidRPr="00FD384C" w:rsidTr="0020579E">
        <w:trPr>
          <w:trHeight w:val="712"/>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t>3</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suppressAutoHyphens/>
              <w:jc w:val="both"/>
              <w:textAlignment w:val="center"/>
              <w:rPr>
                <w:rFonts w:ascii="Verdana" w:hAnsi="Verdana" w:cs="Calibri"/>
              </w:rPr>
            </w:pPr>
            <w:r w:rsidRPr="00FD384C">
              <w:rPr>
                <w:rFonts w:ascii="Verdana" w:hAnsi="Verdana" w:cs="Calibri"/>
              </w:rPr>
              <w:t>Specjalista ds. systemów radiowych typu punkt-wielopunkt oferowanego rozwiązania, który posiada:</w:t>
            </w:r>
          </w:p>
          <w:p w:rsidR="00E25B4A" w:rsidRPr="00FD384C" w:rsidRDefault="00E25B4A" w:rsidP="0020579E">
            <w:pPr>
              <w:suppressAutoHyphens/>
              <w:jc w:val="both"/>
              <w:textAlignment w:val="center"/>
              <w:rPr>
                <w:rFonts w:ascii="Verdana" w:hAnsi="Verdana"/>
              </w:rPr>
            </w:pPr>
            <w:r w:rsidRPr="00FD384C">
              <w:rPr>
                <w:rFonts w:ascii="Verdana" w:hAnsi="Verdana" w:cs="Calibri"/>
              </w:rPr>
              <w:t xml:space="preserve">- </w:t>
            </w:r>
            <w:r w:rsidRPr="00FD384C">
              <w:rPr>
                <w:rFonts w:ascii="Verdana" w:hAnsi="Verdana"/>
              </w:rPr>
              <w:t xml:space="preserve">min. 3-letnie doświadczenie zawodowe w zakresie instalacji i konserwacji sprzętu i urządzeń radiowych typu punkt-wielopunkt pracujących w licencjonowanym paśmie 26 lub 28 </w:t>
            </w:r>
            <w:proofErr w:type="spellStart"/>
            <w:r w:rsidRPr="00FD384C">
              <w:rPr>
                <w:rFonts w:ascii="Verdana" w:hAnsi="Verdana"/>
              </w:rPr>
              <w:t>GHz</w:t>
            </w:r>
            <w:proofErr w:type="spellEnd"/>
            <w:r w:rsidRPr="00FD384C">
              <w:rPr>
                <w:rFonts w:ascii="Verdana" w:hAnsi="Verdana"/>
              </w:rPr>
              <w:t>,</w:t>
            </w:r>
          </w:p>
          <w:p w:rsidR="00E25B4A" w:rsidRPr="00D92306" w:rsidRDefault="00E25B4A" w:rsidP="0020579E">
            <w:pPr>
              <w:spacing w:after="0" w:line="240" w:lineRule="auto"/>
              <w:textAlignment w:val="center"/>
              <w:rPr>
                <w:rFonts w:ascii="Verdana" w:hAnsi="Verdana" w:cs="Verdana"/>
                <w:sz w:val="24"/>
                <w:szCs w:val="24"/>
              </w:rPr>
            </w:pPr>
            <w:r w:rsidRPr="00FD384C">
              <w:rPr>
                <w:rFonts w:ascii="Verdana" w:hAnsi="Verdana"/>
              </w:rPr>
              <w:t xml:space="preserve">- imienny certyfikat poświadczający znajomość technologii mikrofalowej LMDS punkt-wielopunkt wydany przez </w:t>
            </w:r>
            <w:r w:rsidRPr="00D92306">
              <w:rPr>
                <w:rFonts w:ascii="Verdana" w:hAnsi="Verdana"/>
              </w:rPr>
              <w:t>producenta oferowanego sprzętu</w:t>
            </w:r>
            <w:r>
              <w:rPr>
                <w:rFonts w:ascii="Verdana" w:hAnsi="Verdana"/>
                <w:color w:val="FF0000"/>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b/>
                <w:vertAlign w:val="superscript"/>
              </w:rPr>
              <w:t>4</w:t>
            </w:r>
          </w:p>
        </w:tc>
      </w:tr>
      <w:tr w:rsidR="00E25B4A" w:rsidRPr="00FD384C" w:rsidTr="0020579E">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t>4</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suppressAutoHyphens/>
              <w:jc w:val="both"/>
              <w:textAlignment w:val="center"/>
              <w:rPr>
                <w:rFonts w:ascii="Verdana" w:hAnsi="Verdana"/>
              </w:rPr>
            </w:pPr>
            <w:r w:rsidRPr="00FD384C">
              <w:rPr>
                <w:rFonts w:ascii="Verdana" w:hAnsi="Verdana" w:cs="Calibri"/>
              </w:rPr>
              <w:t>Specjalista ds. planowania radiowego w technologii punkt-wielopunkt oferowanego rozwiązania, który posiada</w:t>
            </w:r>
            <w:r w:rsidRPr="00FD384C">
              <w:rPr>
                <w:rFonts w:ascii="Verdana" w:hAnsi="Verdana"/>
              </w:rPr>
              <w:t>:</w:t>
            </w:r>
          </w:p>
          <w:p w:rsidR="00E25B4A" w:rsidRPr="00FD384C" w:rsidRDefault="00E25B4A" w:rsidP="0020579E">
            <w:pPr>
              <w:suppressAutoHyphens/>
              <w:jc w:val="both"/>
              <w:textAlignment w:val="center"/>
              <w:rPr>
                <w:rFonts w:ascii="Verdana" w:hAnsi="Verdana"/>
              </w:rPr>
            </w:pPr>
            <w:r w:rsidRPr="00FD384C">
              <w:rPr>
                <w:rFonts w:ascii="Verdana" w:hAnsi="Verdana" w:cs="Calibri"/>
              </w:rPr>
              <w:lastRenderedPageBreak/>
              <w:t xml:space="preserve">- min. 3-letnie doświadczenie w zakresie planowania radiowego systemu LMDS oraz linii radiowych w licencjonowanych pasmach pracy powyżej 10 </w:t>
            </w:r>
            <w:proofErr w:type="spellStart"/>
            <w:r w:rsidRPr="00FD384C">
              <w:rPr>
                <w:rFonts w:ascii="Verdana" w:hAnsi="Verdana" w:cs="Calibri"/>
              </w:rPr>
              <w:t>GHz</w:t>
            </w:r>
            <w:proofErr w:type="spellEnd"/>
            <w:r w:rsidRPr="00FD384C">
              <w:rPr>
                <w:rFonts w:ascii="Verdana" w:hAnsi="Verdana"/>
              </w:rPr>
              <w:t>,</w:t>
            </w:r>
          </w:p>
          <w:p w:rsidR="00E25B4A" w:rsidRPr="00FD384C" w:rsidRDefault="00E25B4A" w:rsidP="0020579E">
            <w:pPr>
              <w:jc w:val="both"/>
              <w:rPr>
                <w:rFonts w:ascii="Verdana" w:hAnsi="Verdana" w:cs="Verdana"/>
              </w:rPr>
            </w:pPr>
            <w:r w:rsidRPr="00FD384C">
              <w:rPr>
                <w:rFonts w:ascii="Verdana" w:hAnsi="Verdana" w:cs="Calibri"/>
              </w:rPr>
              <w:t>- imienny certyfikat dot. planowania radiowego oferowanych rozwiązań punkt-wielopunkt</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lastRenderedPageBreak/>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rPr>
              <w:lastRenderedPageBreak/>
              <w:t>………………………</w:t>
            </w:r>
            <w:r w:rsidRPr="00FD384C">
              <w:rPr>
                <w:rFonts w:ascii="Verdana" w:hAnsi="Verdana" w:cs="Arial"/>
                <w:b/>
                <w:vertAlign w:val="superscript"/>
              </w:rPr>
              <w:t>4</w:t>
            </w:r>
          </w:p>
        </w:tc>
      </w:tr>
      <w:tr w:rsidR="00E25B4A" w:rsidRPr="00FD384C" w:rsidTr="0020579E">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lastRenderedPageBreak/>
              <w:t>5</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suppressAutoHyphens/>
              <w:jc w:val="both"/>
              <w:textAlignment w:val="center"/>
              <w:rPr>
                <w:rFonts w:ascii="Verdana" w:hAnsi="Verdana"/>
              </w:rPr>
            </w:pPr>
            <w:r w:rsidRPr="00FD384C">
              <w:rPr>
                <w:rFonts w:ascii="Verdana" w:hAnsi="Verdana"/>
              </w:rPr>
              <w:t>Instalator systemów radiowych, który posiada:</w:t>
            </w:r>
          </w:p>
          <w:p w:rsidR="00E25B4A" w:rsidRPr="00FD384C" w:rsidRDefault="00E25B4A" w:rsidP="0020579E">
            <w:pPr>
              <w:suppressAutoHyphens/>
              <w:jc w:val="both"/>
              <w:textAlignment w:val="center"/>
              <w:rPr>
                <w:rFonts w:ascii="Verdana" w:hAnsi="Verdana" w:cs="Calibri"/>
              </w:rPr>
            </w:pPr>
            <w:r w:rsidRPr="00FD384C">
              <w:rPr>
                <w:rFonts w:ascii="Verdana" w:hAnsi="Verdana" w:cs="Calibri"/>
              </w:rPr>
              <w:t>- min. 3 letnie doświadczenie w instalowaniu systemów LMDS oraz Linii Radiowych,</w:t>
            </w:r>
          </w:p>
          <w:p w:rsidR="00E25B4A" w:rsidRPr="00FD384C" w:rsidRDefault="00E25B4A" w:rsidP="0020579E">
            <w:pPr>
              <w:suppressAutoHyphens/>
              <w:jc w:val="both"/>
              <w:textAlignment w:val="center"/>
              <w:rPr>
                <w:rFonts w:ascii="Verdana" w:hAnsi="Verdana" w:cs="Calibri"/>
              </w:rPr>
            </w:pPr>
            <w:r w:rsidRPr="00FD384C">
              <w:rPr>
                <w:rFonts w:ascii="Verdana" w:hAnsi="Verdana" w:cs="Calibri"/>
              </w:rPr>
              <w:t>- ważny certyfikat ukończenia szkolenia do pracy na wysokości oraz pracy w polu mikrofalowym,</w:t>
            </w:r>
          </w:p>
          <w:p w:rsidR="00E25B4A" w:rsidRPr="00FD384C" w:rsidRDefault="00E25B4A" w:rsidP="0020579E">
            <w:pPr>
              <w:suppressAutoHyphens/>
              <w:jc w:val="both"/>
              <w:textAlignment w:val="center"/>
              <w:rPr>
                <w:rFonts w:ascii="Verdana" w:hAnsi="Verdana" w:cs="Calibri"/>
              </w:rPr>
            </w:pPr>
            <w:r w:rsidRPr="00FD384C">
              <w:rPr>
                <w:rFonts w:ascii="Verdana" w:hAnsi="Verdana" w:cs="Calibri"/>
              </w:rPr>
              <w:t>- ważne badania lekarskie</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b/>
                <w:vertAlign w:val="superscript"/>
              </w:rPr>
              <w:t>4</w:t>
            </w:r>
          </w:p>
        </w:tc>
      </w:tr>
      <w:tr w:rsidR="00E25B4A" w:rsidRPr="00FD384C" w:rsidTr="0020579E">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t>6</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suppressAutoHyphens/>
              <w:jc w:val="both"/>
              <w:textAlignment w:val="center"/>
              <w:rPr>
                <w:rFonts w:ascii="Verdana" w:hAnsi="Verdana" w:cs="Calibri"/>
              </w:rPr>
            </w:pPr>
            <w:r w:rsidRPr="00FD384C">
              <w:rPr>
                <w:rFonts w:ascii="Verdana" w:hAnsi="Verdana"/>
              </w:rPr>
              <w:t xml:space="preserve">Posiada uprawnienia SEP (lub innej komisji, powołanej zgodnie z obowiązującymi przepisami) do wykonywania czynności na stanowisku dozoru w zakresie obsługi, konserwacji, remontów, montażu oraz kontrolno-pomiarowym: urządzeń, instalacji i sieci elektroenergetycznych do 1 </w:t>
            </w:r>
            <w:proofErr w:type="spellStart"/>
            <w:r w:rsidRPr="00FD384C">
              <w:rPr>
                <w:rFonts w:ascii="Verdana" w:hAnsi="Verdana"/>
              </w:rPr>
              <w:t>kV</w:t>
            </w:r>
            <w:proofErr w:type="spellEnd"/>
            <w:r w:rsidRPr="00FD384C">
              <w:rPr>
                <w:rFonts w:ascii="Verdana" w:hAnsi="Verdana"/>
              </w:rPr>
              <w:t>; sieci elektrycznego oświetlenia ulicznego; aparatury  kontrolno-pomiarowej oraz urządzeń  i  instalacji   automatycznej regulacji, sterowania i zabezpieczeń urządzeń i instalacji</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b/>
                <w:vertAlign w:val="superscript"/>
              </w:rPr>
              <w:t>4</w:t>
            </w:r>
          </w:p>
        </w:tc>
      </w:tr>
      <w:tr w:rsidR="00E25B4A" w:rsidRPr="00FD384C" w:rsidTr="0020579E">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E25B4A" w:rsidRPr="00FD384C" w:rsidRDefault="00E25B4A" w:rsidP="0020579E">
            <w:pPr>
              <w:jc w:val="center"/>
              <w:rPr>
                <w:rFonts w:ascii="Verdana" w:hAnsi="Verdana"/>
              </w:rPr>
            </w:pPr>
            <w:r w:rsidRPr="00FD384C">
              <w:rPr>
                <w:rFonts w:ascii="Verdana" w:hAnsi="Verdana"/>
              </w:rPr>
              <w:t>7</w:t>
            </w:r>
          </w:p>
        </w:tc>
        <w:tc>
          <w:tcPr>
            <w:tcW w:w="1354" w:type="pct"/>
            <w:tcBorders>
              <w:top w:val="single" w:sz="4" w:space="0" w:color="auto"/>
              <w:left w:val="single" w:sz="4" w:space="0" w:color="auto"/>
              <w:bottom w:val="single" w:sz="4" w:space="0" w:color="auto"/>
              <w:right w:val="single" w:sz="4" w:space="0" w:color="auto"/>
            </w:tcBorders>
          </w:tcPr>
          <w:p w:rsidR="00E25B4A" w:rsidRPr="00FD384C" w:rsidRDefault="00E25B4A" w:rsidP="0020579E">
            <w:pPr>
              <w:rPr>
                <w:rFonts w:ascii="Verdana" w:hAnsi="Verdana"/>
              </w:rPr>
            </w:pPr>
          </w:p>
        </w:tc>
        <w:tc>
          <w:tcPr>
            <w:tcW w:w="2560"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suppressAutoHyphens/>
              <w:jc w:val="both"/>
              <w:textAlignment w:val="center"/>
              <w:rPr>
                <w:rFonts w:ascii="Verdana" w:hAnsi="Verdana" w:cs="Calibri"/>
              </w:rPr>
            </w:pPr>
            <w:r w:rsidRPr="00FD384C">
              <w:rPr>
                <w:rFonts w:ascii="Verdana" w:hAnsi="Verdana"/>
              </w:rPr>
              <w:t xml:space="preserve">Posiada uprawnienia SEP (lub innej komisji, powołanej zgodnie z obowiązującymi przepisami) do wykonywania czynności na stanowisku eksploatacji w zakresie obsługi, konserwacji, remontów, montażu oraz kontrolno-pomiarowym: urządzeń, instalacji i sieci elektroenergetycznych do 1 </w:t>
            </w:r>
            <w:proofErr w:type="spellStart"/>
            <w:r w:rsidRPr="00FD384C">
              <w:rPr>
                <w:rFonts w:ascii="Verdana" w:hAnsi="Verdana"/>
              </w:rPr>
              <w:t>kV</w:t>
            </w:r>
            <w:proofErr w:type="spellEnd"/>
            <w:r w:rsidRPr="00FD384C">
              <w:rPr>
                <w:rFonts w:ascii="Verdana" w:hAnsi="Verdana"/>
              </w:rPr>
              <w:t xml:space="preserve">; sieci elektrycznego oświetlenia ulicznego; aparatury  kontrolno-pomiarowej oraz urządzeń  i  instalacji   automatycznej regulacji, sterowania i zabezpieczeń urządzeń i </w:t>
            </w:r>
            <w:r w:rsidRPr="00FD384C">
              <w:rPr>
                <w:rFonts w:ascii="Verdana" w:hAnsi="Verdana"/>
              </w:rPr>
              <w:lastRenderedPageBreak/>
              <w:t>instalacji</w:t>
            </w:r>
          </w:p>
        </w:tc>
        <w:tc>
          <w:tcPr>
            <w:tcW w:w="843" w:type="pct"/>
            <w:tcBorders>
              <w:top w:val="single" w:sz="4" w:space="0" w:color="auto"/>
              <w:left w:val="single" w:sz="4" w:space="0" w:color="auto"/>
              <w:bottom w:val="single" w:sz="4" w:space="0" w:color="auto"/>
              <w:right w:val="single" w:sz="4" w:space="0" w:color="auto"/>
            </w:tcBorders>
            <w:vAlign w:val="center"/>
          </w:tcPr>
          <w:p w:rsidR="00E25B4A" w:rsidRPr="00FD384C" w:rsidRDefault="00E25B4A" w:rsidP="0020579E">
            <w:pPr>
              <w:autoSpaceDE w:val="0"/>
              <w:autoSpaceDN w:val="0"/>
              <w:adjustRightInd w:val="0"/>
              <w:jc w:val="center"/>
              <w:rPr>
                <w:rFonts w:ascii="Verdana" w:hAnsi="Verdana" w:cs="Arial"/>
              </w:rPr>
            </w:pPr>
            <w:r w:rsidRPr="00FD384C">
              <w:rPr>
                <w:rFonts w:ascii="Verdana" w:hAnsi="Verdana" w:cs="Arial"/>
              </w:rPr>
              <w:lastRenderedPageBreak/>
              <w:t>Zasób własny / oddany do</w:t>
            </w:r>
          </w:p>
          <w:p w:rsidR="00E25B4A" w:rsidRPr="00FD384C" w:rsidRDefault="00E25B4A" w:rsidP="0020579E">
            <w:pPr>
              <w:jc w:val="center"/>
              <w:rPr>
                <w:rFonts w:ascii="Verdana" w:hAnsi="Verdana"/>
                <w:i/>
                <w:iCs/>
              </w:rPr>
            </w:pPr>
            <w:r w:rsidRPr="00FD384C">
              <w:rPr>
                <w:rFonts w:ascii="Verdana" w:hAnsi="Verdana" w:cs="Arial"/>
              </w:rPr>
              <w:t>dyspozycji</w:t>
            </w:r>
            <w:r w:rsidRPr="00FD384C">
              <w:rPr>
                <w:rFonts w:ascii="Verdana" w:hAnsi="Verdana" w:cs="Arial"/>
                <w:b/>
                <w:vertAlign w:val="superscript"/>
              </w:rPr>
              <w:t>2</w:t>
            </w:r>
            <w:r w:rsidRPr="00FD384C">
              <w:rPr>
                <w:rFonts w:ascii="Verdana" w:hAnsi="Verdana" w:cs="Arial"/>
              </w:rPr>
              <w:t xml:space="preserve"> przez ………………………</w:t>
            </w:r>
            <w:r w:rsidRPr="00FD384C">
              <w:rPr>
                <w:rFonts w:ascii="Verdana" w:hAnsi="Verdana" w:cs="Arial"/>
                <w:b/>
                <w:vertAlign w:val="superscript"/>
              </w:rPr>
              <w:t>4</w:t>
            </w:r>
          </w:p>
        </w:tc>
      </w:tr>
    </w:tbl>
    <w:p w:rsidR="00E25B4A" w:rsidRPr="00FD384C" w:rsidRDefault="00E25B4A" w:rsidP="00E25B4A">
      <w:pPr>
        <w:pStyle w:val="Standard"/>
        <w:rPr>
          <w:sz w:val="22"/>
          <w:szCs w:val="22"/>
        </w:rPr>
      </w:pPr>
    </w:p>
    <w:p w:rsidR="00E25B4A" w:rsidRPr="00FD384C" w:rsidRDefault="00E25B4A" w:rsidP="00E25B4A">
      <w:pPr>
        <w:pStyle w:val="Standard"/>
        <w:rPr>
          <w:sz w:val="22"/>
          <w:szCs w:val="22"/>
        </w:rPr>
      </w:pPr>
      <w:r w:rsidRPr="00FD384C">
        <w:rPr>
          <w:sz w:val="22"/>
          <w:szCs w:val="22"/>
        </w:rPr>
        <w:t>UWAGA: Wykonawca jest zobowiązany wypełnić wszystkie rubryki podając kompletne, jednoznaczne i niebudzące wątpliwości informacje, z których wynikać będzie spełnianie opisanego warunku dysponowania osobami</w:t>
      </w:r>
    </w:p>
    <w:p w:rsidR="00E25B4A" w:rsidRPr="00FD384C" w:rsidRDefault="00E25B4A" w:rsidP="00E25B4A">
      <w:pPr>
        <w:suppressAutoHyphens/>
        <w:spacing w:after="0" w:line="360" w:lineRule="auto"/>
        <w:rPr>
          <w:rFonts w:ascii="Verdana" w:hAnsi="Verdana"/>
        </w:rPr>
      </w:pPr>
    </w:p>
    <w:p w:rsidR="00E25B4A" w:rsidRPr="00FD384C" w:rsidRDefault="00E25B4A" w:rsidP="00E25B4A">
      <w:pPr>
        <w:suppressAutoHyphens/>
        <w:spacing w:after="0" w:line="360" w:lineRule="auto"/>
        <w:rPr>
          <w:rFonts w:ascii="Verdana" w:hAnsi="Verdana"/>
        </w:rPr>
      </w:pPr>
    </w:p>
    <w:p w:rsidR="00E25B4A" w:rsidRPr="00FD384C" w:rsidRDefault="00E25B4A" w:rsidP="00E25B4A">
      <w:pPr>
        <w:suppressAutoHyphens/>
        <w:spacing w:after="0" w:line="360" w:lineRule="auto"/>
        <w:rPr>
          <w:rFonts w:ascii="Verdana" w:hAnsi="Verdana"/>
        </w:rPr>
      </w:pPr>
    </w:p>
    <w:p w:rsidR="00E25B4A" w:rsidRPr="00FD384C" w:rsidRDefault="00E25B4A" w:rsidP="00E25B4A">
      <w:pPr>
        <w:suppressAutoHyphens/>
        <w:spacing w:after="0" w:line="360" w:lineRule="auto"/>
        <w:rPr>
          <w:rFonts w:ascii="Verdana" w:hAnsi="Verdana"/>
        </w:rPr>
      </w:pPr>
    </w:p>
    <w:p w:rsidR="00E25B4A" w:rsidRPr="00FD384C"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Default="00E25B4A" w:rsidP="00E25B4A">
      <w:pPr>
        <w:suppressAutoHyphens/>
        <w:spacing w:after="0" w:line="360" w:lineRule="auto"/>
        <w:rPr>
          <w:rFonts w:ascii="Verdana" w:hAnsi="Verdana"/>
        </w:rPr>
      </w:pPr>
    </w:p>
    <w:p w:rsidR="00E25B4A" w:rsidRPr="00FD384C" w:rsidRDefault="00E25B4A" w:rsidP="00E25B4A">
      <w:pPr>
        <w:suppressAutoHyphens/>
        <w:spacing w:after="0" w:line="360" w:lineRule="auto"/>
        <w:rPr>
          <w:rFonts w:ascii="Verdana" w:hAnsi="Verdana"/>
        </w:rPr>
      </w:pPr>
    </w:p>
    <w:p w:rsidR="00E25B4A" w:rsidRPr="00FD384C" w:rsidRDefault="00E25B4A" w:rsidP="00E25B4A">
      <w:pPr>
        <w:suppressAutoHyphens/>
        <w:spacing w:after="0" w:line="360" w:lineRule="auto"/>
        <w:rPr>
          <w:rFonts w:ascii="Verdana" w:hAnsi="Verdana"/>
        </w:rPr>
      </w:pPr>
    </w:p>
    <w:p w:rsidR="00E25B4A" w:rsidRPr="00B12751" w:rsidRDefault="00E25B4A" w:rsidP="00E25B4A">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 xml:space="preserve">1 </w:t>
      </w:r>
      <w:r w:rsidRPr="00B12751">
        <w:rPr>
          <w:rFonts w:ascii="Verdana" w:eastAsia="Times New Roman" w:hAnsi="Verdana" w:cs="Tahoma"/>
          <w:sz w:val="20"/>
          <w:szCs w:val="20"/>
          <w:lang w:eastAsia="pl-PL"/>
        </w:rPr>
        <w:t>- treść Wykazu może być dowolnie modyfikowana przez Wykonawcę</w:t>
      </w:r>
    </w:p>
    <w:p w:rsidR="00E25B4A" w:rsidRPr="00B12751" w:rsidRDefault="00E25B4A" w:rsidP="00E25B4A">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2</w:t>
      </w:r>
      <w:r w:rsidRPr="00B12751">
        <w:rPr>
          <w:rFonts w:ascii="Verdana" w:eastAsia="Times New Roman" w:hAnsi="Verdana" w:cs="Tahoma"/>
          <w:sz w:val="20"/>
          <w:szCs w:val="20"/>
          <w:lang w:eastAsia="pl-PL"/>
        </w:rPr>
        <w:t xml:space="preserve"> - niewłaściwe skreślić</w:t>
      </w:r>
    </w:p>
    <w:p w:rsidR="00E25B4A" w:rsidRPr="00B12751" w:rsidRDefault="00E25B4A" w:rsidP="00E25B4A">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3</w:t>
      </w:r>
      <w:r w:rsidRPr="00B12751">
        <w:rPr>
          <w:rFonts w:ascii="Verdana" w:eastAsia="Times New Roman" w:hAnsi="Verdana" w:cs="Tahoma"/>
          <w:sz w:val="20"/>
          <w:szCs w:val="20"/>
          <w:lang w:eastAsia="pl-PL"/>
        </w:rPr>
        <w:t xml:space="preserve"> - na podstawie delegacji ustawowej określonej w art. 118 ust. 3 ustawy </w:t>
      </w:r>
      <w:proofErr w:type="spellStart"/>
      <w:r w:rsidRPr="00B12751">
        <w:rPr>
          <w:rFonts w:ascii="Verdana" w:eastAsia="Times New Roman" w:hAnsi="Verdana" w:cs="Tahoma"/>
          <w:sz w:val="20"/>
          <w:szCs w:val="20"/>
          <w:lang w:eastAsia="pl-PL"/>
        </w:rPr>
        <w:t>Pzp</w:t>
      </w:r>
      <w:proofErr w:type="spellEnd"/>
      <w:r w:rsidRPr="00B12751">
        <w:rPr>
          <w:rFonts w:ascii="Verdana" w:eastAsia="Times New Roman" w:hAnsi="Verdana" w:cs="Tahoma"/>
          <w:sz w:val="20"/>
          <w:szCs w:val="20"/>
          <w:lang w:eastAsia="pl-PL"/>
        </w:rPr>
        <w:t xml:space="preserve"> do wykazu należy dołączyć w szczególności zobowiązania podmiotów do oddania Wykonawcy do dyspozycji niezbędnych zasobów z zakresu wiedzy i doświadczenia na potrzeby wykonania zamówienia</w:t>
      </w:r>
    </w:p>
    <w:p w:rsidR="00E25B4A" w:rsidRPr="00B12751" w:rsidRDefault="00E25B4A" w:rsidP="00E25B4A">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 xml:space="preserve">4 </w:t>
      </w:r>
      <w:r w:rsidRPr="00B12751">
        <w:rPr>
          <w:rFonts w:ascii="Verdana" w:eastAsia="Times New Roman" w:hAnsi="Verdana" w:cs="Tahoma"/>
          <w:sz w:val="20"/>
          <w:szCs w:val="20"/>
          <w:lang w:eastAsia="pl-PL"/>
        </w:rPr>
        <w:t>- podać nazwę podmiotu, na którego zasobach polega Wykonawca</w:t>
      </w:r>
    </w:p>
    <w:p w:rsidR="00D93DBC" w:rsidRPr="00E25B4A" w:rsidRDefault="00D93DBC" w:rsidP="00E25B4A"/>
    <w:sectPr w:rsidR="00D93DBC" w:rsidRPr="00E25B4A" w:rsidSect="00D93D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00FFE"/>
    <w:rsid w:val="00352008"/>
    <w:rsid w:val="00440C5C"/>
    <w:rsid w:val="00635BDA"/>
    <w:rsid w:val="00897C3A"/>
    <w:rsid w:val="00D93DBC"/>
    <w:rsid w:val="00E25B4A"/>
    <w:rsid w:val="00EA10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3094</Characters>
  <Application>Microsoft Office Word</Application>
  <DocSecurity>0</DocSecurity>
  <Lines>25</Lines>
  <Paragraphs>7</Paragraphs>
  <ScaleCrop>false</ScaleCrop>
  <Company>Centrum Usług Informatycznych we Wrocławiu</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2</cp:revision>
  <dcterms:created xsi:type="dcterms:W3CDTF">2025-08-19T09:35:00Z</dcterms:created>
  <dcterms:modified xsi:type="dcterms:W3CDTF">2025-08-19T09:35:00Z</dcterms:modified>
</cp:coreProperties>
</file>