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019B2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D5DAD">
        <w:rPr>
          <w:sz w:val="24"/>
          <w:szCs w:val="24"/>
        </w:rPr>
        <w:t>1</w:t>
      </w:r>
      <w:r w:rsidR="00FF07EB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5FD5FD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F07EB" w:rsidRPr="00FF07EB">
        <w:rPr>
          <w:rFonts w:ascii="Verdana" w:hAnsi="Verdana"/>
          <w:sz w:val="24"/>
          <w:szCs w:val="24"/>
        </w:rPr>
        <w:t>Fundacj</w:t>
      </w:r>
      <w:r w:rsidR="00FF07EB">
        <w:rPr>
          <w:rFonts w:ascii="Verdana" w:hAnsi="Verdana"/>
          <w:sz w:val="24"/>
          <w:szCs w:val="24"/>
        </w:rPr>
        <w:t>i</w:t>
      </w:r>
      <w:r w:rsidR="00FF07EB" w:rsidRPr="00FF07EB">
        <w:rPr>
          <w:rFonts w:ascii="Verdana" w:hAnsi="Verdana"/>
          <w:sz w:val="24"/>
          <w:szCs w:val="24"/>
        </w:rPr>
        <w:t xml:space="preserve"> Ukraina</w:t>
      </w:r>
      <w:r w:rsidR="00FF07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FF07EB" w:rsidRPr="00FF07EB">
        <w:rPr>
          <w:rFonts w:ascii="Verdana" w:hAnsi="Verdana"/>
          <w:sz w:val="24"/>
          <w:szCs w:val="24"/>
        </w:rPr>
        <w:t>Międzykulturowa integracja na SkovorodaFest</w:t>
      </w:r>
      <w:r w:rsidR="00DD5DAD" w:rsidRPr="00DD5DAD">
        <w:rPr>
          <w:rFonts w:ascii="Verdana" w:hAnsi="Verdana"/>
          <w:sz w:val="24"/>
          <w:szCs w:val="24"/>
        </w:rPr>
        <w:t>r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F62247F" w14:textId="07E20CCD" w:rsidR="00564803" w:rsidRDefault="0056480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64803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E2EAAF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64803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3D50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D5D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5921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07EB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75</cp:revision>
  <cp:lastPrinted>2025-07-22T08:36:00Z</cp:lastPrinted>
  <dcterms:created xsi:type="dcterms:W3CDTF">2025-02-05T07:38:00Z</dcterms:created>
  <dcterms:modified xsi:type="dcterms:W3CDTF">2025-08-14T09:32:00Z</dcterms:modified>
</cp:coreProperties>
</file>