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946704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B39C5">
        <w:rPr>
          <w:sz w:val="24"/>
          <w:szCs w:val="24"/>
        </w:rPr>
        <w:t>0</w:t>
      </w:r>
      <w:r w:rsidR="0090598F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68BB35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0598F" w:rsidRPr="0090598F">
        <w:rPr>
          <w:rFonts w:ascii="Verdana" w:hAnsi="Verdana"/>
          <w:sz w:val="24"/>
          <w:szCs w:val="24"/>
        </w:rPr>
        <w:t>WROX GYM WROCŁAW</w:t>
      </w:r>
      <w:r w:rsidR="000B39C5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90598F" w:rsidRPr="0090598F">
        <w:rPr>
          <w:rFonts w:ascii="Verdana" w:hAnsi="Verdana"/>
          <w:sz w:val="24"/>
          <w:szCs w:val="24"/>
        </w:rPr>
        <w:t>Turniej sztuk walki dla dzieci i młodzieży</w:t>
      </w:r>
      <w:r w:rsidR="00B435D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E61E7FB" w14:textId="060E7F36" w:rsidR="0090598F" w:rsidRDefault="00DC138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Sebastian Wolszczak Zastępca Dyrektora Wydziału Partycypacji Społecznej</w:t>
      </w:r>
    </w:p>
    <w:p w14:paraId="100C068B" w14:textId="053C981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49</cp:revision>
  <cp:lastPrinted>2025-06-09T06:44:00Z</cp:lastPrinted>
  <dcterms:created xsi:type="dcterms:W3CDTF">2025-02-05T07:38:00Z</dcterms:created>
  <dcterms:modified xsi:type="dcterms:W3CDTF">2025-06-09T12:30:00Z</dcterms:modified>
</cp:coreProperties>
</file>