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B7D614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8312D">
        <w:rPr>
          <w:sz w:val="24"/>
          <w:szCs w:val="24"/>
        </w:rPr>
        <w:t>02</w:t>
      </w:r>
      <w:r w:rsidR="00214D68">
        <w:rPr>
          <w:sz w:val="24"/>
          <w:szCs w:val="24"/>
        </w:rPr>
        <w:t>.0</w:t>
      </w:r>
      <w:r w:rsidR="00C8312D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F6A0358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8312D" w:rsidRPr="00C8312D">
        <w:rPr>
          <w:rFonts w:ascii="Verdana" w:hAnsi="Verdana"/>
          <w:sz w:val="24"/>
          <w:szCs w:val="24"/>
        </w:rPr>
        <w:t>Fundacj</w:t>
      </w:r>
      <w:r w:rsidR="00C8312D">
        <w:rPr>
          <w:rFonts w:ascii="Verdana" w:hAnsi="Verdana"/>
          <w:sz w:val="24"/>
          <w:szCs w:val="24"/>
        </w:rPr>
        <w:t>i</w:t>
      </w:r>
      <w:r w:rsidR="00C8312D" w:rsidRPr="00C8312D">
        <w:rPr>
          <w:rFonts w:ascii="Verdana" w:hAnsi="Verdana"/>
          <w:sz w:val="24"/>
          <w:szCs w:val="24"/>
        </w:rPr>
        <w:t xml:space="preserve"> Dobra Droga</w:t>
      </w:r>
      <w:r w:rsidR="00C8312D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C8312D" w:rsidRPr="00C8312D">
        <w:rPr>
          <w:rFonts w:ascii="Verdana" w:hAnsi="Verdana"/>
          <w:sz w:val="24"/>
          <w:szCs w:val="24"/>
        </w:rPr>
        <w:t>Zabezpieczenie sanitarne dla Wrocławian, uczestników pieszej pielgrzymki na trasie Wrocław – Częstochowa 2025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D842A33" w14:textId="0E42256E" w:rsidR="00C8312D" w:rsidRDefault="0088745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8745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88B9F1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87452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312D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38</cp:revision>
  <cp:lastPrinted>2025-06-02T08:41:00Z</cp:lastPrinted>
  <dcterms:created xsi:type="dcterms:W3CDTF">2025-02-05T07:38:00Z</dcterms:created>
  <dcterms:modified xsi:type="dcterms:W3CDTF">2025-06-02T12:51:00Z</dcterms:modified>
</cp:coreProperties>
</file>