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B0F4" w14:textId="77777777" w:rsidR="00AE2EE6" w:rsidRDefault="00AE2EE6" w:rsidP="00AE2EE6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ds. Bezpieczeństwa i Higieny Pracy</w:t>
      </w:r>
    </w:p>
    <w:p w14:paraId="2663511E" w14:textId="77777777" w:rsidR="00AE2EE6" w:rsidRPr="00C64C64" w:rsidRDefault="00AE2EE6" w:rsidP="00AE2EE6">
      <w:pPr>
        <w:pStyle w:val="10Szanowny"/>
        <w:spacing w:before="0" w:after="240" w:line="336" w:lineRule="auto"/>
      </w:pPr>
      <w:r>
        <w:t>Urząd Miejski Wrocławia</w:t>
      </w:r>
    </w:p>
    <w:p w14:paraId="4B2BA285" w14:textId="77777777" w:rsidR="00AE2EE6" w:rsidRPr="0087307F" w:rsidRDefault="00AE2EE6" w:rsidP="00AE2EE6">
      <w:pPr>
        <w:spacing w:line="336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87307F">
        <w:rPr>
          <w:rFonts w:ascii="Verdana" w:hAnsi="Verdana" w:cs="Arial CE"/>
          <w:color w:val="000000"/>
          <w:sz w:val="20"/>
          <w:szCs w:val="20"/>
        </w:rPr>
        <w:t>Pa</w:t>
      </w:r>
      <w:r>
        <w:rPr>
          <w:rFonts w:ascii="Verdana" w:hAnsi="Verdana" w:cs="Arial CE"/>
          <w:color w:val="000000"/>
          <w:sz w:val="20"/>
          <w:szCs w:val="20"/>
        </w:rPr>
        <w:t>ni</w:t>
      </w:r>
      <w:r w:rsidRPr="0087307F">
        <w:rPr>
          <w:rFonts w:ascii="Verdana" w:hAnsi="Verdana" w:cs="Arial CE"/>
          <w:color w:val="000000"/>
          <w:sz w:val="20"/>
          <w:szCs w:val="20"/>
        </w:rPr>
        <w:t xml:space="preserve"> </w:t>
      </w:r>
      <w:r>
        <w:rPr>
          <w:rFonts w:ascii="Verdana" w:hAnsi="Verdana" w:cs="Arial CE"/>
          <w:color w:val="000000"/>
          <w:sz w:val="20"/>
          <w:szCs w:val="20"/>
        </w:rPr>
        <w:t>Sylwia Kłaczyńska</w:t>
      </w:r>
    </w:p>
    <w:p w14:paraId="6406B21D" w14:textId="77777777" w:rsidR="00AE2EE6" w:rsidRPr="0087307F" w:rsidRDefault="00AE2EE6" w:rsidP="00AE2EE6">
      <w:pPr>
        <w:pStyle w:val="10Szanowny"/>
        <w:spacing w:before="0" w:after="240" w:line="336" w:lineRule="auto"/>
        <w:rPr>
          <w:szCs w:val="20"/>
        </w:rPr>
      </w:pPr>
      <w:r>
        <w:rPr>
          <w:szCs w:val="20"/>
        </w:rPr>
        <w:t>Kierownik</w:t>
      </w:r>
    </w:p>
    <w:p w14:paraId="6FEBEEA7" w14:textId="77777777" w:rsidR="00AE2EE6" w:rsidRPr="0087307F" w:rsidRDefault="00AE2EE6" w:rsidP="00AE2EE6">
      <w:pPr>
        <w:pStyle w:val="10Szanowny"/>
        <w:spacing w:before="240" w:line="336" w:lineRule="auto"/>
        <w:rPr>
          <w:szCs w:val="20"/>
        </w:rPr>
      </w:pPr>
      <w:r>
        <w:rPr>
          <w:szCs w:val="20"/>
        </w:rPr>
        <w:t>ul. Gabrieli Zapolskiej 4</w:t>
      </w:r>
    </w:p>
    <w:p w14:paraId="492F80FE" w14:textId="77777777" w:rsidR="00AE2EE6" w:rsidRPr="0087307F" w:rsidRDefault="00AE2EE6" w:rsidP="00AE2EE6">
      <w:pPr>
        <w:pStyle w:val="11Trescpisma"/>
        <w:spacing w:before="0" w:line="336" w:lineRule="auto"/>
        <w:rPr>
          <w:szCs w:val="20"/>
        </w:rPr>
      </w:pPr>
      <w:r w:rsidRPr="0087307F">
        <w:rPr>
          <w:szCs w:val="20"/>
        </w:rPr>
        <w:t>5</w:t>
      </w:r>
      <w:r>
        <w:rPr>
          <w:szCs w:val="20"/>
        </w:rPr>
        <w:t>0</w:t>
      </w:r>
      <w:r w:rsidRPr="0087307F">
        <w:rPr>
          <w:szCs w:val="20"/>
        </w:rPr>
        <w:t>-</w:t>
      </w:r>
      <w:r>
        <w:rPr>
          <w:szCs w:val="20"/>
        </w:rPr>
        <w:t>032</w:t>
      </w:r>
      <w:r w:rsidRPr="0087307F">
        <w:rPr>
          <w:szCs w:val="20"/>
        </w:rPr>
        <w:t xml:space="preserve"> Wrocław</w:t>
      </w:r>
    </w:p>
    <w:p w14:paraId="3E7461B9" w14:textId="77777777" w:rsidR="00AE2EE6" w:rsidRPr="0087307F" w:rsidRDefault="00AE2EE6" w:rsidP="005D06C7">
      <w:pPr>
        <w:pStyle w:val="10Szanowny"/>
        <w:spacing w:before="240" w:after="240" w:line="336" w:lineRule="auto"/>
        <w:jc w:val="left"/>
        <w:rPr>
          <w:szCs w:val="20"/>
        </w:rPr>
      </w:pPr>
      <w:r w:rsidRPr="0087307F">
        <w:rPr>
          <w:szCs w:val="20"/>
        </w:rPr>
        <w:t>Wrocław,</w:t>
      </w:r>
      <w:r>
        <w:rPr>
          <w:szCs w:val="20"/>
        </w:rPr>
        <w:t xml:space="preserve"> 5 czerwca</w:t>
      </w:r>
      <w:r w:rsidRPr="001E4A69">
        <w:rPr>
          <w:szCs w:val="20"/>
        </w:rPr>
        <w:t xml:space="preserve"> 2024 r.</w:t>
      </w:r>
    </w:p>
    <w:p w14:paraId="11D5BAB2" w14:textId="77777777" w:rsidR="00AE2EE6" w:rsidRDefault="00AE2EE6" w:rsidP="00AE2EE6">
      <w:pPr>
        <w:pStyle w:val="08Sygnaturapisma"/>
        <w:spacing w:before="0" w:after="0" w:line="336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rFonts w:cs="Arial"/>
          <w:sz w:val="20"/>
          <w:szCs w:val="20"/>
        </w:rPr>
        <w:t>WKN-KPZ.171</w:t>
      </w:r>
      <w:r>
        <w:rPr>
          <w:rFonts w:cs="Arial"/>
          <w:sz w:val="20"/>
          <w:szCs w:val="20"/>
        </w:rPr>
        <w:t>2</w:t>
      </w:r>
      <w:r w:rsidRPr="00457C4C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1</w:t>
      </w:r>
      <w:r w:rsidRPr="00457C4C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4</w:t>
      </w:r>
    </w:p>
    <w:p w14:paraId="4F67F2E3" w14:textId="77777777" w:rsidR="00AE2EE6" w:rsidRPr="001E4A69" w:rsidRDefault="00AE2EE6" w:rsidP="00AE2EE6">
      <w:pPr>
        <w:pStyle w:val="08Sygnaturapisma"/>
        <w:spacing w:before="0" w:after="240" w:line="336" w:lineRule="auto"/>
        <w:jc w:val="left"/>
        <w:outlineLvl w:val="0"/>
        <w:rPr>
          <w:rStyle w:val="readonlytext"/>
          <w:rFonts w:cs="Arial"/>
          <w:sz w:val="20"/>
          <w:szCs w:val="20"/>
        </w:rPr>
      </w:pPr>
      <w:r w:rsidRPr="001E4A69">
        <w:rPr>
          <w:rStyle w:val="readonlytext"/>
          <w:sz w:val="20"/>
          <w:szCs w:val="20"/>
        </w:rPr>
        <w:t>00075839/2024/W</w:t>
      </w:r>
    </w:p>
    <w:p w14:paraId="61DDDF74" w14:textId="77777777" w:rsidR="00AE2EE6" w:rsidRPr="00457C4C" w:rsidRDefault="00AE2EE6" w:rsidP="00AE2EE6">
      <w:pPr>
        <w:pStyle w:val="08Sygnaturapisma"/>
        <w:spacing w:before="0" w:after="240" w:line="336" w:lineRule="auto"/>
        <w:jc w:val="left"/>
        <w:outlineLvl w:val="0"/>
        <w:rPr>
          <w:rFonts w:cs="Arial"/>
          <w:sz w:val="20"/>
          <w:szCs w:val="20"/>
        </w:rPr>
      </w:pPr>
      <w:r w:rsidRPr="00457C4C">
        <w:rPr>
          <w:b/>
          <w:sz w:val="20"/>
          <w:szCs w:val="20"/>
          <w:lang w:bidi="pl-PL"/>
        </w:rPr>
        <w:t>WYSTĄPIENIE POKONTROLNE</w:t>
      </w:r>
    </w:p>
    <w:p w14:paraId="17D2620D" w14:textId="77777777" w:rsidR="00AE2EE6" w:rsidRPr="0087307F" w:rsidRDefault="00AE2EE6" w:rsidP="00AE2EE6">
      <w:pPr>
        <w:pStyle w:val="10Szanowny"/>
        <w:spacing w:before="0" w:after="240" w:line="336" w:lineRule="auto"/>
        <w:jc w:val="left"/>
        <w:rPr>
          <w:szCs w:val="20"/>
        </w:rPr>
      </w:pPr>
      <w:r w:rsidRPr="0087307F">
        <w:rPr>
          <w:szCs w:val="20"/>
        </w:rPr>
        <w:t>Wydział Kontroli Urzędu Miejskiego Wrocławia przeprowadził kontrolę w kierowan</w:t>
      </w:r>
      <w:r>
        <w:rPr>
          <w:szCs w:val="20"/>
        </w:rPr>
        <w:t xml:space="preserve">ym </w:t>
      </w:r>
      <w:r w:rsidRPr="0087307F">
        <w:rPr>
          <w:szCs w:val="20"/>
        </w:rPr>
        <w:t>przez Pan</w:t>
      </w:r>
      <w:r>
        <w:rPr>
          <w:szCs w:val="20"/>
        </w:rPr>
        <w:t>ią</w:t>
      </w:r>
      <w:r w:rsidRPr="0087307F">
        <w:rPr>
          <w:szCs w:val="20"/>
        </w:rPr>
        <w:t xml:space="preserve"> </w:t>
      </w:r>
      <w:r>
        <w:rPr>
          <w:szCs w:val="20"/>
        </w:rPr>
        <w:t>Kierownik Zespole ds. Bezpieczeństwa i Higieny Pracy UMW,</w:t>
      </w:r>
      <w:r w:rsidRPr="0087307F">
        <w:rPr>
          <w:szCs w:val="20"/>
        </w:rPr>
        <w:t xml:space="preserve"> której przedmiotem by</w:t>
      </w:r>
      <w:r>
        <w:rPr>
          <w:szCs w:val="20"/>
        </w:rPr>
        <w:t>ła prawidłowość sporządzenia dokumentacji dotyczącej wypadków przy pracy</w:t>
      </w:r>
      <w:r w:rsidRPr="0087307F">
        <w:rPr>
          <w:szCs w:val="20"/>
        </w:rPr>
        <w:t xml:space="preserve">, za rok </w:t>
      </w:r>
      <w:r>
        <w:rPr>
          <w:szCs w:val="20"/>
        </w:rPr>
        <w:t>2023.</w:t>
      </w:r>
    </w:p>
    <w:p w14:paraId="7D083854" w14:textId="77777777" w:rsidR="00AE2EE6" w:rsidRPr="00496805" w:rsidRDefault="00AE2EE6" w:rsidP="00AE2EE6">
      <w:pPr>
        <w:pStyle w:val="10Szanowny"/>
        <w:spacing w:before="0" w:after="240" w:line="336" w:lineRule="auto"/>
        <w:jc w:val="left"/>
        <w:rPr>
          <w:szCs w:val="20"/>
        </w:rPr>
      </w:pPr>
      <w:r w:rsidRPr="00457C4C">
        <w:rPr>
          <w:szCs w:val="20"/>
        </w:rPr>
        <w:t>Wyniki kontroli przedstawiono w protokole nr WKN-KPZ.171</w:t>
      </w:r>
      <w:r>
        <w:rPr>
          <w:szCs w:val="20"/>
        </w:rPr>
        <w:t>2</w:t>
      </w:r>
      <w:r w:rsidRPr="00457C4C">
        <w:rPr>
          <w:szCs w:val="20"/>
        </w:rPr>
        <w:t>.</w:t>
      </w:r>
      <w:r>
        <w:rPr>
          <w:szCs w:val="20"/>
        </w:rPr>
        <w:t>1</w:t>
      </w:r>
      <w:r w:rsidRPr="00457C4C">
        <w:rPr>
          <w:szCs w:val="20"/>
        </w:rPr>
        <w:t>.202</w:t>
      </w:r>
      <w:r>
        <w:rPr>
          <w:szCs w:val="20"/>
        </w:rPr>
        <w:t>4</w:t>
      </w:r>
      <w:r w:rsidRPr="00457C4C">
        <w:rPr>
          <w:szCs w:val="20"/>
        </w:rPr>
        <w:t xml:space="preserve">, </w:t>
      </w:r>
      <w:r w:rsidRPr="00496805">
        <w:rPr>
          <w:szCs w:val="20"/>
        </w:rPr>
        <w:t>do którego nie wniesiono zastrzeżeń.</w:t>
      </w:r>
    </w:p>
    <w:p w14:paraId="3F65E3C7" w14:textId="77777777" w:rsidR="00AE2EE6" w:rsidRPr="006441C7" w:rsidRDefault="00AE2EE6" w:rsidP="00AE2EE6">
      <w:pPr>
        <w:suppressAutoHyphens/>
        <w:spacing w:line="336" w:lineRule="auto"/>
        <w:rPr>
          <w:rFonts w:ascii="Verdana" w:hAnsi="Verdana"/>
          <w:sz w:val="20"/>
          <w:szCs w:val="20"/>
        </w:rPr>
      </w:pPr>
      <w:r w:rsidRPr="0087307F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2E02D79" w14:textId="77777777" w:rsidR="00AE2EE6" w:rsidRPr="009A79C6" w:rsidRDefault="00AE2EE6" w:rsidP="00AE2EE6">
      <w:pPr>
        <w:pStyle w:val="Akapitzlist"/>
        <w:numPr>
          <w:ilvl w:val="0"/>
          <w:numId w:val="45"/>
        </w:numPr>
        <w:suppressAutoHyphens/>
        <w:spacing w:after="240" w:line="336" w:lineRule="auto"/>
        <w:ind w:left="426" w:hanging="426"/>
        <w:rPr>
          <w:rFonts w:ascii="Verdana" w:hAnsi="Verdana"/>
          <w:sz w:val="20"/>
          <w:szCs w:val="20"/>
        </w:rPr>
      </w:pPr>
      <w:r w:rsidRPr="00AD6531">
        <w:rPr>
          <w:rFonts w:ascii="Verdana" w:hAnsi="Verdana" w:cs="Open Sans"/>
          <w:sz w:val="20"/>
          <w:szCs w:val="20"/>
        </w:rPr>
        <w:t>Sporządzeniu</w:t>
      </w:r>
      <w:r>
        <w:rPr>
          <w:rFonts w:ascii="Verdana" w:hAnsi="Verdana" w:cs="Open Sans"/>
          <w:sz w:val="20"/>
          <w:szCs w:val="20"/>
        </w:rPr>
        <w:t xml:space="preserve"> </w:t>
      </w:r>
      <w:r w:rsidRPr="00AD6531">
        <w:rPr>
          <w:rFonts w:ascii="Verdana" w:hAnsi="Verdana" w:cs="Open Sans"/>
          <w:sz w:val="20"/>
          <w:szCs w:val="20"/>
        </w:rPr>
        <w:t>części I statystycznej karty wypadku przy pracy i przekazani</w:t>
      </w:r>
      <w:r>
        <w:rPr>
          <w:rFonts w:ascii="Verdana" w:hAnsi="Verdana" w:cs="Open Sans"/>
          <w:sz w:val="20"/>
          <w:szCs w:val="20"/>
        </w:rPr>
        <w:t>u</w:t>
      </w:r>
      <w:r w:rsidRPr="00AD6531">
        <w:rPr>
          <w:rFonts w:ascii="Verdana" w:hAnsi="Verdana" w:cs="Open Sans"/>
          <w:sz w:val="20"/>
          <w:szCs w:val="20"/>
        </w:rPr>
        <w:t xml:space="preserve"> w postaci </w:t>
      </w:r>
      <w:r w:rsidRPr="00AD6531">
        <w:rPr>
          <w:rFonts w:ascii="Verdana" w:hAnsi="Verdana" w:cs="Open Sans"/>
          <w:sz w:val="20"/>
          <w:szCs w:val="20"/>
          <w:shd w:val="clear" w:color="auto" w:fill="FFFFFF"/>
        </w:rPr>
        <w:t xml:space="preserve">elektronicznej na portal sprawozdawczy Głównego Urzędu Statystycznego </w:t>
      </w:r>
      <w:r w:rsidRPr="00AD6531">
        <w:rPr>
          <w:rFonts w:ascii="Verdana" w:hAnsi="Verdana" w:cs="Open Sans"/>
          <w:sz w:val="20"/>
          <w:szCs w:val="20"/>
        </w:rPr>
        <w:t xml:space="preserve">w terminie późniejszym niż 14 dni roboczych od dnia, w którym został zatwierdzony protokół powypadkowy lub w którym sporządzono kartę wypadku, co było niezgodne z </w:t>
      </w:r>
      <w:r w:rsidRPr="00AD6531">
        <w:rPr>
          <w:rFonts w:ascii="Verdana" w:hAnsi="Verdana"/>
          <w:sz w:val="20"/>
          <w:szCs w:val="20"/>
        </w:rPr>
        <w:t xml:space="preserve">§ 5 ust. 1 </w:t>
      </w:r>
      <w:r>
        <w:rPr>
          <w:rFonts w:ascii="Verdana" w:hAnsi="Verdana"/>
          <w:sz w:val="20"/>
          <w:szCs w:val="20"/>
        </w:rPr>
        <w:t>r</w:t>
      </w:r>
      <w:r w:rsidRPr="00AD6531">
        <w:rPr>
          <w:rFonts w:ascii="Verdana" w:hAnsi="Verdana"/>
          <w:sz w:val="20"/>
          <w:szCs w:val="20"/>
        </w:rPr>
        <w:t xml:space="preserve">ozporządzenia </w:t>
      </w:r>
      <w:r w:rsidRPr="00AD6531"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>Ministra Rodziny i Polityki Społecznej z dnia 9 grudnia 2022 r. w sprawie statystycznej karty wypadku przy pracy (Dz. U. z 2022 r. poz. 2750)</w:t>
      </w:r>
      <w:r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 xml:space="preserve">. Dotyczy to </w:t>
      </w:r>
      <w:r w:rsidRPr="00AD6531">
        <w:rPr>
          <w:rFonts w:ascii="Verdana" w:hAnsi="Verdana" w:cs="Open Sans"/>
          <w:sz w:val="20"/>
          <w:szCs w:val="20"/>
        </w:rPr>
        <w:t xml:space="preserve">dwóch </w:t>
      </w:r>
      <w:r>
        <w:rPr>
          <w:rFonts w:ascii="Verdana" w:hAnsi="Verdana" w:cs="Open Sans"/>
          <w:sz w:val="20"/>
          <w:szCs w:val="20"/>
        </w:rPr>
        <w:t xml:space="preserve">kart na jedenaście objętych kontrolą </w:t>
      </w:r>
      <w:r w:rsidRPr="00AD6531">
        <w:rPr>
          <w:rFonts w:ascii="Verdana" w:hAnsi="Verdana"/>
          <w:sz w:val="20"/>
          <w:szCs w:val="20"/>
        </w:rPr>
        <w:t xml:space="preserve">- </w:t>
      </w:r>
      <w:r w:rsidRPr="009A79C6">
        <w:rPr>
          <w:rFonts w:ascii="Verdana" w:hAnsi="Verdana" w:cs="Verdana"/>
          <w:color w:val="000000" w:themeColor="text1"/>
          <w:sz w:val="20"/>
          <w:szCs w:val="20"/>
          <w:lang w:eastAsia="ar-SA"/>
        </w:rPr>
        <w:t>strona 10 protokołu kontroli.</w:t>
      </w:r>
    </w:p>
    <w:p w14:paraId="2D3D4F2E" w14:textId="77777777" w:rsidR="00AE2EE6" w:rsidRPr="00E30EBB" w:rsidRDefault="00AE2EE6" w:rsidP="00AE2EE6">
      <w:pPr>
        <w:pStyle w:val="Akapitzlist"/>
        <w:numPr>
          <w:ilvl w:val="0"/>
          <w:numId w:val="45"/>
        </w:numPr>
        <w:suppressAutoHyphens/>
        <w:spacing w:after="240" w:line="336" w:lineRule="auto"/>
        <w:ind w:left="426" w:hanging="426"/>
        <w:rPr>
          <w:rFonts w:ascii="Verdana" w:hAnsi="Verdana"/>
          <w:sz w:val="20"/>
          <w:szCs w:val="20"/>
        </w:rPr>
      </w:pPr>
      <w:r w:rsidRPr="00AD6531">
        <w:rPr>
          <w:rFonts w:ascii="Verdana" w:hAnsi="Verdana" w:cs="Open Sans"/>
          <w:sz w:val="20"/>
          <w:szCs w:val="20"/>
        </w:rPr>
        <w:t>Sporządzeniu części II uzupełniając</w:t>
      </w:r>
      <w:r>
        <w:rPr>
          <w:rFonts w:ascii="Verdana" w:hAnsi="Verdana" w:cs="Open Sans"/>
          <w:sz w:val="20"/>
          <w:szCs w:val="20"/>
        </w:rPr>
        <w:t>ej</w:t>
      </w:r>
      <w:r w:rsidRPr="00AD6531">
        <w:rPr>
          <w:rFonts w:ascii="Verdana" w:hAnsi="Verdana" w:cs="Open Sans"/>
          <w:sz w:val="20"/>
          <w:szCs w:val="20"/>
        </w:rPr>
        <w:t xml:space="preserve"> statystycznej karty wypadku przy pracy i przekazaniu w postaci </w:t>
      </w:r>
      <w:r w:rsidRPr="00AD6531">
        <w:rPr>
          <w:rFonts w:ascii="Verdana" w:hAnsi="Verdana" w:cs="Open Sans"/>
          <w:sz w:val="20"/>
          <w:szCs w:val="20"/>
          <w:shd w:val="clear" w:color="auto" w:fill="FFFFFF"/>
        </w:rPr>
        <w:t xml:space="preserve">elektronicznej na portal sprawozdawczy Głównego </w:t>
      </w:r>
      <w:r w:rsidRPr="00AD6531">
        <w:rPr>
          <w:rFonts w:ascii="Verdana" w:hAnsi="Verdana" w:cs="Open Sans"/>
          <w:sz w:val="20"/>
          <w:szCs w:val="20"/>
          <w:shd w:val="clear" w:color="auto" w:fill="FFFFFF"/>
        </w:rPr>
        <w:lastRenderedPageBreak/>
        <w:t xml:space="preserve">Urzędu Statystycznego </w:t>
      </w:r>
      <w:r w:rsidRPr="00AD6531">
        <w:rPr>
          <w:rFonts w:ascii="Verdana" w:hAnsi="Verdana" w:cs="Open Sans"/>
          <w:sz w:val="20"/>
          <w:szCs w:val="20"/>
        </w:rPr>
        <w:t xml:space="preserve">po upływie 6 miesięcy od dnia zatwierdzenia protokołu powypadkowego, co było niezgodne z </w:t>
      </w:r>
      <w:r w:rsidRPr="00AD6531">
        <w:rPr>
          <w:rFonts w:ascii="Verdana" w:hAnsi="Verdana"/>
          <w:sz w:val="20"/>
          <w:szCs w:val="20"/>
        </w:rPr>
        <w:t xml:space="preserve">§ 5 ust. 2 </w:t>
      </w:r>
      <w:r>
        <w:rPr>
          <w:rFonts w:ascii="Verdana" w:hAnsi="Verdana"/>
          <w:sz w:val="20"/>
          <w:szCs w:val="20"/>
        </w:rPr>
        <w:t>r</w:t>
      </w:r>
      <w:r w:rsidRPr="00AD6531">
        <w:rPr>
          <w:rFonts w:ascii="Verdana" w:hAnsi="Verdana"/>
          <w:sz w:val="20"/>
          <w:szCs w:val="20"/>
        </w:rPr>
        <w:t xml:space="preserve">ozporządzenia </w:t>
      </w:r>
      <w:r w:rsidRPr="00AD6531"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>Ministra Rodziny i Polityki Społecznej z dnia 9 grudnia 2022 r. w sprawie statystycznej karty wypadku przy pracy</w:t>
      </w:r>
      <w:r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>.</w:t>
      </w:r>
      <w:r w:rsidRPr="007C1EA4"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 xml:space="preserve"> </w:t>
      </w:r>
      <w:bookmarkStart w:id="0" w:name="_Hlk168480312"/>
      <w:r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 xml:space="preserve">Dotyczy to </w:t>
      </w:r>
      <w:r>
        <w:rPr>
          <w:rFonts w:ascii="Verdana" w:hAnsi="Verdana" w:cs="Open Sans"/>
          <w:sz w:val="20"/>
          <w:szCs w:val="20"/>
        </w:rPr>
        <w:t>jednej</w:t>
      </w:r>
      <w:r w:rsidRPr="00AD6531">
        <w:rPr>
          <w:rFonts w:ascii="Verdana" w:hAnsi="Verdana" w:cs="Open Sans"/>
          <w:sz w:val="20"/>
          <w:szCs w:val="20"/>
        </w:rPr>
        <w:t xml:space="preserve"> </w:t>
      </w:r>
      <w:r>
        <w:rPr>
          <w:rFonts w:ascii="Verdana" w:hAnsi="Verdana" w:cs="Open Sans"/>
          <w:sz w:val="20"/>
          <w:szCs w:val="20"/>
        </w:rPr>
        <w:t>karty na jedenaście objętych kontrolą</w:t>
      </w:r>
      <w:bookmarkEnd w:id="0"/>
      <w:r w:rsidRPr="00E30EBB">
        <w:rPr>
          <w:rFonts w:ascii="Verdana" w:hAnsi="Verdana"/>
          <w:sz w:val="20"/>
          <w:szCs w:val="20"/>
        </w:rPr>
        <w:t xml:space="preserve"> - </w:t>
      </w:r>
      <w:r w:rsidRPr="00E30EBB">
        <w:rPr>
          <w:rFonts w:ascii="Verdana" w:hAnsi="Verdana" w:cs="Verdana"/>
          <w:sz w:val="20"/>
          <w:szCs w:val="20"/>
          <w:lang w:eastAsia="ar-SA"/>
        </w:rPr>
        <w:t>stron</w:t>
      </w:r>
      <w:r>
        <w:rPr>
          <w:rFonts w:ascii="Verdana" w:hAnsi="Verdana" w:cs="Verdana"/>
          <w:sz w:val="20"/>
          <w:szCs w:val="20"/>
          <w:lang w:eastAsia="ar-SA"/>
        </w:rPr>
        <w:t>y</w:t>
      </w:r>
      <w:r w:rsidRPr="00E30EBB"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 xml:space="preserve">10, </w:t>
      </w:r>
      <w:r w:rsidRPr="00E30EBB">
        <w:rPr>
          <w:rFonts w:ascii="Verdana" w:hAnsi="Verdana" w:cs="Verdana"/>
          <w:sz w:val="20"/>
          <w:szCs w:val="20"/>
          <w:lang w:eastAsia="ar-SA"/>
        </w:rPr>
        <w:t>11 protokołu kontroli.</w:t>
      </w:r>
    </w:p>
    <w:p w14:paraId="2413517C" w14:textId="77777777" w:rsidR="00AE2EE6" w:rsidRPr="00E30EBB" w:rsidRDefault="00AE2EE6" w:rsidP="00AE2EE6">
      <w:pPr>
        <w:pStyle w:val="Akapitzlist"/>
        <w:numPr>
          <w:ilvl w:val="0"/>
          <w:numId w:val="45"/>
        </w:numPr>
        <w:suppressAutoHyphens/>
        <w:spacing w:after="120" w:line="33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Sporządzeniu statystycznej karty wypadku przy pracy niezgodnie z protokołem powypadkowym oraz załącznikiem nr 2 do r</w:t>
      </w:r>
      <w:r w:rsidRPr="00AD6531">
        <w:rPr>
          <w:rFonts w:ascii="Verdana" w:hAnsi="Verdana"/>
          <w:sz w:val="20"/>
          <w:szCs w:val="20"/>
        </w:rPr>
        <w:t xml:space="preserve">ozporządzenia </w:t>
      </w:r>
      <w:r w:rsidRPr="00AD6531"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>Ministra Rodziny i Polityki Społecznej z dnia 9 grudnia 2022 r. w sprawie statystycznej karty wypadku przy pracy</w:t>
      </w:r>
      <w:r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 xml:space="preserve"> </w:t>
      </w:r>
      <w:r>
        <w:rPr>
          <w:rFonts w:ascii="Verdana" w:hAnsi="Verdana"/>
          <w:sz w:val="20"/>
          <w:szCs w:val="20"/>
        </w:rPr>
        <w:t>pod nazwą Objaśnienia, klasyfikacje i oznaczenia kodowe do wypełnienia statystycznej karty wypadku przy pracy Z-KW, czym naruszono § 3 i 4 r</w:t>
      </w:r>
      <w:r w:rsidRPr="00AD6531">
        <w:rPr>
          <w:rFonts w:ascii="Verdana" w:hAnsi="Verdana"/>
          <w:sz w:val="20"/>
          <w:szCs w:val="20"/>
        </w:rPr>
        <w:t xml:space="preserve">ozporządzenia </w:t>
      </w:r>
      <w:r w:rsidRPr="00AD6531"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>Ministra Rodziny</w:t>
      </w:r>
      <w:r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 xml:space="preserve"> </w:t>
      </w:r>
      <w:r w:rsidRPr="00AD6531"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>i Polityki Społecznej z dnia 9 grudnia 2022 r. w sprawie statystycznej karty wypadku przy pracy</w:t>
      </w:r>
      <w:r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 xml:space="preserve">. Dotyczy to </w:t>
      </w:r>
      <w:r>
        <w:rPr>
          <w:rFonts w:ascii="Verdana" w:hAnsi="Verdana" w:cs="Open Sans"/>
          <w:sz w:val="20"/>
          <w:szCs w:val="20"/>
        </w:rPr>
        <w:t>sześciu</w:t>
      </w:r>
      <w:r w:rsidRPr="00AD6531">
        <w:rPr>
          <w:rFonts w:ascii="Verdana" w:hAnsi="Verdana" w:cs="Open Sans"/>
          <w:sz w:val="20"/>
          <w:szCs w:val="20"/>
        </w:rPr>
        <w:t xml:space="preserve"> </w:t>
      </w:r>
      <w:r>
        <w:rPr>
          <w:rFonts w:ascii="Verdana" w:hAnsi="Verdana" w:cs="Open Sans"/>
          <w:sz w:val="20"/>
          <w:szCs w:val="20"/>
        </w:rPr>
        <w:t>kart na jedenaście objętych kontrolą</w:t>
      </w:r>
      <w:r>
        <w:rPr>
          <w:rFonts w:ascii="Verdana" w:hAnsi="Verdana" w:cs="Open Sans"/>
          <w:sz w:val="20"/>
          <w:szCs w:val="20"/>
          <w:shd w:val="clear" w:color="auto" w:fill="FFFFFF"/>
          <w:lang w:eastAsia="ar-SA"/>
        </w:rPr>
        <w:t xml:space="preserve"> </w:t>
      </w:r>
      <w:r w:rsidRPr="00AD6531">
        <w:rPr>
          <w:rFonts w:ascii="Verdana" w:hAnsi="Verdana"/>
          <w:sz w:val="20"/>
          <w:szCs w:val="20"/>
        </w:rPr>
        <w:t xml:space="preserve">- </w:t>
      </w:r>
      <w:r w:rsidRPr="00E30EBB">
        <w:rPr>
          <w:rFonts w:ascii="Verdana" w:hAnsi="Verdana" w:cs="Verdana"/>
          <w:color w:val="000000" w:themeColor="text1"/>
          <w:sz w:val="20"/>
          <w:szCs w:val="20"/>
          <w:lang w:eastAsia="ar-SA"/>
        </w:rPr>
        <w:t>stron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>y</w:t>
      </w:r>
      <w:r w:rsidRPr="00E30EBB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7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- </w:t>
      </w:r>
      <w:r w:rsidRPr="00E30EBB">
        <w:rPr>
          <w:rFonts w:ascii="Verdana" w:hAnsi="Verdana" w:cs="Verdana"/>
          <w:color w:val="000000" w:themeColor="text1"/>
          <w:sz w:val="20"/>
          <w:szCs w:val="20"/>
          <w:lang w:eastAsia="ar-SA"/>
        </w:rPr>
        <w:t>9</w:t>
      </w:r>
      <w:r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</w:t>
      </w:r>
      <w:r w:rsidRPr="00E30EBB">
        <w:rPr>
          <w:rFonts w:ascii="Verdana" w:hAnsi="Verdana" w:cs="Verdana"/>
          <w:color w:val="000000" w:themeColor="text1"/>
          <w:sz w:val="20"/>
          <w:szCs w:val="20"/>
          <w:lang w:eastAsia="ar-SA"/>
        </w:rPr>
        <w:t>protokołu kontroli.</w:t>
      </w:r>
    </w:p>
    <w:p w14:paraId="1429B740" w14:textId="77777777" w:rsidR="00AE2EE6" w:rsidRDefault="00AE2EE6" w:rsidP="00AE2EE6">
      <w:pPr>
        <w:suppressAutoHyphens/>
        <w:spacing w:after="120" w:line="336" w:lineRule="auto"/>
        <w:rPr>
          <w:rFonts w:ascii="Verdana" w:hAnsi="Verdana"/>
          <w:sz w:val="20"/>
          <w:szCs w:val="20"/>
        </w:rPr>
      </w:pPr>
      <w:r w:rsidRPr="00E30EBB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1F67C461" w14:textId="77777777" w:rsidR="00AE2EE6" w:rsidRPr="00800446" w:rsidRDefault="00AE2EE6" w:rsidP="00AE2EE6">
      <w:pPr>
        <w:suppressAutoHyphens/>
        <w:spacing w:after="120" w:line="336" w:lineRule="auto"/>
        <w:rPr>
          <w:rFonts w:ascii="Verdana" w:hAnsi="Verdana" w:cs="Verdana"/>
          <w:sz w:val="20"/>
          <w:szCs w:val="20"/>
        </w:rPr>
      </w:pPr>
      <w:r w:rsidRPr="00E30EBB">
        <w:rPr>
          <w:rFonts w:ascii="Verdana" w:hAnsi="Verdana" w:cs="Verdana"/>
          <w:sz w:val="20"/>
          <w:szCs w:val="20"/>
        </w:rPr>
        <w:t xml:space="preserve">Kierownik Zespołu pismem z 14.02.2024 r. poinformował o dokonaniu korekty </w:t>
      </w:r>
      <w:r w:rsidRPr="00E30EBB">
        <w:rPr>
          <w:rFonts w:ascii="Verdana" w:hAnsi="Verdana"/>
          <w:sz w:val="20"/>
          <w:szCs w:val="20"/>
        </w:rPr>
        <w:t>statystycznych kart wypadków i ich przekazaniu w postaci elektronicznej na portal sprawozdawczy Głównego Urzędu Statystycznego</w:t>
      </w:r>
      <w:r>
        <w:rPr>
          <w:rFonts w:ascii="Verdana" w:hAnsi="Verdana"/>
          <w:sz w:val="20"/>
          <w:szCs w:val="20"/>
        </w:rPr>
        <w:t>.</w:t>
      </w:r>
      <w:r w:rsidRPr="00E30EBB">
        <w:rPr>
          <w:rFonts w:ascii="Verdana" w:hAnsi="Verdana"/>
          <w:sz w:val="20"/>
          <w:szCs w:val="20"/>
        </w:rPr>
        <w:t xml:space="preserve"> W związku z powyższym nie formułuje się zaleceń pokontrolnych</w:t>
      </w:r>
      <w:r>
        <w:rPr>
          <w:rFonts w:ascii="Verdana" w:hAnsi="Verdana"/>
          <w:sz w:val="20"/>
          <w:szCs w:val="20"/>
        </w:rPr>
        <w:t xml:space="preserve"> w tym zakresie</w:t>
      </w:r>
      <w:r w:rsidRPr="00E30EBB">
        <w:rPr>
          <w:rFonts w:ascii="Verdana" w:hAnsi="Verdana"/>
          <w:sz w:val="20"/>
          <w:szCs w:val="20"/>
        </w:rPr>
        <w:t>.</w:t>
      </w:r>
    </w:p>
    <w:p w14:paraId="6AE58491" w14:textId="77777777" w:rsidR="00AE2EE6" w:rsidRPr="004C2413" w:rsidRDefault="00AE2EE6" w:rsidP="00AE2EE6">
      <w:pPr>
        <w:suppressAutoHyphens/>
        <w:spacing w:before="120" w:after="120" w:line="336" w:lineRule="auto"/>
        <w:rPr>
          <w:rFonts w:ascii="Verdana" w:hAnsi="Verdana"/>
          <w:sz w:val="20"/>
          <w:szCs w:val="20"/>
        </w:rPr>
      </w:pPr>
      <w:r w:rsidRPr="00E30EBB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Open Sans"/>
          <w:sz w:val="20"/>
          <w:szCs w:val="20"/>
        </w:rPr>
        <w:t>t</w:t>
      </w:r>
      <w:r w:rsidRPr="004C2413">
        <w:rPr>
          <w:rFonts w:ascii="Verdana" w:hAnsi="Verdana" w:cs="Open Sans"/>
          <w:sz w:val="20"/>
          <w:szCs w:val="20"/>
        </w:rPr>
        <w:t xml:space="preserve">erminowe sporządzanie części I i II statystycznej karty wypadku przy pracy i przekazywanie w postaci </w:t>
      </w:r>
      <w:r w:rsidRPr="004C2413">
        <w:rPr>
          <w:rFonts w:ascii="Verdana" w:hAnsi="Verdana" w:cs="Open Sans"/>
          <w:sz w:val="20"/>
          <w:szCs w:val="20"/>
          <w:shd w:val="clear" w:color="auto" w:fill="FFFFFF"/>
        </w:rPr>
        <w:t>elektronicznej na portal sprawozdawczy Głównego Urzędu Statystycznego.</w:t>
      </w:r>
    </w:p>
    <w:p w14:paraId="4D3CF4EB" w14:textId="77777777" w:rsidR="005D06C7" w:rsidRDefault="00AE2EE6" w:rsidP="005D06C7">
      <w:pPr>
        <w:pStyle w:val="10Szanowny"/>
        <w:spacing w:before="0" w:after="360" w:line="336" w:lineRule="auto"/>
        <w:jc w:val="left"/>
        <w:rPr>
          <w:szCs w:val="20"/>
        </w:rPr>
      </w:pPr>
      <w:r w:rsidRPr="00E30EBB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 w:rsidR="005D06C7" w:rsidRPr="00E30EBB">
        <w:rPr>
          <w:szCs w:val="20"/>
        </w:rPr>
        <w:t>wystąpienia</w:t>
      </w:r>
      <w:r w:rsidR="005D06C7" w:rsidRPr="0087307F">
        <w:rPr>
          <w:szCs w:val="20"/>
        </w:rPr>
        <w:t>.</w:t>
      </w:r>
    </w:p>
    <w:p w14:paraId="626D5477" w14:textId="368CABEB" w:rsidR="005D06C7" w:rsidRDefault="005D06C7" w:rsidP="005D06C7">
      <w:pPr>
        <w:pStyle w:val="11Trescpisma"/>
        <w:spacing w:before="0" w:line="288" w:lineRule="auto"/>
        <w:rPr>
          <w:szCs w:val="20"/>
        </w:rPr>
      </w:pPr>
      <w:r>
        <w:rPr>
          <w:szCs w:val="20"/>
        </w:rPr>
        <w:t>Dokument podpisała z upoważnienia Prezydenta</w:t>
      </w:r>
    </w:p>
    <w:p w14:paraId="174E40EF" w14:textId="77777777" w:rsidR="005D06C7" w:rsidRDefault="005D06C7" w:rsidP="005D06C7">
      <w:pPr>
        <w:pStyle w:val="11Trescpisma"/>
        <w:spacing w:before="0" w:line="288" w:lineRule="auto"/>
        <w:rPr>
          <w:szCs w:val="20"/>
        </w:rPr>
      </w:pPr>
      <w:r>
        <w:rPr>
          <w:szCs w:val="20"/>
        </w:rPr>
        <w:t>Marta Kalicińska</w:t>
      </w:r>
    </w:p>
    <w:p w14:paraId="301DD349" w14:textId="77777777" w:rsidR="005D06C7" w:rsidRDefault="005D06C7" w:rsidP="005D06C7">
      <w:pPr>
        <w:pStyle w:val="11Trescpisma"/>
        <w:spacing w:before="0" w:after="240" w:line="288" w:lineRule="auto"/>
        <w:rPr>
          <w:szCs w:val="20"/>
        </w:rPr>
      </w:pPr>
      <w:r>
        <w:rPr>
          <w:szCs w:val="20"/>
        </w:rPr>
        <w:t>Dyrektor Wydziału Kontroli</w:t>
      </w:r>
    </w:p>
    <w:p w14:paraId="7A9DC4A8" w14:textId="49727F0D" w:rsidR="00AE2EE6" w:rsidRPr="00443956" w:rsidRDefault="00AE2EE6" w:rsidP="00AE2EE6">
      <w:pPr>
        <w:spacing w:before="120" w:after="120" w:line="336" w:lineRule="auto"/>
        <w:rPr>
          <w:rFonts w:ascii="Verdana" w:hAnsi="Verdana"/>
          <w:sz w:val="20"/>
          <w:szCs w:val="20"/>
        </w:rPr>
      </w:pPr>
      <w:r w:rsidRPr="00181D3B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AC2D31">
        <w:rPr>
          <w:rFonts w:ascii="Verdana" w:hAnsi="Verdana"/>
          <w:sz w:val="20"/>
          <w:szCs w:val="20"/>
        </w:rPr>
        <w:t xml:space="preserve"> </w:t>
      </w:r>
      <w:r w:rsidRPr="00181D3B">
        <w:rPr>
          <w:rFonts w:ascii="Verdana" w:hAnsi="Verdana"/>
          <w:sz w:val="20"/>
          <w:szCs w:val="20"/>
        </w:rPr>
        <w:t>717 77 92 35, fax +48</w:t>
      </w:r>
      <w:r w:rsidR="00AC2D31">
        <w:rPr>
          <w:rFonts w:ascii="Verdana" w:hAnsi="Verdana"/>
          <w:sz w:val="20"/>
          <w:szCs w:val="20"/>
        </w:rPr>
        <w:t xml:space="preserve"> </w:t>
      </w:r>
      <w:r w:rsidRPr="00181D3B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44395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118E4CC9" w14:textId="77777777" w:rsidR="00AE2EE6" w:rsidRPr="00382E9E" w:rsidRDefault="00AE2EE6" w:rsidP="00AE2EE6">
      <w:pPr>
        <w:pStyle w:val="10Szanowny"/>
        <w:spacing w:before="240" w:line="336" w:lineRule="auto"/>
        <w:jc w:val="left"/>
        <w:rPr>
          <w:bCs/>
          <w:szCs w:val="20"/>
        </w:rPr>
      </w:pPr>
      <w:r w:rsidRPr="00382E9E">
        <w:rPr>
          <w:szCs w:val="20"/>
        </w:rPr>
        <w:t>D</w:t>
      </w:r>
      <w:r w:rsidRPr="00382E9E">
        <w:rPr>
          <w:bCs/>
          <w:szCs w:val="20"/>
        </w:rPr>
        <w:t xml:space="preserve">o wiadomości: </w:t>
      </w:r>
    </w:p>
    <w:p w14:paraId="1B2466DB" w14:textId="77777777" w:rsidR="00AE2EE6" w:rsidRPr="00181D3B" w:rsidRDefault="00AE2EE6" w:rsidP="00AE2EE6">
      <w:pPr>
        <w:pStyle w:val="10Szanowny"/>
        <w:spacing w:before="0" w:line="336" w:lineRule="auto"/>
        <w:jc w:val="left"/>
        <w:rPr>
          <w:bCs/>
          <w:szCs w:val="20"/>
        </w:rPr>
      </w:pPr>
      <w:r w:rsidRPr="00382E9E">
        <w:rPr>
          <w:bCs/>
          <w:szCs w:val="20"/>
        </w:rPr>
        <w:t xml:space="preserve">Pan </w:t>
      </w:r>
      <w:r>
        <w:rPr>
          <w:bCs/>
          <w:szCs w:val="20"/>
        </w:rPr>
        <w:t>Włodzimierz</w:t>
      </w:r>
      <w:r w:rsidRPr="00382E9E">
        <w:rPr>
          <w:bCs/>
          <w:szCs w:val="20"/>
        </w:rPr>
        <w:t xml:space="preserve"> </w:t>
      </w:r>
      <w:r>
        <w:rPr>
          <w:bCs/>
          <w:szCs w:val="20"/>
        </w:rPr>
        <w:t>Patalas</w:t>
      </w:r>
      <w:r w:rsidRPr="00382E9E">
        <w:rPr>
          <w:bCs/>
          <w:szCs w:val="20"/>
        </w:rPr>
        <w:t xml:space="preserve"> –</w:t>
      </w:r>
      <w:r>
        <w:rPr>
          <w:bCs/>
          <w:szCs w:val="20"/>
        </w:rPr>
        <w:t xml:space="preserve"> Sekretarz Miasta </w:t>
      </w:r>
      <w:r w:rsidRPr="00382E9E">
        <w:rPr>
          <w:bCs/>
          <w:szCs w:val="20"/>
        </w:rPr>
        <w:t>wraz z protokołem kontroli WKN-KPZ.171</w:t>
      </w:r>
      <w:r>
        <w:rPr>
          <w:bCs/>
          <w:szCs w:val="20"/>
        </w:rPr>
        <w:t>2</w:t>
      </w:r>
      <w:r w:rsidRPr="00382E9E">
        <w:rPr>
          <w:bCs/>
          <w:szCs w:val="20"/>
        </w:rPr>
        <w:t>.</w:t>
      </w:r>
      <w:r>
        <w:rPr>
          <w:bCs/>
          <w:szCs w:val="20"/>
        </w:rPr>
        <w:t>1</w:t>
      </w:r>
      <w:r w:rsidRPr="00382E9E">
        <w:rPr>
          <w:bCs/>
          <w:szCs w:val="20"/>
        </w:rPr>
        <w:t>.202</w:t>
      </w:r>
      <w:r>
        <w:rPr>
          <w:bCs/>
          <w:szCs w:val="20"/>
        </w:rPr>
        <w:t>4</w:t>
      </w:r>
      <w:r w:rsidRPr="00382E9E">
        <w:rPr>
          <w:bCs/>
          <w:szCs w:val="20"/>
        </w:rPr>
        <w:t xml:space="preserve"> w wersji elektronicznej</w:t>
      </w:r>
    </w:p>
    <w:p w14:paraId="5FB0ABA9" w14:textId="44D1CDBE" w:rsidR="00614603" w:rsidRPr="00417F87" w:rsidRDefault="00AE2EE6" w:rsidP="00AE2EE6">
      <w:pPr>
        <w:pStyle w:val="10Szanowny"/>
        <w:spacing w:before="0" w:after="240" w:line="336" w:lineRule="auto"/>
        <w:jc w:val="left"/>
        <w:rPr>
          <w:szCs w:val="20"/>
        </w:rPr>
      </w:pPr>
      <w:r w:rsidRPr="00110BE8">
        <w:rPr>
          <w:szCs w:val="20"/>
        </w:rPr>
        <w:t>Pismo przygotowano zgodnie z wymogami WCAG w zakresie dostępności cyfrowej.</w:t>
      </w:r>
    </w:p>
    <w:sectPr w:rsidR="00614603" w:rsidRPr="00417F87" w:rsidSect="002A3244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AE42" w14:textId="77777777" w:rsidR="00B723B6" w:rsidRDefault="00B723B6" w:rsidP="00561862">
      <w:r>
        <w:separator/>
      </w:r>
    </w:p>
  </w:endnote>
  <w:endnote w:type="continuationSeparator" w:id="0">
    <w:p w14:paraId="4F54C50A" w14:textId="77777777" w:rsidR="00B723B6" w:rsidRDefault="00B723B6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0E2F" w14:textId="77777777" w:rsidR="00894D58" w:rsidRDefault="00894D5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18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1802">
      <w:rPr>
        <w:sz w:val="14"/>
        <w:szCs w:val="14"/>
      </w:rPr>
      <w:fldChar w:fldCharType="separate"/>
    </w:r>
    <w:r w:rsidR="009151A5">
      <w:rPr>
        <w:noProof/>
        <w:sz w:val="14"/>
        <w:szCs w:val="14"/>
      </w:rPr>
      <w:t>2</w:t>
    </w:r>
    <w:r w:rsidR="0057180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5516" w14:textId="77777777" w:rsidR="00894D58" w:rsidRDefault="00894D58" w:rsidP="00B64782">
    <w:pPr>
      <w:pStyle w:val="Stopka"/>
    </w:pPr>
    <w:r>
      <w:rPr>
        <w:noProof/>
      </w:rPr>
      <w:drawing>
        <wp:inline distT="0" distB="0" distL="0" distR="0" wp14:anchorId="7B53E3A1" wp14:editId="5C508F26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3A2E" w14:textId="77777777" w:rsidR="00B723B6" w:rsidRDefault="00B723B6" w:rsidP="00561862">
      <w:r>
        <w:separator/>
      </w:r>
    </w:p>
  </w:footnote>
  <w:footnote w:type="continuationSeparator" w:id="0">
    <w:p w14:paraId="33839DDA" w14:textId="77777777" w:rsidR="00B723B6" w:rsidRDefault="00B723B6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4E8E" w14:textId="77777777" w:rsidR="00894D58" w:rsidRDefault="00AC2D31">
    <w:r>
      <w:rPr>
        <w:noProof/>
      </w:rPr>
      <w:pict w14:anchorId="49782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4A00" w14:textId="77777777" w:rsidR="00894D58" w:rsidRDefault="00894D58">
    <w:pPr>
      <w:pStyle w:val="Stopka"/>
    </w:pPr>
    <w:r>
      <w:rPr>
        <w:noProof/>
      </w:rPr>
      <w:drawing>
        <wp:inline distT="0" distB="0" distL="0" distR="0" wp14:anchorId="22D081A2" wp14:editId="3409E99C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21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63147426"/>
    <w:lvl w:ilvl="0" w:tplc="77322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42DA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1AD8"/>
    <w:multiLevelType w:val="hybridMultilevel"/>
    <w:tmpl w:val="97C871DE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E899E8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A0A3E"/>
    <w:multiLevelType w:val="hybridMultilevel"/>
    <w:tmpl w:val="2AE019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1306D8"/>
    <w:multiLevelType w:val="hybridMultilevel"/>
    <w:tmpl w:val="0B9E16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0A251EF"/>
    <w:multiLevelType w:val="hybridMultilevel"/>
    <w:tmpl w:val="46B64114"/>
    <w:lvl w:ilvl="0" w:tplc="FC329A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1264"/>
    <w:multiLevelType w:val="hybridMultilevel"/>
    <w:tmpl w:val="2A52D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02E3D03"/>
    <w:multiLevelType w:val="hybridMultilevel"/>
    <w:tmpl w:val="B35A36CA"/>
    <w:lvl w:ilvl="0" w:tplc="ED88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1296855C"/>
    <w:lvl w:ilvl="0" w:tplc="8A6C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ED52B5"/>
    <w:multiLevelType w:val="hybridMultilevel"/>
    <w:tmpl w:val="965A7A2E"/>
    <w:lvl w:ilvl="0" w:tplc="995A87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3579D5"/>
    <w:multiLevelType w:val="hybridMultilevel"/>
    <w:tmpl w:val="5E78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C26C4"/>
    <w:multiLevelType w:val="hybridMultilevel"/>
    <w:tmpl w:val="DD62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2"/>
  </w:num>
  <w:num w:numId="4">
    <w:abstractNumId w:val="39"/>
  </w:num>
  <w:num w:numId="5">
    <w:abstractNumId w:val="17"/>
  </w:num>
  <w:num w:numId="6">
    <w:abstractNumId w:val="38"/>
  </w:num>
  <w:num w:numId="7">
    <w:abstractNumId w:val="28"/>
  </w:num>
  <w:num w:numId="8">
    <w:abstractNumId w:val="9"/>
  </w:num>
  <w:num w:numId="9">
    <w:abstractNumId w:val="2"/>
  </w:num>
  <w:num w:numId="10">
    <w:abstractNumId w:val="26"/>
  </w:num>
  <w:num w:numId="11">
    <w:abstractNumId w:val="5"/>
  </w:num>
  <w:num w:numId="12">
    <w:abstractNumId w:val="29"/>
  </w:num>
  <w:num w:numId="13">
    <w:abstractNumId w:val="24"/>
  </w:num>
  <w:num w:numId="14">
    <w:abstractNumId w:val="4"/>
  </w:num>
  <w:num w:numId="15">
    <w:abstractNumId w:val="34"/>
  </w:num>
  <w:num w:numId="16">
    <w:abstractNumId w:val="36"/>
  </w:num>
  <w:num w:numId="17">
    <w:abstractNumId w:val="14"/>
  </w:num>
  <w:num w:numId="18">
    <w:abstractNumId w:val="41"/>
  </w:num>
  <w:num w:numId="19">
    <w:abstractNumId w:val="31"/>
  </w:num>
  <w:num w:numId="20">
    <w:abstractNumId w:val="0"/>
  </w:num>
  <w:num w:numId="21">
    <w:abstractNumId w:val="8"/>
  </w:num>
  <w:num w:numId="22">
    <w:abstractNumId w:val="18"/>
  </w:num>
  <w:num w:numId="23">
    <w:abstractNumId w:val="10"/>
  </w:num>
  <w:num w:numId="24">
    <w:abstractNumId w:val="11"/>
  </w:num>
  <w:num w:numId="25">
    <w:abstractNumId w:val="43"/>
  </w:num>
  <w:num w:numId="26">
    <w:abstractNumId w:val="33"/>
  </w:num>
  <w:num w:numId="27">
    <w:abstractNumId w:val="1"/>
  </w:num>
  <w:num w:numId="28">
    <w:abstractNumId w:val="25"/>
  </w:num>
  <w:num w:numId="29">
    <w:abstractNumId w:val="6"/>
  </w:num>
  <w:num w:numId="30">
    <w:abstractNumId w:val="30"/>
  </w:num>
  <w:num w:numId="31">
    <w:abstractNumId w:val="35"/>
  </w:num>
  <w:num w:numId="32">
    <w:abstractNumId w:val="23"/>
  </w:num>
  <w:num w:numId="33">
    <w:abstractNumId w:val="42"/>
  </w:num>
  <w:num w:numId="34">
    <w:abstractNumId w:val="3"/>
  </w:num>
  <w:num w:numId="35">
    <w:abstractNumId w:val="16"/>
  </w:num>
  <w:num w:numId="36">
    <w:abstractNumId w:val="15"/>
  </w:num>
  <w:num w:numId="37">
    <w:abstractNumId w:val="7"/>
  </w:num>
  <w:num w:numId="38">
    <w:abstractNumId w:val="21"/>
  </w:num>
  <w:num w:numId="39">
    <w:abstractNumId w:val="27"/>
  </w:num>
  <w:num w:numId="40">
    <w:abstractNumId w:val="13"/>
  </w:num>
  <w:num w:numId="41">
    <w:abstractNumId w:val="40"/>
  </w:num>
  <w:num w:numId="42">
    <w:abstractNumId w:val="20"/>
  </w:num>
  <w:num w:numId="43">
    <w:abstractNumId w:val="12"/>
  </w:num>
  <w:num w:numId="44">
    <w:abstractNumId w:val="19"/>
  </w:num>
  <w:num w:numId="45">
    <w:abstractNumId w:val="3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21A35"/>
    <w:rsid w:val="00026F99"/>
    <w:rsid w:val="0003012B"/>
    <w:rsid w:val="000303CB"/>
    <w:rsid w:val="00034721"/>
    <w:rsid w:val="00037036"/>
    <w:rsid w:val="00037BFD"/>
    <w:rsid w:val="00042AB3"/>
    <w:rsid w:val="00042E17"/>
    <w:rsid w:val="0004562C"/>
    <w:rsid w:val="00050314"/>
    <w:rsid w:val="0005357F"/>
    <w:rsid w:val="0006318F"/>
    <w:rsid w:val="0007129B"/>
    <w:rsid w:val="00081A71"/>
    <w:rsid w:val="000846C0"/>
    <w:rsid w:val="00087320"/>
    <w:rsid w:val="00087AD3"/>
    <w:rsid w:val="0009092A"/>
    <w:rsid w:val="0009135C"/>
    <w:rsid w:val="0009462E"/>
    <w:rsid w:val="000A5460"/>
    <w:rsid w:val="000A75FA"/>
    <w:rsid w:val="000B28F9"/>
    <w:rsid w:val="000B5170"/>
    <w:rsid w:val="000B537C"/>
    <w:rsid w:val="000B6DCD"/>
    <w:rsid w:val="000B7B05"/>
    <w:rsid w:val="000D0CC0"/>
    <w:rsid w:val="000D18B5"/>
    <w:rsid w:val="000E05C2"/>
    <w:rsid w:val="000E416E"/>
    <w:rsid w:val="000E4F7E"/>
    <w:rsid w:val="000F020A"/>
    <w:rsid w:val="000F186D"/>
    <w:rsid w:val="000F29FE"/>
    <w:rsid w:val="000F5874"/>
    <w:rsid w:val="000F6926"/>
    <w:rsid w:val="00103DA2"/>
    <w:rsid w:val="0010695E"/>
    <w:rsid w:val="00110BE8"/>
    <w:rsid w:val="00113AC0"/>
    <w:rsid w:val="00117EDB"/>
    <w:rsid w:val="0012259F"/>
    <w:rsid w:val="00122F7C"/>
    <w:rsid w:val="00135078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0723"/>
    <w:rsid w:val="0019143E"/>
    <w:rsid w:val="001A0801"/>
    <w:rsid w:val="001A39FC"/>
    <w:rsid w:val="001B4D85"/>
    <w:rsid w:val="001C6DFA"/>
    <w:rsid w:val="001D07BE"/>
    <w:rsid w:val="001D62A7"/>
    <w:rsid w:val="001D705E"/>
    <w:rsid w:val="001D7124"/>
    <w:rsid w:val="001D7270"/>
    <w:rsid w:val="001E03E5"/>
    <w:rsid w:val="001E2E62"/>
    <w:rsid w:val="001E42BB"/>
    <w:rsid w:val="001E4A69"/>
    <w:rsid w:val="001E579C"/>
    <w:rsid w:val="001E6805"/>
    <w:rsid w:val="001E7596"/>
    <w:rsid w:val="001E7781"/>
    <w:rsid w:val="001F06F1"/>
    <w:rsid w:val="001F20AD"/>
    <w:rsid w:val="001F648D"/>
    <w:rsid w:val="001F65D0"/>
    <w:rsid w:val="001F7056"/>
    <w:rsid w:val="00211E78"/>
    <w:rsid w:val="00213DCC"/>
    <w:rsid w:val="00217FF0"/>
    <w:rsid w:val="00227B72"/>
    <w:rsid w:val="00232346"/>
    <w:rsid w:val="00242C61"/>
    <w:rsid w:val="0024479E"/>
    <w:rsid w:val="002462E7"/>
    <w:rsid w:val="00246352"/>
    <w:rsid w:val="0025426F"/>
    <w:rsid w:val="0026041B"/>
    <w:rsid w:val="00261202"/>
    <w:rsid w:val="002626BF"/>
    <w:rsid w:val="00263A53"/>
    <w:rsid w:val="00263CF8"/>
    <w:rsid w:val="00265BDB"/>
    <w:rsid w:val="00270E71"/>
    <w:rsid w:val="00276AB9"/>
    <w:rsid w:val="00280155"/>
    <w:rsid w:val="0028083C"/>
    <w:rsid w:val="00282C0F"/>
    <w:rsid w:val="0028557A"/>
    <w:rsid w:val="00294882"/>
    <w:rsid w:val="00294E8C"/>
    <w:rsid w:val="002A04C3"/>
    <w:rsid w:val="002A15FD"/>
    <w:rsid w:val="002A3244"/>
    <w:rsid w:val="002B0485"/>
    <w:rsid w:val="002B37AA"/>
    <w:rsid w:val="002B6AF3"/>
    <w:rsid w:val="002B7534"/>
    <w:rsid w:val="002C3B55"/>
    <w:rsid w:val="002C47C5"/>
    <w:rsid w:val="002C54E6"/>
    <w:rsid w:val="002E1AFC"/>
    <w:rsid w:val="002F1325"/>
    <w:rsid w:val="002F137D"/>
    <w:rsid w:val="002F4164"/>
    <w:rsid w:val="0030659F"/>
    <w:rsid w:val="00310469"/>
    <w:rsid w:val="00312D7F"/>
    <w:rsid w:val="00315A5C"/>
    <w:rsid w:val="003232C8"/>
    <w:rsid w:val="003265F0"/>
    <w:rsid w:val="003338AA"/>
    <w:rsid w:val="003364B6"/>
    <w:rsid w:val="00340AEA"/>
    <w:rsid w:val="003412F3"/>
    <w:rsid w:val="003423F8"/>
    <w:rsid w:val="00352EAE"/>
    <w:rsid w:val="00353DD5"/>
    <w:rsid w:val="003603EE"/>
    <w:rsid w:val="00362234"/>
    <w:rsid w:val="00366F4E"/>
    <w:rsid w:val="0037171C"/>
    <w:rsid w:val="00372E95"/>
    <w:rsid w:val="0037432B"/>
    <w:rsid w:val="003851BC"/>
    <w:rsid w:val="00396514"/>
    <w:rsid w:val="00396FED"/>
    <w:rsid w:val="00397538"/>
    <w:rsid w:val="003A28C5"/>
    <w:rsid w:val="003A385A"/>
    <w:rsid w:val="003A56A3"/>
    <w:rsid w:val="003B167B"/>
    <w:rsid w:val="003B6980"/>
    <w:rsid w:val="003C1B97"/>
    <w:rsid w:val="003C28F9"/>
    <w:rsid w:val="003C3D72"/>
    <w:rsid w:val="003C5C0A"/>
    <w:rsid w:val="003D4362"/>
    <w:rsid w:val="003D46BE"/>
    <w:rsid w:val="003D4C33"/>
    <w:rsid w:val="003E066A"/>
    <w:rsid w:val="003E7314"/>
    <w:rsid w:val="003E7DC5"/>
    <w:rsid w:val="003F14F8"/>
    <w:rsid w:val="003F1645"/>
    <w:rsid w:val="003F37E9"/>
    <w:rsid w:val="00416649"/>
    <w:rsid w:val="00417F87"/>
    <w:rsid w:val="00420DD3"/>
    <w:rsid w:val="00422BE8"/>
    <w:rsid w:val="00423AEA"/>
    <w:rsid w:val="00424D4C"/>
    <w:rsid w:val="00432C39"/>
    <w:rsid w:val="0043616B"/>
    <w:rsid w:val="00437A94"/>
    <w:rsid w:val="00441B7F"/>
    <w:rsid w:val="00442449"/>
    <w:rsid w:val="00443956"/>
    <w:rsid w:val="0044500D"/>
    <w:rsid w:val="004532D5"/>
    <w:rsid w:val="00456300"/>
    <w:rsid w:val="00457C4C"/>
    <w:rsid w:val="00461F5D"/>
    <w:rsid w:val="00471E1B"/>
    <w:rsid w:val="00472080"/>
    <w:rsid w:val="00474FD9"/>
    <w:rsid w:val="004750A1"/>
    <w:rsid w:val="00477332"/>
    <w:rsid w:val="00484D02"/>
    <w:rsid w:val="00486621"/>
    <w:rsid w:val="0048672B"/>
    <w:rsid w:val="004906C2"/>
    <w:rsid w:val="00496059"/>
    <w:rsid w:val="00496805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0790"/>
    <w:rsid w:val="004E2233"/>
    <w:rsid w:val="004E276F"/>
    <w:rsid w:val="004E35DC"/>
    <w:rsid w:val="004E3F55"/>
    <w:rsid w:val="004F249E"/>
    <w:rsid w:val="004F674F"/>
    <w:rsid w:val="004F7A38"/>
    <w:rsid w:val="005120EB"/>
    <w:rsid w:val="005259C9"/>
    <w:rsid w:val="00525EE8"/>
    <w:rsid w:val="00526DB6"/>
    <w:rsid w:val="00531CD9"/>
    <w:rsid w:val="0053286F"/>
    <w:rsid w:val="0054735D"/>
    <w:rsid w:val="0055367A"/>
    <w:rsid w:val="00555EB6"/>
    <w:rsid w:val="00556255"/>
    <w:rsid w:val="00557CAC"/>
    <w:rsid w:val="00561862"/>
    <w:rsid w:val="00562219"/>
    <w:rsid w:val="00562F07"/>
    <w:rsid w:val="00565F5A"/>
    <w:rsid w:val="00565F7A"/>
    <w:rsid w:val="0057009E"/>
    <w:rsid w:val="00571802"/>
    <w:rsid w:val="00572305"/>
    <w:rsid w:val="00574822"/>
    <w:rsid w:val="00574BCF"/>
    <w:rsid w:val="00581383"/>
    <w:rsid w:val="00581EAA"/>
    <w:rsid w:val="00585744"/>
    <w:rsid w:val="0058606D"/>
    <w:rsid w:val="0059004E"/>
    <w:rsid w:val="00591307"/>
    <w:rsid w:val="005931E2"/>
    <w:rsid w:val="0059320E"/>
    <w:rsid w:val="00593C44"/>
    <w:rsid w:val="00594548"/>
    <w:rsid w:val="005A5D88"/>
    <w:rsid w:val="005A5FDC"/>
    <w:rsid w:val="005A61AD"/>
    <w:rsid w:val="005A6FCC"/>
    <w:rsid w:val="005B0FDA"/>
    <w:rsid w:val="005B5643"/>
    <w:rsid w:val="005B591A"/>
    <w:rsid w:val="005C2FFA"/>
    <w:rsid w:val="005C5C4A"/>
    <w:rsid w:val="005D06C7"/>
    <w:rsid w:val="005D1521"/>
    <w:rsid w:val="005D3244"/>
    <w:rsid w:val="005D3713"/>
    <w:rsid w:val="005D4F40"/>
    <w:rsid w:val="005D5080"/>
    <w:rsid w:val="005D6B3D"/>
    <w:rsid w:val="005D6BFE"/>
    <w:rsid w:val="005E3648"/>
    <w:rsid w:val="005F1383"/>
    <w:rsid w:val="005F223D"/>
    <w:rsid w:val="005F2648"/>
    <w:rsid w:val="005F3519"/>
    <w:rsid w:val="005F45BE"/>
    <w:rsid w:val="0060270A"/>
    <w:rsid w:val="0060354F"/>
    <w:rsid w:val="00604374"/>
    <w:rsid w:val="00606B35"/>
    <w:rsid w:val="00610465"/>
    <w:rsid w:val="00611ED0"/>
    <w:rsid w:val="00614603"/>
    <w:rsid w:val="0062061F"/>
    <w:rsid w:val="006264D9"/>
    <w:rsid w:val="00630C85"/>
    <w:rsid w:val="00632AF9"/>
    <w:rsid w:val="00632D5B"/>
    <w:rsid w:val="00633745"/>
    <w:rsid w:val="006358CE"/>
    <w:rsid w:val="006441C7"/>
    <w:rsid w:val="00645A98"/>
    <w:rsid w:val="00652E77"/>
    <w:rsid w:val="00653291"/>
    <w:rsid w:val="00654E78"/>
    <w:rsid w:val="00661072"/>
    <w:rsid w:val="006621BB"/>
    <w:rsid w:val="00662CAD"/>
    <w:rsid w:val="00663D72"/>
    <w:rsid w:val="006722DF"/>
    <w:rsid w:val="00672EF1"/>
    <w:rsid w:val="00682AE4"/>
    <w:rsid w:val="006A35FC"/>
    <w:rsid w:val="006A5B11"/>
    <w:rsid w:val="006A5D3A"/>
    <w:rsid w:val="006C21FE"/>
    <w:rsid w:val="006C4975"/>
    <w:rsid w:val="006C4CA3"/>
    <w:rsid w:val="006C5998"/>
    <w:rsid w:val="006D04C0"/>
    <w:rsid w:val="006D1D17"/>
    <w:rsid w:val="006D5D24"/>
    <w:rsid w:val="006D6F3E"/>
    <w:rsid w:val="006E0B44"/>
    <w:rsid w:val="006E1917"/>
    <w:rsid w:val="006E27B5"/>
    <w:rsid w:val="006E6FA0"/>
    <w:rsid w:val="006E72C3"/>
    <w:rsid w:val="006F4802"/>
    <w:rsid w:val="006F529F"/>
    <w:rsid w:val="006F7C4D"/>
    <w:rsid w:val="007002E8"/>
    <w:rsid w:val="00704580"/>
    <w:rsid w:val="00711700"/>
    <w:rsid w:val="00713206"/>
    <w:rsid w:val="007226D8"/>
    <w:rsid w:val="007262F0"/>
    <w:rsid w:val="0073270D"/>
    <w:rsid w:val="007436D4"/>
    <w:rsid w:val="00745F0B"/>
    <w:rsid w:val="007539FF"/>
    <w:rsid w:val="00753DA8"/>
    <w:rsid w:val="0076015D"/>
    <w:rsid w:val="00767E50"/>
    <w:rsid w:val="00770CC4"/>
    <w:rsid w:val="007721DA"/>
    <w:rsid w:val="007735F4"/>
    <w:rsid w:val="00775307"/>
    <w:rsid w:val="007762CE"/>
    <w:rsid w:val="007766F0"/>
    <w:rsid w:val="00777F37"/>
    <w:rsid w:val="007832BC"/>
    <w:rsid w:val="00784121"/>
    <w:rsid w:val="00784167"/>
    <w:rsid w:val="007841F0"/>
    <w:rsid w:val="007924C7"/>
    <w:rsid w:val="007A5754"/>
    <w:rsid w:val="007A7883"/>
    <w:rsid w:val="007B0F2E"/>
    <w:rsid w:val="007B0F63"/>
    <w:rsid w:val="007B6E96"/>
    <w:rsid w:val="007C083E"/>
    <w:rsid w:val="007C2CE7"/>
    <w:rsid w:val="007C46C4"/>
    <w:rsid w:val="007C69BF"/>
    <w:rsid w:val="007C7B97"/>
    <w:rsid w:val="007D1113"/>
    <w:rsid w:val="007D3C24"/>
    <w:rsid w:val="007E0514"/>
    <w:rsid w:val="007E2B7E"/>
    <w:rsid w:val="007E2EEF"/>
    <w:rsid w:val="007E7DC7"/>
    <w:rsid w:val="007F5695"/>
    <w:rsid w:val="007F6BC3"/>
    <w:rsid w:val="00800446"/>
    <w:rsid w:val="00802622"/>
    <w:rsid w:val="00804689"/>
    <w:rsid w:val="00806D6A"/>
    <w:rsid w:val="00812783"/>
    <w:rsid w:val="008204B6"/>
    <w:rsid w:val="00820DA2"/>
    <w:rsid w:val="0082552C"/>
    <w:rsid w:val="00834552"/>
    <w:rsid w:val="00836095"/>
    <w:rsid w:val="00845D2A"/>
    <w:rsid w:val="008471C0"/>
    <w:rsid w:val="00853202"/>
    <w:rsid w:val="00854197"/>
    <w:rsid w:val="008612B4"/>
    <w:rsid w:val="00864DF6"/>
    <w:rsid w:val="00865425"/>
    <w:rsid w:val="00870404"/>
    <w:rsid w:val="0087307F"/>
    <w:rsid w:val="0087367D"/>
    <w:rsid w:val="00873A73"/>
    <w:rsid w:val="0087744D"/>
    <w:rsid w:val="00877CF7"/>
    <w:rsid w:val="00877E08"/>
    <w:rsid w:val="00880BB5"/>
    <w:rsid w:val="008813FE"/>
    <w:rsid w:val="008828A7"/>
    <w:rsid w:val="008903BC"/>
    <w:rsid w:val="00894D58"/>
    <w:rsid w:val="008A179B"/>
    <w:rsid w:val="008A53A0"/>
    <w:rsid w:val="008A627B"/>
    <w:rsid w:val="008B03AF"/>
    <w:rsid w:val="008B1218"/>
    <w:rsid w:val="008B50EB"/>
    <w:rsid w:val="008B51EE"/>
    <w:rsid w:val="008C035B"/>
    <w:rsid w:val="008C0567"/>
    <w:rsid w:val="008C05B7"/>
    <w:rsid w:val="008C41C0"/>
    <w:rsid w:val="008C73DC"/>
    <w:rsid w:val="008C7736"/>
    <w:rsid w:val="008C7AFB"/>
    <w:rsid w:val="008D67E4"/>
    <w:rsid w:val="008E1308"/>
    <w:rsid w:val="008E17D3"/>
    <w:rsid w:val="008E5774"/>
    <w:rsid w:val="008F1695"/>
    <w:rsid w:val="008F4A62"/>
    <w:rsid w:val="008F69C7"/>
    <w:rsid w:val="0090061F"/>
    <w:rsid w:val="00902FC0"/>
    <w:rsid w:val="0090357A"/>
    <w:rsid w:val="0090584E"/>
    <w:rsid w:val="009151A5"/>
    <w:rsid w:val="00921365"/>
    <w:rsid w:val="009220A9"/>
    <w:rsid w:val="00923A60"/>
    <w:rsid w:val="009247D0"/>
    <w:rsid w:val="00937090"/>
    <w:rsid w:val="0093783A"/>
    <w:rsid w:val="009379EE"/>
    <w:rsid w:val="00937A20"/>
    <w:rsid w:val="00943723"/>
    <w:rsid w:val="00943881"/>
    <w:rsid w:val="00951D52"/>
    <w:rsid w:val="00953855"/>
    <w:rsid w:val="00953A69"/>
    <w:rsid w:val="00960396"/>
    <w:rsid w:val="009616CC"/>
    <w:rsid w:val="0096334C"/>
    <w:rsid w:val="0096572A"/>
    <w:rsid w:val="00972687"/>
    <w:rsid w:val="009909FB"/>
    <w:rsid w:val="00994F48"/>
    <w:rsid w:val="0099757F"/>
    <w:rsid w:val="009A0A68"/>
    <w:rsid w:val="009A79C6"/>
    <w:rsid w:val="009B3C70"/>
    <w:rsid w:val="009B6857"/>
    <w:rsid w:val="009B7CB7"/>
    <w:rsid w:val="009C0625"/>
    <w:rsid w:val="009C0693"/>
    <w:rsid w:val="009C2AF0"/>
    <w:rsid w:val="009C3262"/>
    <w:rsid w:val="009C3574"/>
    <w:rsid w:val="009C3D3A"/>
    <w:rsid w:val="009C4052"/>
    <w:rsid w:val="009D435D"/>
    <w:rsid w:val="009D58BF"/>
    <w:rsid w:val="009D6C0C"/>
    <w:rsid w:val="009E045B"/>
    <w:rsid w:val="009E19AE"/>
    <w:rsid w:val="009E1D6E"/>
    <w:rsid w:val="009E3DB1"/>
    <w:rsid w:val="009E4217"/>
    <w:rsid w:val="009E6B9F"/>
    <w:rsid w:val="009F0E56"/>
    <w:rsid w:val="009F4B94"/>
    <w:rsid w:val="009F5A67"/>
    <w:rsid w:val="009F5EB8"/>
    <w:rsid w:val="00A00740"/>
    <w:rsid w:val="00A106C1"/>
    <w:rsid w:val="00A110B1"/>
    <w:rsid w:val="00A151B0"/>
    <w:rsid w:val="00A1621F"/>
    <w:rsid w:val="00A17D16"/>
    <w:rsid w:val="00A202AA"/>
    <w:rsid w:val="00A202F2"/>
    <w:rsid w:val="00A21660"/>
    <w:rsid w:val="00A22DA2"/>
    <w:rsid w:val="00A2698E"/>
    <w:rsid w:val="00A3018A"/>
    <w:rsid w:val="00A376AB"/>
    <w:rsid w:val="00A4058B"/>
    <w:rsid w:val="00A44372"/>
    <w:rsid w:val="00A50051"/>
    <w:rsid w:val="00A510EA"/>
    <w:rsid w:val="00A51806"/>
    <w:rsid w:val="00A5614A"/>
    <w:rsid w:val="00A67597"/>
    <w:rsid w:val="00A71B14"/>
    <w:rsid w:val="00A7410D"/>
    <w:rsid w:val="00A76F7E"/>
    <w:rsid w:val="00A80471"/>
    <w:rsid w:val="00A811E1"/>
    <w:rsid w:val="00A83B62"/>
    <w:rsid w:val="00A84D94"/>
    <w:rsid w:val="00A86FAB"/>
    <w:rsid w:val="00A93326"/>
    <w:rsid w:val="00A945F2"/>
    <w:rsid w:val="00AA0853"/>
    <w:rsid w:val="00AA2409"/>
    <w:rsid w:val="00AA35F6"/>
    <w:rsid w:val="00AA420B"/>
    <w:rsid w:val="00AB1FE1"/>
    <w:rsid w:val="00AC2D31"/>
    <w:rsid w:val="00AD22C2"/>
    <w:rsid w:val="00AD6531"/>
    <w:rsid w:val="00AD68FD"/>
    <w:rsid w:val="00AE01EB"/>
    <w:rsid w:val="00AE0437"/>
    <w:rsid w:val="00AE0BBA"/>
    <w:rsid w:val="00AE2EE6"/>
    <w:rsid w:val="00AE63B1"/>
    <w:rsid w:val="00AE7D63"/>
    <w:rsid w:val="00AF3EC3"/>
    <w:rsid w:val="00AF43B7"/>
    <w:rsid w:val="00AF4CC0"/>
    <w:rsid w:val="00B02168"/>
    <w:rsid w:val="00B1570C"/>
    <w:rsid w:val="00B17108"/>
    <w:rsid w:val="00B17B18"/>
    <w:rsid w:val="00B2123C"/>
    <w:rsid w:val="00B215BD"/>
    <w:rsid w:val="00B26424"/>
    <w:rsid w:val="00B26B31"/>
    <w:rsid w:val="00B30949"/>
    <w:rsid w:val="00B31D12"/>
    <w:rsid w:val="00B326F6"/>
    <w:rsid w:val="00B334D7"/>
    <w:rsid w:val="00B3371B"/>
    <w:rsid w:val="00B35BF0"/>
    <w:rsid w:val="00B4552C"/>
    <w:rsid w:val="00B456E9"/>
    <w:rsid w:val="00B45C7C"/>
    <w:rsid w:val="00B5205D"/>
    <w:rsid w:val="00B54096"/>
    <w:rsid w:val="00B54CE7"/>
    <w:rsid w:val="00B560E2"/>
    <w:rsid w:val="00B60A20"/>
    <w:rsid w:val="00B639FC"/>
    <w:rsid w:val="00B64782"/>
    <w:rsid w:val="00B66F92"/>
    <w:rsid w:val="00B6778C"/>
    <w:rsid w:val="00B723B6"/>
    <w:rsid w:val="00B77BAE"/>
    <w:rsid w:val="00B77EBC"/>
    <w:rsid w:val="00B801D6"/>
    <w:rsid w:val="00B81030"/>
    <w:rsid w:val="00B9385E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0319"/>
    <w:rsid w:val="00BF1832"/>
    <w:rsid w:val="00BF285E"/>
    <w:rsid w:val="00BF417F"/>
    <w:rsid w:val="00BF5271"/>
    <w:rsid w:val="00C015F9"/>
    <w:rsid w:val="00C06089"/>
    <w:rsid w:val="00C0626A"/>
    <w:rsid w:val="00C07C6A"/>
    <w:rsid w:val="00C12516"/>
    <w:rsid w:val="00C141F3"/>
    <w:rsid w:val="00C220E2"/>
    <w:rsid w:val="00C378C5"/>
    <w:rsid w:val="00C42EDA"/>
    <w:rsid w:val="00C43158"/>
    <w:rsid w:val="00C47C27"/>
    <w:rsid w:val="00C5174A"/>
    <w:rsid w:val="00C51B59"/>
    <w:rsid w:val="00C52FDD"/>
    <w:rsid w:val="00C63306"/>
    <w:rsid w:val="00C64C64"/>
    <w:rsid w:val="00C64DE0"/>
    <w:rsid w:val="00C73CC5"/>
    <w:rsid w:val="00C81F38"/>
    <w:rsid w:val="00C82429"/>
    <w:rsid w:val="00C913BD"/>
    <w:rsid w:val="00C9323E"/>
    <w:rsid w:val="00C94503"/>
    <w:rsid w:val="00C94BBB"/>
    <w:rsid w:val="00C95C12"/>
    <w:rsid w:val="00C965C3"/>
    <w:rsid w:val="00CA2E1F"/>
    <w:rsid w:val="00CA6210"/>
    <w:rsid w:val="00CA7C4D"/>
    <w:rsid w:val="00CC0370"/>
    <w:rsid w:val="00CC2638"/>
    <w:rsid w:val="00CC2EE0"/>
    <w:rsid w:val="00CC7A86"/>
    <w:rsid w:val="00CD0D9D"/>
    <w:rsid w:val="00CD17CE"/>
    <w:rsid w:val="00CD331A"/>
    <w:rsid w:val="00CD5DC7"/>
    <w:rsid w:val="00CE1559"/>
    <w:rsid w:val="00CE1B72"/>
    <w:rsid w:val="00CE2C3A"/>
    <w:rsid w:val="00CE3EA5"/>
    <w:rsid w:val="00CF07EC"/>
    <w:rsid w:val="00CF51EA"/>
    <w:rsid w:val="00D01715"/>
    <w:rsid w:val="00D033F4"/>
    <w:rsid w:val="00D10DE1"/>
    <w:rsid w:val="00D110F3"/>
    <w:rsid w:val="00D11AE5"/>
    <w:rsid w:val="00D11B2F"/>
    <w:rsid w:val="00D144B4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4840"/>
    <w:rsid w:val="00D7675F"/>
    <w:rsid w:val="00D82BCD"/>
    <w:rsid w:val="00D87BB6"/>
    <w:rsid w:val="00DA5297"/>
    <w:rsid w:val="00DB015F"/>
    <w:rsid w:val="00DB04BD"/>
    <w:rsid w:val="00DB3092"/>
    <w:rsid w:val="00DC0DD8"/>
    <w:rsid w:val="00DC110C"/>
    <w:rsid w:val="00DC25B7"/>
    <w:rsid w:val="00DC6009"/>
    <w:rsid w:val="00DD15CF"/>
    <w:rsid w:val="00DD15D6"/>
    <w:rsid w:val="00DD3E03"/>
    <w:rsid w:val="00DD4F3F"/>
    <w:rsid w:val="00DD7BB3"/>
    <w:rsid w:val="00DF7FB3"/>
    <w:rsid w:val="00E117BC"/>
    <w:rsid w:val="00E12598"/>
    <w:rsid w:val="00E269CF"/>
    <w:rsid w:val="00E30EBB"/>
    <w:rsid w:val="00E31C9A"/>
    <w:rsid w:val="00E32CF1"/>
    <w:rsid w:val="00E400FC"/>
    <w:rsid w:val="00E44D1F"/>
    <w:rsid w:val="00E557EA"/>
    <w:rsid w:val="00E57361"/>
    <w:rsid w:val="00E57FF4"/>
    <w:rsid w:val="00E63323"/>
    <w:rsid w:val="00E7024E"/>
    <w:rsid w:val="00E7283F"/>
    <w:rsid w:val="00E750EA"/>
    <w:rsid w:val="00E77BC2"/>
    <w:rsid w:val="00E8745A"/>
    <w:rsid w:val="00E91B02"/>
    <w:rsid w:val="00E95E0A"/>
    <w:rsid w:val="00E95E32"/>
    <w:rsid w:val="00EA1BFD"/>
    <w:rsid w:val="00EA3B6F"/>
    <w:rsid w:val="00EA484D"/>
    <w:rsid w:val="00EA7B00"/>
    <w:rsid w:val="00EB4989"/>
    <w:rsid w:val="00EC0FBE"/>
    <w:rsid w:val="00ED0A34"/>
    <w:rsid w:val="00EE0419"/>
    <w:rsid w:val="00EE042A"/>
    <w:rsid w:val="00EE1467"/>
    <w:rsid w:val="00EF583D"/>
    <w:rsid w:val="00EF6F81"/>
    <w:rsid w:val="00F05B8C"/>
    <w:rsid w:val="00F1381D"/>
    <w:rsid w:val="00F16E0D"/>
    <w:rsid w:val="00F210E7"/>
    <w:rsid w:val="00F23D3D"/>
    <w:rsid w:val="00F25771"/>
    <w:rsid w:val="00F26B42"/>
    <w:rsid w:val="00F27A5D"/>
    <w:rsid w:val="00F27A6E"/>
    <w:rsid w:val="00F33ECC"/>
    <w:rsid w:val="00F358CD"/>
    <w:rsid w:val="00F42DAF"/>
    <w:rsid w:val="00F43F58"/>
    <w:rsid w:val="00F444DF"/>
    <w:rsid w:val="00F459C0"/>
    <w:rsid w:val="00F51328"/>
    <w:rsid w:val="00F51AD4"/>
    <w:rsid w:val="00F52B3E"/>
    <w:rsid w:val="00F55F26"/>
    <w:rsid w:val="00F56C2A"/>
    <w:rsid w:val="00F60ABA"/>
    <w:rsid w:val="00F64760"/>
    <w:rsid w:val="00F655C8"/>
    <w:rsid w:val="00F65891"/>
    <w:rsid w:val="00F712AF"/>
    <w:rsid w:val="00F73881"/>
    <w:rsid w:val="00F8266B"/>
    <w:rsid w:val="00F86426"/>
    <w:rsid w:val="00FA06EF"/>
    <w:rsid w:val="00FA7482"/>
    <w:rsid w:val="00FB36EA"/>
    <w:rsid w:val="00FC18D5"/>
    <w:rsid w:val="00FD424D"/>
    <w:rsid w:val="00FD4F75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D00C2E"/>
  <w15:docId w15:val="{EF1D907C-79E3-40C7-A1B9-23371759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9616C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E0DC2-60B8-4CE1-B4D2-4E34FDDA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4</cp:revision>
  <cp:lastPrinted>2024-06-04T12:59:00Z</cp:lastPrinted>
  <dcterms:created xsi:type="dcterms:W3CDTF">2025-05-12T11:24:00Z</dcterms:created>
  <dcterms:modified xsi:type="dcterms:W3CDTF">2025-06-02T11:33:00Z</dcterms:modified>
</cp:coreProperties>
</file>