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506F1F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96B52">
        <w:rPr>
          <w:sz w:val="24"/>
          <w:szCs w:val="24"/>
        </w:rPr>
        <w:t>2</w:t>
      </w:r>
      <w:r w:rsidR="00AC34B2">
        <w:rPr>
          <w:sz w:val="24"/>
          <w:szCs w:val="24"/>
        </w:rPr>
        <w:t>6</w:t>
      </w:r>
      <w:r w:rsidR="00214D68">
        <w:rPr>
          <w:sz w:val="24"/>
          <w:szCs w:val="24"/>
        </w:rPr>
        <w:t>.0</w:t>
      </w:r>
      <w:r w:rsidR="00B70CDB">
        <w:rPr>
          <w:sz w:val="24"/>
          <w:szCs w:val="24"/>
        </w:rPr>
        <w:t>5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4CFF505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AC34B2" w:rsidRPr="00AC34B2">
        <w:rPr>
          <w:rFonts w:ascii="Verdana" w:hAnsi="Verdana"/>
          <w:sz w:val="24"/>
          <w:szCs w:val="24"/>
        </w:rPr>
        <w:t>Stowarzyszeni</w:t>
      </w:r>
      <w:r w:rsidR="00AC34B2">
        <w:rPr>
          <w:rFonts w:ascii="Verdana" w:hAnsi="Verdana"/>
          <w:sz w:val="24"/>
          <w:szCs w:val="24"/>
        </w:rPr>
        <w:t>a</w:t>
      </w:r>
      <w:r w:rsidR="00AC34B2" w:rsidRPr="00AC34B2">
        <w:rPr>
          <w:rFonts w:ascii="Verdana" w:hAnsi="Verdana"/>
          <w:sz w:val="24"/>
          <w:szCs w:val="24"/>
        </w:rPr>
        <w:t xml:space="preserve"> Światło</w:t>
      </w:r>
      <w:r w:rsidR="00AC34B2">
        <w:rPr>
          <w:rFonts w:ascii="Verdana" w:hAnsi="Verdana"/>
          <w:sz w:val="24"/>
          <w:szCs w:val="24"/>
        </w:rPr>
        <w:t xml:space="preserve"> </w:t>
      </w:r>
      <w:r w:rsidR="00AC34B2" w:rsidRPr="00AC34B2">
        <w:rPr>
          <w:rFonts w:ascii="Verdana" w:hAnsi="Verdana"/>
          <w:sz w:val="24"/>
          <w:szCs w:val="24"/>
        </w:rPr>
        <w:t xml:space="preserve">- Otwarci </w:t>
      </w:r>
      <w:r w:rsidR="00AC34B2">
        <w:rPr>
          <w:rFonts w:ascii="Verdana" w:hAnsi="Verdana"/>
          <w:sz w:val="24"/>
          <w:szCs w:val="24"/>
        </w:rPr>
        <w:t>n</w:t>
      </w:r>
      <w:r w:rsidR="00AC34B2" w:rsidRPr="00AC34B2">
        <w:rPr>
          <w:rFonts w:ascii="Verdana" w:hAnsi="Verdana"/>
          <w:sz w:val="24"/>
          <w:szCs w:val="24"/>
        </w:rPr>
        <w:t>a Przyszłość</w:t>
      </w:r>
      <w:r w:rsidR="00D96B52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AC34B2" w:rsidRPr="00AC34B2">
        <w:rPr>
          <w:rFonts w:ascii="Verdana" w:hAnsi="Verdana"/>
          <w:sz w:val="24"/>
          <w:szCs w:val="24"/>
        </w:rPr>
        <w:t>Organizacja animacji podczas pikniku rodzinnego na osiedlu Jagodno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FAA5227" w14:textId="1C3AED2E" w:rsidR="00AC34B2" w:rsidRDefault="00E2741E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B02FD5A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39</cp:revision>
  <cp:lastPrinted>2025-05-26T07:42:00Z</cp:lastPrinted>
  <dcterms:created xsi:type="dcterms:W3CDTF">2025-02-05T07:38:00Z</dcterms:created>
  <dcterms:modified xsi:type="dcterms:W3CDTF">2025-05-26T12:30:00Z</dcterms:modified>
</cp:coreProperties>
</file>