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918E75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F500E">
        <w:rPr>
          <w:sz w:val="24"/>
          <w:szCs w:val="24"/>
        </w:rPr>
        <w:t>14</w:t>
      </w:r>
      <w:r w:rsidR="00214D68">
        <w:rPr>
          <w:sz w:val="24"/>
          <w:szCs w:val="24"/>
        </w:rPr>
        <w:t>.0</w:t>
      </w:r>
      <w:r w:rsidR="00442410">
        <w:rPr>
          <w:sz w:val="24"/>
          <w:szCs w:val="24"/>
        </w:rPr>
        <w:t>5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68B8726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F500E" w:rsidRPr="001F500E">
        <w:rPr>
          <w:rFonts w:ascii="Verdana" w:hAnsi="Verdana"/>
          <w:sz w:val="24"/>
          <w:szCs w:val="24"/>
        </w:rPr>
        <w:t>Dolnośląsk</w:t>
      </w:r>
      <w:r w:rsidR="001F500E">
        <w:rPr>
          <w:rFonts w:ascii="Verdana" w:hAnsi="Verdana"/>
          <w:sz w:val="24"/>
          <w:szCs w:val="24"/>
        </w:rPr>
        <w:t>iej</w:t>
      </w:r>
      <w:r w:rsidR="001F500E" w:rsidRPr="001F500E">
        <w:rPr>
          <w:rFonts w:ascii="Verdana" w:hAnsi="Verdana"/>
          <w:sz w:val="24"/>
          <w:szCs w:val="24"/>
        </w:rPr>
        <w:t xml:space="preserve"> Fundacj</w:t>
      </w:r>
      <w:r w:rsidR="001F500E">
        <w:rPr>
          <w:rFonts w:ascii="Verdana" w:hAnsi="Verdana"/>
          <w:sz w:val="24"/>
          <w:szCs w:val="24"/>
        </w:rPr>
        <w:t>i</w:t>
      </w:r>
      <w:r w:rsidR="001F500E" w:rsidRPr="001F500E">
        <w:rPr>
          <w:rFonts w:ascii="Verdana" w:hAnsi="Verdana"/>
          <w:sz w:val="24"/>
          <w:szCs w:val="24"/>
        </w:rPr>
        <w:t xml:space="preserve"> Alzheimerowsk</w:t>
      </w:r>
      <w:r w:rsidR="001F500E">
        <w:rPr>
          <w:rFonts w:ascii="Verdana" w:hAnsi="Verdana"/>
          <w:sz w:val="24"/>
          <w:szCs w:val="24"/>
        </w:rPr>
        <w:t>iej</w:t>
      </w:r>
      <w:r w:rsidR="00924CEC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1F500E" w:rsidRPr="001F500E">
        <w:rPr>
          <w:rFonts w:ascii="Verdana" w:hAnsi="Verdana"/>
          <w:sz w:val="24"/>
          <w:szCs w:val="24"/>
        </w:rPr>
        <w:t>"Aktywny Umysł, Pogodna Dusza" - pogadanki dla seniorów na temat zaburzeń nastroju i zaburzeń depresyjnych oraz ich profilaktyki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924CEC">
        <w:rPr>
          <w:rFonts w:ascii="Verdana" w:hAnsi="Verdana"/>
          <w:sz w:val="24"/>
          <w:szCs w:val="24"/>
        </w:rPr>
        <w:t>W</w:t>
      </w:r>
      <w:r w:rsidRPr="00BB64BB">
        <w:rPr>
          <w:rFonts w:ascii="Verdana" w:hAnsi="Verdana"/>
          <w:sz w:val="24"/>
          <w:szCs w:val="24"/>
        </w:rPr>
        <w:t>płynęły</w:t>
      </w:r>
      <w:r w:rsidR="00924CEC">
        <w:rPr>
          <w:rFonts w:ascii="Verdana" w:hAnsi="Verdana"/>
          <w:sz w:val="24"/>
          <w:szCs w:val="24"/>
        </w:rPr>
        <w:t xml:space="preserve"> </w:t>
      </w:r>
      <w:r w:rsidR="00FF1E54" w:rsidRPr="00BB64BB">
        <w:rPr>
          <w:rFonts w:ascii="Verdana" w:hAnsi="Verdana"/>
          <w:sz w:val="24"/>
          <w:szCs w:val="24"/>
        </w:rPr>
        <w:t xml:space="preserve">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 xml:space="preserve">. </w:t>
      </w:r>
      <w:r w:rsidR="00924CEC">
        <w:rPr>
          <w:rFonts w:ascii="Verdana" w:hAnsi="Verdana"/>
          <w:sz w:val="24"/>
          <w:szCs w:val="24"/>
        </w:rPr>
        <w:t xml:space="preserve">Po ich analizie uznano, </w:t>
      </w:r>
      <w:r w:rsidR="008B7740">
        <w:rPr>
          <w:rFonts w:ascii="Verdana" w:hAnsi="Verdana"/>
          <w:sz w:val="24"/>
          <w:szCs w:val="24"/>
        </w:rPr>
        <w:t>ż</w:t>
      </w:r>
      <w:r w:rsidR="00924CEC">
        <w:rPr>
          <w:rFonts w:ascii="Verdana" w:hAnsi="Verdana"/>
          <w:sz w:val="24"/>
          <w:szCs w:val="24"/>
        </w:rPr>
        <w:t xml:space="preserve">e </w:t>
      </w:r>
      <w:r w:rsidR="001F500E">
        <w:rPr>
          <w:rFonts w:ascii="Verdana" w:hAnsi="Verdana"/>
          <w:sz w:val="24"/>
          <w:szCs w:val="24"/>
        </w:rPr>
        <w:t xml:space="preserve">nie są </w:t>
      </w:r>
      <w:r w:rsidR="00924CEC">
        <w:rPr>
          <w:rFonts w:ascii="Verdana" w:hAnsi="Verdana"/>
          <w:sz w:val="24"/>
          <w:szCs w:val="24"/>
        </w:rPr>
        <w:t>zasadn</w:t>
      </w:r>
      <w:r w:rsidR="001F500E">
        <w:rPr>
          <w:rFonts w:ascii="Verdana" w:hAnsi="Verdana"/>
          <w:sz w:val="24"/>
          <w:szCs w:val="24"/>
        </w:rPr>
        <w:t>e</w:t>
      </w:r>
      <w:r w:rsidR="00924CEC">
        <w:rPr>
          <w:rFonts w:ascii="Verdana" w:hAnsi="Verdana"/>
          <w:sz w:val="24"/>
          <w:szCs w:val="24"/>
        </w:rPr>
        <w:t xml:space="preserve">. </w:t>
      </w:r>
      <w:r w:rsidR="00761F1F" w:rsidRPr="00BB64BB">
        <w:rPr>
          <w:rFonts w:ascii="Verdana" w:hAnsi="Verdana"/>
          <w:sz w:val="24"/>
          <w:szCs w:val="24"/>
        </w:rPr>
        <w:t>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>to</w:t>
      </w:r>
      <w:r w:rsidR="00924CEC">
        <w:rPr>
          <w:rFonts w:ascii="Verdana" w:hAnsi="Verdana"/>
          <w:sz w:val="24"/>
          <w:szCs w:val="24"/>
        </w:rPr>
        <w:t xml:space="preserve">, że zostanie </w:t>
      </w:r>
      <w:r w:rsidR="00433BB5" w:rsidRPr="00BB64BB">
        <w:rPr>
          <w:rFonts w:ascii="Verdana" w:hAnsi="Verdana"/>
          <w:sz w:val="24"/>
          <w:szCs w:val="24"/>
        </w:rPr>
        <w:t>zawar</w:t>
      </w:r>
      <w:r w:rsidR="00924CEC">
        <w:rPr>
          <w:rFonts w:ascii="Verdana" w:hAnsi="Verdana"/>
          <w:sz w:val="24"/>
          <w:szCs w:val="24"/>
        </w:rPr>
        <w:t xml:space="preserve">ta </w:t>
      </w:r>
      <w:r w:rsidR="00433BB5" w:rsidRPr="00BB64BB">
        <w:rPr>
          <w:rFonts w:ascii="Verdana" w:hAnsi="Verdana"/>
          <w:sz w:val="24"/>
          <w:szCs w:val="24"/>
        </w:rPr>
        <w:t>umow</w:t>
      </w:r>
      <w:r w:rsidR="00924CEC">
        <w:rPr>
          <w:rFonts w:ascii="Verdana" w:hAnsi="Verdana"/>
          <w:sz w:val="24"/>
          <w:szCs w:val="24"/>
        </w:rPr>
        <w:t>a</w:t>
      </w:r>
      <w:r w:rsidR="00433BB5" w:rsidRPr="00BB64BB">
        <w:rPr>
          <w:rFonts w:ascii="Verdana" w:hAnsi="Verdana"/>
          <w:sz w:val="24"/>
          <w:szCs w:val="24"/>
        </w:rPr>
        <w:t xml:space="preserve">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</w:t>
      </w:r>
      <w:r w:rsidR="00924CEC">
        <w:rPr>
          <w:rFonts w:ascii="Verdana" w:hAnsi="Verdana"/>
          <w:sz w:val="24"/>
          <w:szCs w:val="24"/>
        </w:rPr>
        <w:t xml:space="preserve">tego </w:t>
      </w:r>
      <w:r w:rsidRPr="00BB64BB">
        <w:rPr>
          <w:rFonts w:ascii="Verdana" w:hAnsi="Verdana"/>
          <w:sz w:val="24"/>
          <w:szCs w:val="24"/>
        </w:rPr>
        <w:t>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717B859" w14:textId="68764CC2" w:rsidR="001F500E" w:rsidRDefault="00E53617" w:rsidP="00590315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– Zastępca Dyrektora Wydziału Partycypacji Społecznej</w:t>
      </w:r>
    </w:p>
    <w:p w14:paraId="6AB79983" w14:textId="7C082ECC" w:rsidR="006F77AA" w:rsidRDefault="00590315" w:rsidP="00590315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590315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6F77AA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E554C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395D"/>
    <w:rsid w:val="001E7813"/>
    <w:rsid w:val="001F0FDF"/>
    <w:rsid w:val="001F38AB"/>
    <w:rsid w:val="001F38DA"/>
    <w:rsid w:val="001F4894"/>
    <w:rsid w:val="001F500E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A5872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2410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0315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6F77AA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B7740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4CEC"/>
    <w:rsid w:val="00927543"/>
    <w:rsid w:val="0092789B"/>
    <w:rsid w:val="00936DE8"/>
    <w:rsid w:val="00941CD5"/>
    <w:rsid w:val="00944505"/>
    <w:rsid w:val="0095140C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68A5"/>
    <w:rsid w:val="009B7E26"/>
    <w:rsid w:val="009C0698"/>
    <w:rsid w:val="009C1880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0788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53617"/>
    <w:rsid w:val="00E545A9"/>
    <w:rsid w:val="00E637F7"/>
    <w:rsid w:val="00E65B85"/>
    <w:rsid w:val="00E66750"/>
    <w:rsid w:val="00E71232"/>
    <w:rsid w:val="00E73697"/>
    <w:rsid w:val="00E80B3E"/>
    <w:rsid w:val="00E80B83"/>
    <w:rsid w:val="00E82752"/>
    <w:rsid w:val="00E8401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37</cp:revision>
  <cp:lastPrinted>2025-05-14T10:07:00Z</cp:lastPrinted>
  <dcterms:created xsi:type="dcterms:W3CDTF">2025-02-05T07:38:00Z</dcterms:created>
  <dcterms:modified xsi:type="dcterms:W3CDTF">2025-05-14T12:55:00Z</dcterms:modified>
</cp:coreProperties>
</file>