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F11BDAB" w14:textId="1B8A6695" w:rsidR="00CE5548" w:rsidRDefault="00CE5548" w:rsidP="000C629F">
      <w:pPr>
        <w:shd w:val="clear" w:color="auto" w:fill="FFFFFF"/>
        <w:spacing w:line="360" w:lineRule="auto"/>
        <w:textAlignment w:val="baseline"/>
        <w:rPr>
          <w:rFonts w:ascii="Verdana" w:hAnsi="Verdana" w:cs="Verdana"/>
          <w:color w:val="444444"/>
          <w:sz w:val="24"/>
          <w:szCs w:val="24"/>
          <w:lang w:eastAsia="pl-PL"/>
        </w:rPr>
      </w:pPr>
      <w:r>
        <w:rPr>
          <w:rFonts w:ascii="Verdana" w:hAnsi="Verdana" w:cs="Verdana"/>
          <w:color w:val="444444"/>
          <w:sz w:val="24"/>
          <w:szCs w:val="24"/>
          <w:lang w:eastAsia="pl-PL"/>
        </w:rPr>
        <w:t xml:space="preserve">Zaproszenie dla </w:t>
      </w:r>
      <w:r w:rsidR="009463FA">
        <w:rPr>
          <w:rFonts w:ascii="Verdana" w:hAnsi="Verdana" w:cs="Verdana"/>
          <w:color w:val="444444"/>
          <w:sz w:val="24"/>
          <w:szCs w:val="24"/>
          <w:lang w:eastAsia="pl-PL"/>
        </w:rPr>
        <w:t xml:space="preserve">Wrocławskich </w:t>
      </w:r>
      <w:r>
        <w:rPr>
          <w:rFonts w:ascii="Verdana" w:hAnsi="Verdana" w:cs="Verdana"/>
          <w:color w:val="444444"/>
          <w:sz w:val="24"/>
          <w:szCs w:val="24"/>
          <w:lang w:eastAsia="pl-PL"/>
        </w:rPr>
        <w:t xml:space="preserve">rzemieślników i rękodzielników do zaprezentowania swojej oferty w Strefie Rękodzieła organizowanej </w:t>
      </w:r>
      <w:r>
        <w:rPr>
          <w:rFonts w:ascii="Verdana" w:hAnsi="Verdana" w:cs="Verdana"/>
          <w:color w:val="444444"/>
          <w:sz w:val="24"/>
          <w:szCs w:val="24"/>
          <w:lang w:eastAsia="pl-PL"/>
        </w:rPr>
        <w:br/>
        <w:t>w ramach Festiwalu Pasibrzucha 202</w:t>
      </w:r>
      <w:r w:rsidR="00776417">
        <w:rPr>
          <w:rFonts w:ascii="Verdana" w:hAnsi="Verdana" w:cs="Verdana"/>
          <w:color w:val="444444"/>
          <w:sz w:val="24"/>
          <w:szCs w:val="24"/>
          <w:lang w:eastAsia="pl-PL"/>
        </w:rPr>
        <w:t>5</w:t>
      </w:r>
      <w:r>
        <w:rPr>
          <w:rFonts w:ascii="Verdana" w:hAnsi="Verdana" w:cs="Verdana"/>
          <w:color w:val="444444"/>
          <w:sz w:val="24"/>
          <w:szCs w:val="24"/>
          <w:lang w:eastAsia="pl-PL"/>
        </w:rPr>
        <w:t xml:space="preserve"> w dniach </w:t>
      </w:r>
      <w:r w:rsidR="00776417">
        <w:rPr>
          <w:rFonts w:ascii="Verdana" w:hAnsi="Verdana" w:cs="Verdana"/>
          <w:color w:val="444444"/>
          <w:sz w:val="24"/>
          <w:szCs w:val="24"/>
          <w:lang w:eastAsia="pl-PL"/>
        </w:rPr>
        <w:t>13</w:t>
      </w:r>
      <w:r w:rsidR="0097388D">
        <w:rPr>
          <w:rFonts w:ascii="Verdana" w:hAnsi="Verdana" w:cs="Verdana"/>
          <w:color w:val="444444"/>
          <w:sz w:val="24"/>
          <w:szCs w:val="24"/>
          <w:lang w:eastAsia="pl-PL"/>
        </w:rPr>
        <w:t xml:space="preserve"> – </w:t>
      </w:r>
      <w:r w:rsidR="00776417">
        <w:rPr>
          <w:rFonts w:ascii="Verdana" w:hAnsi="Verdana" w:cs="Verdana"/>
          <w:color w:val="444444"/>
          <w:sz w:val="24"/>
          <w:szCs w:val="24"/>
          <w:lang w:eastAsia="pl-PL"/>
        </w:rPr>
        <w:t>15</w:t>
      </w:r>
      <w:r w:rsidR="0097388D">
        <w:rPr>
          <w:rFonts w:ascii="Verdana" w:hAnsi="Verdana" w:cs="Verdana"/>
          <w:color w:val="444444"/>
          <w:sz w:val="24"/>
          <w:szCs w:val="24"/>
          <w:lang w:eastAsia="pl-PL"/>
        </w:rPr>
        <w:t>.06</w:t>
      </w:r>
      <w:r>
        <w:rPr>
          <w:rFonts w:ascii="Verdana" w:hAnsi="Verdana" w:cs="Verdana"/>
          <w:color w:val="444444"/>
          <w:sz w:val="24"/>
          <w:szCs w:val="24"/>
          <w:lang w:eastAsia="pl-PL"/>
        </w:rPr>
        <w:t>.202</w:t>
      </w:r>
      <w:r w:rsidR="00776417">
        <w:rPr>
          <w:rFonts w:ascii="Verdana" w:hAnsi="Verdana" w:cs="Verdana"/>
          <w:color w:val="444444"/>
          <w:sz w:val="24"/>
          <w:szCs w:val="24"/>
          <w:lang w:eastAsia="pl-PL"/>
        </w:rPr>
        <w:t>5</w:t>
      </w:r>
      <w:r>
        <w:rPr>
          <w:rFonts w:ascii="Verdana" w:hAnsi="Verdana" w:cs="Verdana"/>
          <w:color w:val="444444"/>
          <w:sz w:val="24"/>
          <w:szCs w:val="24"/>
          <w:lang w:eastAsia="pl-PL"/>
        </w:rPr>
        <w:t xml:space="preserve"> r.</w:t>
      </w:r>
    </w:p>
    <w:p w14:paraId="26A61088" w14:textId="77777777" w:rsidR="00CE5548" w:rsidRDefault="00CE5548" w:rsidP="000C629F">
      <w:pPr>
        <w:shd w:val="clear" w:color="auto" w:fill="FFFFFF"/>
        <w:spacing w:line="360" w:lineRule="auto"/>
        <w:textAlignment w:val="baseline"/>
        <w:rPr>
          <w:rFonts w:ascii="Verdana" w:hAnsi="Verdana" w:cs="Verdana"/>
          <w:color w:val="444444"/>
          <w:sz w:val="24"/>
          <w:szCs w:val="24"/>
          <w:lang w:eastAsia="pl-PL"/>
        </w:rPr>
      </w:pPr>
    </w:p>
    <w:p w14:paraId="4BD4E8DA" w14:textId="6A110831" w:rsidR="00CE5548" w:rsidRDefault="00CE5548" w:rsidP="000C629F">
      <w:pPr>
        <w:numPr>
          <w:ilvl w:val="0"/>
          <w:numId w:val="1"/>
        </w:numPr>
        <w:shd w:val="clear" w:color="auto" w:fill="FFFFFF"/>
        <w:spacing w:line="360" w:lineRule="auto"/>
        <w:textAlignment w:val="baseline"/>
        <w:rPr>
          <w:rFonts w:ascii="Verdana" w:hAnsi="Verdana" w:cs="Verdana"/>
          <w:b/>
          <w:bCs/>
          <w:color w:val="444444"/>
          <w:sz w:val="24"/>
          <w:szCs w:val="24"/>
          <w:lang w:eastAsia="pl-PL"/>
        </w:rPr>
      </w:pPr>
      <w:r>
        <w:rPr>
          <w:rFonts w:ascii="Verdana" w:hAnsi="Verdana" w:cs="Verdana"/>
          <w:color w:val="444444"/>
          <w:sz w:val="24"/>
          <w:szCs w:val="24"/>
          <w:lang w:eastAsia="pl-PL"/>
        </w:rPr>
        <w:t>Oferty mogą składać</w:t>
      </w:r>
      <w:r>
        <w:rPr>
          <w:rFonts w:ascii="Verdana" w:hAnsi="Verdana" w:cs="Verdana"/>
          <w:b/>
          <w:bCs/>
          <w:color w:val="444444"/>
          <w:sz w:val="24"/>
          <w:szCs w:val="24"/>
          <w:lang w:eastAsia="pl-PL"/>
        </w:rPr>
        <w:t xml:space="preserve"> </w:t>
      </w:r>
      <w:r>
        <w:rPr>
          <w:rFonts w:ascii="Verdana" w:hAnsi="Verdana" w:cs="Verdana"/>
          <w:color w:val="444444"/>
          <w:sz w:val="24"/>
          <w:szCs w:val="24"/>
          <w:lang w:eastAsia="pl-PL"/>
        </w:rPr>
        <w:t xml:space="preserve">rzemieślnicy i rękodzielnicy prowadzący działalność gospodarczą </w:t>
      </w:r>
      <w:r w:rsidR="0009295B">
        <w:rPr>
          <w:rFonts w:ascii="Verdana" w:hAnsi="Verdana" w:cs="Verdana"/>
          <w:color w:val="444444"/>
          <w:sz w:val="24"/>
          <w:szCs w:val="24"/>
          <w:lang w:eastAsia="pl-PL"/>
        </w:rPr>
        <w:t>we Wrocławiu</w:t>
      </w:r>
    </w:p>
    <w:p w14:paraId="41F5DCEB" w14:textId="4F92921A" w:rsidR="00CE5548" w:rsidRDefault="00CE5548" w:rsidP="000C629F">
      <w:pPr>
        <w:numPr>
          <w:ilvl w:val="0"/>
          <w:numId w:val="1"/>
        </w:numPr>
        <w:shd w:val="clear" w:color="auto" w:fill="FFFFFF"/>
        <w:spacing w:line="360" w:lineRule="auto"/>
        <w:textAlignment w:val="baseline"/>
        <w:rPr>
          <w:rFonts w:ascii="Verdana" w:hAnsi="Verdana" w:cs="Verdana"/>
          <w:color w:val="444444"/>
          <w:sz w:val="24"/>
          <w:szCs w:val="24"/>
          <w:lang w:eastAsia="pl-PL"/>
        </w:rPr>
      </w:pPr>
      <w:r>
        <w:rPr>
          <w:rFonts w:ascii="Verdana" w:hAnsi="Verdana" w:cs="Verdana"/>
          <w:color w:val="444444"/>
          <w:sz w:val="24"/>
          <w:szCs w:val="24"/>
          <w:lang w:eastAsia="pl-PL"/>
        </w:rPr>
        <w:t xml:space="preserve">Czas trwania: </w:t>
      </w:r>
      <w:r w:rsidR="00776417">
        <w:rPr>
          <w:rFonts w:ascii="Verdana" w:hAnsi="Verdana" w:cs="Verdana"/>
          <w:color w:val="444444"/>
          <w:sz w:val="24"/>
          <w:szCs w:val="24"/>
          <w:lang w:eastAsia="pl-PL"/>
        </w:rPr>
        <w:t>13</w:t>
      </w:r>
      <w:r w:rsidR="0097388D">
        <w:rPr>
          <w:rFonts w:ascii="Verdana" w:hAnsi="Verdana" w:cs="Verdana"/>
          <w:color w:val="444444"/>
          <w:sz w:val="24"/>
          <w:szCs w:val="24"/>
          <w:lang w:eastAsia="pl-PL"/>
        </w:rPr>
        <w:t xml:space="preserve"> </w:t>
      </w:r>
      <w:r w:rsidR="000C629F">
        <w:rPr>
          <w:rFonts w:ascii="Verdana" w:hAnsi="Verdana" w:cs="Verdana"/>
          <w:color w:val="444444"/>
          <w:sz w:val="24"/>
          <w:szCs w:val="24"/>
          <w:lang w:eastAsia="pl-PL"/>
        </w:rPr>
        <w:t xml:space="preserve">- </w:t>
      </w:r>
      <w:r w:rsidR="00776417">
        <w:rPr>
          <w:rFonts w:ascii="Verdana" w:hAnsi="Verdana" w:cs="Verdana"/>
          <w:color w:val="444444"/>
          <w:sz w:val="24"/>
          <w:szCs w:val="24"/>
          <w:lang w:eastAsia="pl-PL"/>
        </w:rPr>
        <w:t>15</w:t>
      </w:r>
      <w:r w:rsidR="0097388D">
        <w:rPr>
          <w:rFonts w:ascii="Verdana" w:hAnsi="Verdana" w:cs="Verdana"/>
          <w:color w:val="444444"/>
          <w:sz w:val="24"/>
          <w:szCs w:val="24"/>
          <w:lang w:eastAsia="pl-PL"/>
        </w:rPr>
        <w:t xml:space="preserve"> czerwca </w:t>
      </w:r>
      <w:r>
        <w:rPr>
          <w:rFonts w:ascii="Verdana" w:hAnsi="Verdana" w:cs="Verdana"/>
          <w:color w:val="444444"/>
          <w:sz w:val="24"/>
          <w:szCs w:val="24"/>
          <w:lang w:eastAsia="pl-PL"/>
        </w:rPr>
        <w:t>202</w:t>
      </w:r>
      <w:r w:rsidR="0009295B">
        <w:rPr>
          <w:rFonts w:ascii="Verdana" w:hAnsi="Verdana" w:cs="Verdana"/>
          <w:color w:val="444444"/>
          <w:sz w:val="24"/>
          <w:szCs w:val="24"/>
          <w:lang w:eastAsia="pl-PL"/>
        </w:rPr>
        <w:t>5</w:t>
      </w:r>
      <w:r>
        <w:rPr>
          <w:rFonts w:ascii="Verdana" w:hAnsi="Verdana" w:cs="Verdana"/>
          <w:color w:val="444444"/>
          <w:sz w:val="24"/>
          <w:szCs w:val="24"/>
          <w:lang w:eastAsia="pl-PL"/>
        </w:rPr>
        <w:t xml:space="preserve"> roku</w:t>
      </w:r>
      <w:r w:rsidR="005021D0">
        <w:rPr>
          <w:rFonts w:ascii="Verdana" w:hAnsi="Verdana" w:cs="Verdana"/>
          <w:color w:val="444444"/>
          <w:sz w:val="24"/>
          <w:szCs w:val="24"/>
          <w:lang w:eastAsia="pl-PL"/>
        </w:rPr>
        <w:t xml:space="preserve"> w godzinach: </w:t>
      </w:r>
      <w:r w:rsidR="00776417">
        <w:rPr>
          <w:rFonts w:ascii="Verdana" w:hAnsi="Verdana" w:cs="Verdana"/>
          <w:color w:val="444444"/>
          <w:sz w:val="24"/>
          <w:szCs w:val="24"/>
          <w:lang w:eastAsia="pl-PL"/>
        </w:rPr>
        <w:t>13</w:t>
      </w:r>
      <w:r w:rsidR="005021D0">
        <w:rPr>
          <w:rFonts w:ascii="Verdana" w:hAnsi="Verdana" w:cs="Verdana"/>
          <w:color w:val="444444"/>
          <w:sz w:val="24"/>
          <w:szCs w:val="24"/>
          <w:lang w:eastAsia="pl-PL"/>
        </w:rPr>
        <w:t xml:space="preserve"> </w:t>
      </w:r>
      <w:r>
        <w:rPr>
          <w:rFonts w:ascii="Verdana" w:hAnsi="Verdana" w:cs="Verdana"/>
          <w:color w:val="444444"/>
          <w:sz w:val="24"/>
          <w:szCs w:val="24"/>
          <w:lang w:eastAsia="pl-PL"/>
        </w:rPr>
        <w:t>czerwca</w:t>
      </w:r>
      <w:r w:rsidR="000C629F">
        <w:rPr>
          <w:rFonts w:ascii="Verdana" w:hAnsi="Verdana" w:cs="Verdana"/>
          <w:color w:val="444444"/>
          <w:sz w:val="24"/>
          <w:szCs w:val="24"/>
          <w:lang w:eastAsia="pl-PL"/>
        </w:rPr>
        <w:t xml:space="preserve"> </w:t>
      </w:r>
      <w:r>
        <w:rPr>
          <w:rFonts w:ascii="Verdana" w:hAnsi="Verdana" w:cs="Verdana"/>
          <w:color w:val="444444"/>
          <w:sz w:val="24"/>
          <w:szCs w:val="24"/>
          <w:lang w:eastAsia="pl-PL"/>
        </w:rPr>
        <w:t xml:space="preserve">(piątek) od 15:00 do 21:00, </w:t>
      </w:r>
      <w:r w:rsidR="00776417">
        <w:rPr>
          <w:rFonts w:ascii="Verdana" w:hAnsi="Verdana" w:cs="Verdana"/>
          <w:color w:val="444444"/>
          <w:sz w:val="24"/>
          <w:szCs w:val="24"/>
          <w:lang w:eastAsia="pl-PL"/>
        </w:rPr>
        <w:t>14</w:t>
      </w:r>
      <w:r w:rsidR="0097388D">
        <w:rPr>
          <w:rFonts w:ascii="Verdana" w:hAnsi="Verdana" w:cs="Verdana"/>
          <w:color w:val="444444"/>
          <w:sz w:val="24"/>
          <w:szCs w:val="24"/>
          <w:lang w:eastAsia="pl-PL"/>
        </w:rPr>
        <w:t xml:space="preserve"> czerwca</w:t>
      </w:r>
      <w:r>
        <w:rPr>
          <w:rFonts w:ascii="Verdana" w:hAnsi="Verdana" w:cs="Verdana"/>
          <w:color w:val="444444"/>
          <w:sz w:val="24"/>
          <w:szCs w:val="24"/>
          <w:lang w:eastAsia="pl-PL"/>
        </w:rPr>
        <w:t xml:space="preserve"> (sobota) od 10:00 do</w:t>
      </w:r>
      <w:r w:rsidR="000C629F">
        <w:rPr>
          <w:rFonts w:ascii="Verdana" w:hAnsi="Verdana" w:cs="Verdana"/>
          <w:color w:val="444444"/>
          <w:sz w:val="24"/>
          <w:szCs w:val="24"/>
          <w:lang w:eastAsia="pl-PL"/>
        </w:rPr>
        <w:t xml:space="preserve"> </w:t>
      </w:r>
      <w:r>
        <w:rPr>
          <w:rFonts w:ascii="Verdana" w:hAnsi="Verdana" w:cs="Verdana"/>
          <w:color w:val="444444"/>
          <w:sz w:val="24"/>
          <w:szCs w:val="24"/>
          <w:lang w:eastAsia="pl-PL"/>
        </w:rPr>
        <w:t xml:space="preserve">21:00, </w:t>
      </w:r>
      <w:r w:rsidR="00776417">
        <w:rPr>
          <w:rFonts w:ascii="Verdana" w:hAnsi="Verdana" w:cs="Verdana"/>
          <w:color w:val="444444"/>
          <w:sz w:val="24"/>
          <w:szCs w:val="24"/>
          <w:lang w:eastAsia="pl-PL"/>
        </w:rPr>
        <w:t>15</w:t>
      </w:r>
      <w:r w:rsidR="0097388D">
        <w:rPr>
          <w:rFonts w:ascii="Verdana" w:hAnsi="Verdana" w:cs="Verdana"/>
          <w:color w:val="444444"/>
          <w:sz w:val="24"/>
          <w:szCs w:val="24"/>
          <w:lang w:eastAsia="pl-PL"/>
        </w:rPr>
        <w:t xml:space="preserve"> czerwca</w:t>
      </w:r>
      <w:r>
        <w:rPr>
          <w:rFonts w:ascii="Verdana" w:hAnsi="Verdana" w:cs="Verdana"/>
          <w:color w:val="444444"/>
          <w:sz w:val="24"/>
          <w:szCs w:val="24"/>
          <w:lang w:eastAsia="pl-PL"/>
        </w:rPr>
        <w:t xml:space="preserve"> (niedziela) od 10:00 do 19:00.</w:t>
      </w:r>
    </w:p>
    <w:p w14:paraId="10290887" w14:textId="481C327C" w:rsidR="00CE5548" w:rsidRDefault="00CE5548" w:rsidP="000C629F">
      <w:pPr>
        <w:numPr>
          <w:ilvl w:val="0"/>
          <w:numId w:val="1"/>
        </w:numPr>
        <w:shd w:val="clear" w:color="auto" w:fill="FFFFFF"/>
        <w:spacing w:line="360" w:lineRule="auto"/>
        <w:textAlignment w:val="baseline"/>
        <w:rPr>
          <w:rFonts w:ascii="Verdana" w:hAnsi="Verdana" w:cs="Verdana"/>
          <w:color w:val="444444"/>
          <w:sz w:val="24"/>
          <w:szCs w:val="24"/>
          <w:lang w:eastAsia="pl-PL"/>
        </w:rPr>
      </w:pPr>
      <w:r>
        <w:rPr>
          <w:rFonts w:ascii="Verdana" w:hAnsi="Verdana" w:cs="Verdana"/>
          <w:color w:val="444444"/>
          <w:sz w:val="24"/>
          <w:szCs w:val="24"/>
          <w:lang w:eastAsia="pl-PL"/>
        </w:rPr>
        <w:t>Rzemieślnikom zostanie udostępnionych maksymalnie 35</w:t>
      </w:r>
      <w:r w:rsidR="005021D0">
        <w:rPr>
          <w:rFonts w:ascii="Verdana" w:hAnsi="Verdana" w:cs="Verdana"/>
          <w:color w:val="444444"/>
          <w:sz w:val="24"/>
          <w:szCs w:val="24"/>
          <w:lang w:eastAsia="pl-PL"/>
        </w:rPr>
        <w:t xml:space="preserve"> namiotów</w:t>
      </w:r>
      <w:r w:rsidR="000C629F">
        <w:rPr>
          <w:rFonts w:ascii="Verdana" w:hAnsi="Verdana" w:cs="Verdana"/>
          <w:color w:val="444444"/>
          <w:sz w:val="24"/>
          <w:szCs w:val="24"/>
          <w:lang w:eastAsia="pl-PL"/>
        </w:rPr>
        <w:t xml:space="preserve"> </w:t>
      </w:r>
      <w:r w:rsidR="005021D0">
        <w:rPr>
          <w:rFonts w:ascii="Verdana" w:hAnsi="Verdana" w:cs="Verdana"/>
          <w:color w:val="444444"/>
          <w:sz w:val="24"/>
          <w:szCs w:val="24"/>
          <w:lang w:eastAsia="pl-PL"/>
        </w:rPr>
        <w:t xml:space="preserve">w przestrzeni  Strefa </w:t>
      </w:r>
      <w:r>
        <w:rPr>
          <w:rFonts w:ascii="Verdana" w:hAnsi="Verdana" w:cs="Verdana"/>
          <w:color w:val="444444"/>
          <w:sz w:val="24"/>
          <w:szCs w:val="24"/>
          <w:lang w:eastAsia="pl-PL"/>
        </w:rPr>
        <w:t>Rękodzieła</w:t>
      </w:r>
    </w:p>
    <w:p w14:paraId="1138DEC4" w14:textId="58D6BC90" w:rsidR="00CE5548" w:rsidRDefault="00CE5548" w:rsidP="000C629F">
      <w:pPr>
        <w:numPr>
          <w:ilvl w:val="0"/>
          <w:numId w:val="1"/>
        </w:numPr>
        <w:shd w:val="clear" w:color="auto" w:fill="FFFFFF"/>
        <w:spacing w:line="360" w:lineRule="auto"/>
        <w:textAlignment w:val="baseline"/>
        <w:rPr>
          <w:rFonts w:ascii="Verdana" w:hAnsi="Verdana" w:cs="Verdana"/>
          <w:color w:val="444444"/>
          <w:sz w:val="24"/>
          <w:szCs w:val="24"/>
          <w:lang w:eastAsia="pl-PL"/>
        </w:rPr>
      </w:pPr>
      <w:r>
        <w:rPr>
          <w:rFonts w:ascii="Verdana" w:hAnsi="Verdana" w:cs="Verdana"/>
          <w:color w:val="444444"/>
          <w:sz w:val="24"/>
          <w:szCs w:val="24"/>
          <w:lang w:eastAsia="pl-PL"/>
        </w:rPr>
        <w:t xml:space="preserve">Miejsca wystawiennicze w ramach współpracy miasta </w:t>
      </w:r>
      <w:r w:rsidR="000C629F">
        <w:rPr>
          <w:rFonts w:ascii="Verdana" w:hAnsi="Verdana" w:cs="Verdana"/>
          <w:color w:val="444444"/>
          <w:sz w:val="24"/>
          <w:szCs w:val="24"/>
          <w:lang w:eastAsia="pl-PL"/>
        </w:rPr>
        <w:t xml:space="preserve"> </w:t>
      </w:r>
      <w:r>
        <w:rPr>
          <w:rFonts w:ascii="Verdana" w:hAnsi="Verdana" w:cs="Verdana"/>
          <w:color w:val="444444"/>
          <w:sz w:val="24"/>
          <w:szCs w:val="24"/>
          <w:lang w:eastAsia="pl-PL"/>
        </w:rPr>
        <w:t>z organizatorem festiwalu zwolnione są z op</w:t>
      </w:r>
      <w:r w:rsidR="005021D0">
        <w:rPr>
          <w:rFonts w:ascii="Verdana" w:hAnsi="Verdana" w:cs="Verdana"/>
          <w:color w:val="444444"/>
          <w:sz w:val="24"/>
          <w:szCs w:val="24"/>
          <w:lang w:eastAsia="pl-PL"/>
        </w:rPr>
        <w:t>łaty z tytułu najmu</w:t>
      </w:r>
      <w:r w:rsidR="000C629F">
        <w:rPr>
          <w:rFonts w:ascii="Verdana" w:hAnsi="Verdana" w:cs="Verdana"/>
          <w:color w:val="444444"/>
          <w:sz w:val="24"/>
          <w:szCs w:val="24"/>
          <w:lang w:eastAsia="pl-PL"/>
        </w:rPr>
        <w:t xml:space="preserve"> </w:t>
      </w:r>
      <w:r w:rsidR="005021D0">
        <w:rPr>
          <w:rFonts w:ascii="Verdana" w:hAnsi="Verdana" w:cs="Verdana"/>
          <w:color w:val="444444"/>
          <w:sz w:val="24"/>
          <w:szCs w:val="24"/>
          <w:lang w:eastAsia="pl-PL"/>
        </w:rPr>
        <w:t>powierzchni</w:t>
      </w:r>
      <w:r>
        <w:rPr>
          <w:rFonts w:ascii="Verdana" w:hAnsi="Verdana" w:cs="Verdana"/>
          <w:color w:val="444444"/>
          <w:sz w:val="24"/>
          <w:szCs w:val="24"/>
          <w:lang w:eastAsia="pl-PL"/>
        </w:rPr>
        <w:t xml:space="preserve"> ale każdy wystawca zobowiązany jest do uiszczenia</w:t>
      </w:r>
      <w:r w:rsidR="000C629F">
        <w:rPr>
          <w:rFonts w:ascii="Verdana" w:hAnsi="Verdana" w:cs="Verdana"/>
          <w:color w:val="444444"/>
          <w:sz w:val="24"/>
          <w:szCs w:val="24"/>
          <w:lang w:eastAsia="pl-PL"/>
        </w:rPr>
        <w:t xml:space="preserve"> </w:t>
      </w:r>
      <w:r>
        <w:rPr>
          <w:rFonts w:ascii="Verdana" w:hAnsi="Verdana" w:cs="Verdana"/>
          <w:color w:val="444444"/>
          <w:sz w:val="24"/>
          <w:szCs w:val="24"/>
          <w:lang w:eastAsia="pl-PL"/>
        </w:rPr>
        <w:t>zryczałtowanej opłaty za zużycie energii elektrycznej oraz wywóz</w:t>
      </w:r>
      <w:r w:rsidR="000C629F">
        <w:rPr>
          <w:rFonts w:ascii="Verdana" w:hAnsi="Verdana" w:cs="Verdana"/>
          <w:color w:val="444444"/>
          <w:sz w:val="24"/>
          <w:szCs w:val="24"/>
          <w:lang w:eastAsia="pl-PL"/>
        </w:rPr>
        <w:t xml:space="preserve"> </w:t>
      </w:r>
      <w:r>
        <w:rPr>
          <w:rFonts w:ascii="Verdana" w:hAnsi="Verdana" w:cs="Verdana"/>
          <w:color w:val="444444"/>
          <w:sz w:val="24"/>
          <w:szCs w:val="24"/>
          <w:lang w:eastAsia="pl-PL"/>
        </w:rPr>
        <w:t xml:space="preserve">odpadów </w:t>
      </w:r>
      <w:r w:rsidR="005021D0">
        <w:rPr>
          <w:rFonts w:ascii="Verdana" w:hAnsi="Verdana" w:cs="Verdana"/>
          <w:color w:val="444444"/>
          <w:sz w:val="24"/>
          <w:szCs w:val="24"/>
          <w:lang w:eastAsia="pl-PL"/>
        </w:rPr>
        <w:t>w wysokości 1</w:t>
      </w:r>
      <w:r w:rsidR="0097388D">
        <w:rPr>
          <w:rFonts w:ascii="Verdana" w:hAnsi="Verdana" w:cs="Verdana"/>
          <w:color w:val="444444"/>
          <w:sz w:val="24"/>
          <w:szCs w:val="24"/>
          <w:lang w:eastAsia="pl-PL"/>
        </w:rPr>
        <w:t>7</w:t>
      </w:r>
      <w:r w:rsidR="005021D0">
        <w:rPr>
          <w:rFonts w:ascii="Verdana" w:hAnsi="Verdana" w:cs="Verdana"/>
          <w:color w:val="444444"/>
          <w:sz w:val="24"/>
          <w:szCs w:val="24"/>
          <w:lang w:eastAsia="pl-PL"/>
        </w:rPr>
        <w:t>0 zł netto za stoisko</w:t>
      </w:r>
    </w:p>
    <w:p w14:paraId="4DC6AFC3" w14:textId="77777777" w:rsidR="00CE5548" w:rsidRDefault="00CE5548" w:rsidP="000C629F">
      <w:pPr>
        <w:numPr>
          <w:ilvl w:val="0"/>
          <w:numId w:val="1"/>
        </w:numPr>
        <w:shd w:val="clear" w:color="auto" w:fill="FFFFFF"/>
        <w:spacing w:line="360" w:lineRule="auto"/>
        <w:textAlignment w:val="baseline"/>
        <w:rPr>
          <w:rFonts w:ascii="Verdana" w:hAnsi="Verdana" w:cs="Verdana"/>
          <w:color w:val="444444"/>
          <w:sz w:val="24"/>
          <w:szCs w:val="24"/>
          <w:lang w:eastAsia="pl-PL"/>
        </w:rPr>
      </w:pPr>
      <w:r>
        <w:rPr>
          <w:rFonts w:ascii="Verdana" w:hAnsi="Verdana" w:cs="Verdana"/>
          <w:color w:val="444444"/>
          <w:sz w:val="24"/>
          <w:szCs w:val="24"/>
          <w:lang w:eastAsia="pl-PL"/>
        </w:rPr>
        <w:t>Rzemieśln</w:t>
      </w:r>
      <w:r w:rsidR="005021D0">
        <w:rPr>
          <w:rFonts w:ascii="Verdana" w:hAnsi="Verdana" w:cs="Verdana"/>
          <w:color w:val="444444"/>
          <w:sz w:val="24"/>
          <w:szCs w:val="24"/>
          <w:lang w:eastAsia="pl-PL"/>
        </w:rPr>
        <w:t>ik zakwalifikowany do udziału w Strefa Rękodzieła</w:t>
      </w:r>
      <w:r>
        <w:rPr>
          <w:rFonts w:ascii="Verdana" w:hAnsi="Verdana" w:cs="Verdana"/>
          <w:color w:val="444444"/>
          <w:sz w:val="24"/>
          <w:szCs w:val="24"/>
          <w:lang w:eastAsia="pl-PL"/>
        </w:rPr>
        <w:t xml:space="preserve"> odpowiada za wszelkie czynności związane z prowadzeniem sprzedaży i obsługi podczas trw</w:t>
      </w:r>
      <w:r w:rsidR="005021D0">
        <w:rPr>
          <w:rFonts w:ascii="Verdana" w:hAnsi="Verdana" w:cs="Verdana"/>
          <w:color w:val="444444"/>
          <w:sz w:val="24"/>
          <w:szCs w:val="24"/>
          <w:lang w:eastAsia="pl-PL"/>
        </w:rPr>
        <w:t>ania wydarzenia</w:t>
      </w:r>
    </w:p>
    <w:p w14:paraId="5A51AC45" w14:textId="77777777" w:rsidR="00CE5548" w:rsidRDefault="00CE5548" w:rsidP="000C629F">
      <w:pPr>
        <w:numPr>
          <w:ilvl w:val="0"/>
          <w:numId w:val="1"/>
        </w:numPr>
        <w:shd w:val="clear" w:color="auto" w:fill="FFFFFF"/>
        <w:spacing w:line="360" w:lineRule="auto"/>
        <w:textAlignment w:val="baseline"/>
        <w:rPr>
          <w:rFonts w:ascii="Verdana" w:hAnsi="Verdana" w:cs="Verdana"/>
          <w:color w:val="444444"/>
          <w:sz w:val="24"/>
          <w:szCs w:val="24"/>
          <w:lang w:eastAsia="pl-PL"/>
        </w:rPr>
      </w:pPr>
      <w:r>
        <w:rPr>
          <w:rFonts w:ascii="Verdana" w:hAnsi="Verdana" w:cs="Verdana"/>
          <w:color w:val="444444"/>
          <w:sz w:val="24"/>
          <w:szCs w:val="24"/>
          <w:lang w:eastAsia="pl-PL"/>
        </w:rPr>
        <w:t>Każde stoisko ma doprowadzone jednofazowe przyłącze prądu 230V</w:t>
      </w:r>
    </w:p>
    <w:p w14:paraId="0A4ACA81" w14:textId="77777777" w:rsidR="00CE5548" w:rsidRDefault="00CE5548" w:rsidP="000C629F">
      <w:pPr>
        <w:numPr>
          <w:ilvl w:val="0"/>
          <w:numId w:val="1"/>
        </w:numPr>
        <w:shd w:val="clear" w:color="auto" w:fill="FFFFFF"/>
        <w:spacing w:line="360" w:lineRule="auto"/>
        <w:textAlignment w:val="baseline"/>
        <w:rPr>
          <w:rFonts w:ascii="Verdana" w:hAnsi="Verdana" w:cs="Verdana"/>
          <w:color w:val="444444"/>
          <w:sz w:val="24"/>
          <w:szCs w:val="24"/>
          <w:lang w:eastAsia="pl-PL"/>
        </w:rPr>
      </w:pPr>
      <w:r>
        <w:rPr>
          <w:rFonts w:ascii="Verdana" w:hAnsi="Verdana" w:cs="Verdana"/>
          <w:color w:val="444444"/>
          <w:sz w:val="24"/>
          <w:szCs w:val="24"/>
          <w:lang w:eastAsia="pl-PL"/>
        </w:rPr>
        <w:t>O wyborze rzemieślników zdecyduje kolejność zgłoszeń oraz atrakcyjność i wyso</w:t>
      </w:r>
      <w:r w:rsidR="005021D0">
        <w:rPr>
          <w:rFonts w:ascii="Verdana" w:hAnsi="Verdana" w:cs="Verdana"/>
          <w:color w:val="444444"/>
          <w:sz w:val="24"/>
          <w:szCs w:val="24"/>
          <w:lang w:eastAsia="pl-PL"/>
        </w:rPr>
        <w:t>ka jakość oferowanych produktów</w:t>
      </w:r>
    </w:p>
    <w:p w14:paraId="72477EDE" w14:textId="77777777" w:rsidR="00CE5548" w:rsidRPr="003F3CF2" w:rsidRDefault="00CE5548" w:rsidP="000C629F">
      <w:pPr>
        <w:numPr>
          <w:ilvl w:val="0"/>
          <w:numId w:val="1"/>
        </w:numPr>
        <w:shd w:val="clear" w:color="auto" w:fill="FFFFFF"/>
        <w:spacing w:line="360" w:lineRule="auto"/>
        <w:textAlignment w:val="baseline"/>
        <w:rPr>
          <w:rFonts w:ascii="Verdana" w:hAnsi="Verdana" w:cs="Verdana"/>
          <w:b/>
          <w:bCs/>
          <w:color w:val="444444"/>
          <w:sz w:val="24"/>
          <w:szCs w:val="24"/>
          <w:lang w:eastAsia="pl-PL"/>
        </w:rPr>
      </w:pPr>
      <w:r w:rsidRPr="003F3CF2">
        <w:rPr>
          <w:rFonts w:ascii="Verdana" w:hAnsi="Verdana" w:cs="Verdana"/>
          <w:b/>
          <w:bCs/>
          <w:color w:val="444444"/>
          <w:sz w:val="24"/>
          <w:szCs w:val="24"/>
          <w:lang w:eastAsia="pl-PL"/>
        </w:rPr>
        <w:t>Wykluczeniu ze sprzedaży podlegają wyroby alkoholo</w:t>
      </w:r>
      <w:r w:rsidR="005021D0" w:rsidRPr="003F3CF2">
        <w:rPr>
          <w:rFonts w:ascii="Verdana" w:hAnsi="Verdana" w:cs="Verdana"/>
          <w:b/>
          <w:bCs/>
          <w:color w:val="444444"/>
          <w:sz w:val="24"/>
          <w:szCs w:val="24"/>
          <w:lang w:eastAsia="pl-PL"/>
        </w:rPr>
        <w:t>we oraz żywność</w:t>
      </w:r>
    </w:p>
    <w:p w14:paraId="3BDAF9D8" w14:textId="0431E284" w:rsidR="00CE5548" w:rsidRDefault="005021D0" w:rsidP="000C629F">
      <w:pPr>
        <w:numPr>
          <w:ilvl w:val="0"/>
          <w:numId w:val="1"/>
        </w:numPr>
        <w:shd w:val="clear" w:color="auto" w:fill="FFFFFF"/>
        <w:spacing w:line="360" w:lineRule="auto"/>
        <w:textAlignment w:val="baseline"/>
        <w:rPr>
          <w:rFonts w:ascii="Verdana" w:hAnsi="Verdana" w:cs="Verdana"/>
          <w:color w:val="444444"/>
          <w:sz w:val="24"/>
          <w:szCs w:val="24"/>
          <w:lang w:eastAsia="pl-PL"/>
        </w:rPr>
      </w:pPr>
      <w:r>
        <w:rPr>
          <w:rFonts w:ascii="Verdana" w:hAnsi="Verdana" w:cs="Verdana"/>
          <w:color w:val="444444"/>
          <w:sz w:val="24"/>
          <w:szCs w:val="24"/>
          <w:lang w:eastAsia="pl-PL"/>
        </w:rPr>
        <w:t>Prowadząc sprzedaż</w:t>
      </w:r>
      <w:r w:rsidR="00CE5548">
        <w:rPr>
          <w:rFonts w:ascii="Verdana" w:hAnsi="Verdana" w:cs="Verdana"/>
          <w:color w:val="444444"/>
          <w:sz w:val="24"/>
          <w:szCs w:val="24"/>
          <w:lang w:eastAsia="pl-PL"/>
        </w:rPr>
        <w:t xml:space="preserve"> rzemieślnik jest zobowiązany do</w:t>
      </w:r>
      <w:r w:rsidR="000C629F">
        <w:rPr>
          <w:rFonts w:ascii="Verdana" w:hAnsi="Verdana" w:cs="Verdana"/>
          <w:color w:val="444444"/>
          <w:sz w:val="24"/>
          <w:szCs w:val="24"/>
          <w:lang w:eastAsia="pl-PL"/>
        </w:rPr>
        <w:t xml:space="preserve"> </w:t>
      </w:r>
      <w:r w:rsidR="00CE5548">
        <w:rPr>
          <w:rFonts w:ascii="Verdana" w:hAnsi="Verdana" w:cs="Verdana"/>
          <w:color w:val="444444"/>
          <w:sz w:val="24"/>
          <w:szCs w:val="24"/>
          <w:lang w:eastAsia="pl-PL"/>
        </w:rPr>
        <w:t>niewprowadzania do obi</w:t>
      </w:r>
      <w:r>
        <w:rPr>
          <w:rFonts w:ascii="Verdana" w:hAnsi="Verdana" w:cs="Verdana"/>
          <w:color w:val="444444"/>
          <w:sz w:val="24"/>
          <w:szCs w:val="24"/>
          <w:lang w:eastAsia="pl-PL"/>
        </w:rPr>
        <w:t>egu bezpłatnych toreb foliowych</w:t>
      </w:r>
      <w:r w:rsidR="00CE5548">
        <w:rPr>
          <w:rFonts w:ascii="Verdana" w:hAnsi="Verdana" w:cs="Verdana"/>
          <w:color w:val="444444"/>
          <w:sz w:val="24"/>
          <w:szCs w:val="24"/>
          <w:lang w:eastAsia="pl-PL"/>
        </w:rPr>
        <w:t xml:space="preserve"> zaleca się </w:t>
      </w:r>
      <w:r w:rsidR="00CE5548">
        <w:rPr>
          <w:rFonts w:ascii="Verdana" w:hAnsi="Verdana" w:cs="Verdana"/>
          <w:color w:val="444444"/>
          <w:sz w:val="24"/>
          <w:szCs w:val="24"/>
          <w:lang w:eastAsia="pl-PL"/>
        </w:rPr>
        <w:lastRenderedPageBreak/>
        <w:t>pakowanie towaru w torby papierowe lub wykona</w:t>
      </w:r>
      <w:r>
        <w:rPr>
          <w:rFonts w:ascii="Verdana" w:hAnsi="Verdana" w:cs="Verdana"/>
          <w:color w:val="444444"/>
          <w:sz w:val="24"/>
          <w:szCs w:val="24"/>
          <w:lang w:eastAsia="pl-PL"/>
        </w:rPr>
        <w:t>ne z tworzyw biodegradowalnych</w:t>
      </w:r>
    </w:p>
    <w:p w14:paraId="5AAF9C39" w14:textId="042DBA47" w:rsidR="00CE5548" w:rsidRDefault="00CE5548" w:rsidP="000C629F">
      <w:pPr>
        <w:numPr>
          <w:ilvl w:val="0"/>
          <w:numId w:val="1"/>
        </w:numPr>
        <w:shd w:val="clear" w:color="auto" w:fill="FFFFFF"/>
        <w:spacing w:line="360" w:lineRule="auto"/>
        <w:textAlignment w:val="baseline"/>
        <w:rPr>
          <w:rFonts w:ascii="Verdana" w:hAnsi="Verdana" w:cs="Verdana"/>
          <w:color w:val="444444"/>
          <w:sz w:val="24"/>
          <w:szCs w:val="24"/>
          <w:lang w:eastAsia="pl-PL"/>
        </w:rPr>
      </w:pPr>
      <w:r>
        <w:rPr>
          <w:rFonts w:ascii="Verdana" w:hAnsi="Verdana" w:cs="Verdana"/>
          <w:color w:val="444444"/>
          <w:sz w:val="24"/>
          <w:szCs w:val="24"/>
          <w:lang w:eastAsia="pl-PL"/>
        </w:rPr>
        <w:t>Zgłoszenia przyjmuje Biuro Rozwoju Gospodarczego</w:t>
      </w:r>
      <w:r w:rsidR="000C629F">
        <w:rPr>
          <w:rFonts w:ascii="Verdana" w:hAnsi="Verdana" w:cs="Verdana"/>
          <w:color w:val="444444"/>
          <w:sz w:val="24"/>
          <w:szCs w:val="24"/>
          <w:lang w:eastAsia="pl-PL"/>
        </w:rPr>
        <w:t xml:space="preserve"> </w:t>
      </w:r>
      <w:r>
        <w:rPr>
          <w:rFonts w:ascii="Verdana" w:hAnsi="Verdana" w:cs="Verdana"/>
          <w:color w:val="444444"/>
          <w:sz w:val="24"/>
          <w:szCs w:val="24"/>
          <w:lang w:eastAsia="pl-PL"/>
        </w:rPr>
        <w:t>Urzędu</w:t>
      </w:r>
      <w:r w:rsidR="000C629F">
        <w:rPr>
          <w:rFonts w:ascii="Verdana" w:hAnsi="Verdana" w:cs="Verdana"/>
          <w:color w:val="444444"/>
          <w:sz w:val="24"/>
          <w:szCs w:val="24"/>
          <w:lang w:eastAsia="pl-PL"/>
        </w:rPr>
        <w:t xml:space="preserve"> </w:t>
      </w:r>
      <w:r>
        <w:rPr>
          <w:rFonts w:ascii="Verdana" w:hAnsi="Verdana" w:cs="Verdana"/>
          <w:color w:val="444444"/>
          <w:sz w:val="24"/>
          <w:szCs w:val="24"/>
          <w:lang w:eastAsia="pl-PL"/>
        </w:rPr>
        <w:t>Mi</w:t>
      </w:r>
      <w:r w:rsidR="005021D0">
        <w:rPr>
          <w:rFonts w:ascii="Verdana" w:hAnsi="Verdana" w:cs="Verdana"/>
          <w:color w:val="444444"/>
          <w:sz w:val="24"/>
          <w:szCs w:val="24"/>
          <w:lang w:eastAsia="pl-PL"/>
        </w:rPr>
        <w:t>ejskiego Wrocławia informacja tel. 71 777 73 68</w:t>
      </w:r>
      <w:r w:rsidR="0097388D">
        <w:rPr>
          <w:rFonts w:ascii="Verdana" w:hAnsi="Verdana" w:cs="Verdana"/>
          <w:color w:val="444444"/>
          <w:sz w:val="24"/>
          <w:szCs w:val="24"/>
          <w:lang w:eastAsia="pl-PL"/>
        </w:rPr>
        <w:t xml:space="preserve"> </w:t>
      </w:r>
    </w:p>
    <w:p w14:paraId="1E091EDC" w14:textId="0E628E44" w:rsidR="00CE5548" w:rsidRDefault="005021D0" w:rsidP="000C629F">
      <w:pPr>
        <w:numPr>
          <w:ilvl w:val="0"/>
          <w:numId w:val="1"/>
        </w:numPr>
        <w:shd w:val="clear" w:color="auto" w:fill="FFFFFF"/>
        <w:spacing w:line="360" w:lineRule="auto"/>
        <w:textAlignment w:val="baseline"/>
        <w:rPr>
          <w:rFonts w:ascii="Verdana" w:hAnsi="Verdana" w:cs="Verdana"/>
          <w:color w:val="444444"/>
          <w:sz w:val="24"/>
          <w:szCs w:val="24"/>
          <w:lang w:eastAsia="pl-PL"/>
        </w:rPr>
      </w:pPr>
      <w:r>
        <w:rPr>
          <w:rFonts w:ascii="Verdana" w:hAnsi="Verdana" w:cs="Verdana"/>
          <w:color w:val="444444"/>
          <w:sz w:val="24"/>
          <w:szCs w:val="24"/>
          <w:lang w:eastAsia="pl-PL"/>
        </w:rPr>
        <w:t>Rzemieślnicy</w:t>
      </w:r>
      <w:r w:rsidR="00CE5548">
        <w:rPr>
          <w:rFonts w:ascii="Verdana" w:hAnsi="Verdana" w:cs="Verdana"/>
          <w:color w:val="444444"/>
          <w:sz w:val="24"/>
          <w:szCs w:val="24"/>
          <w:lang w:eastAsia="pl-PL"/>
        </w:rPr>
        <w:t xml:space="preserve"> których zgłoszenia z</w:t>
      </w:r>
      <w:r>
        <w:rPr>
          <w:rFonts w:ascii="Verdana" w:hAnsi="Verdana" w:cs="Verdana"/>
          <w:color w:val="444444"/>
          <w:sz w:val="24"/>
          <w:szCs w:val="24"/>
          <w:lang w:eastAsia="pl-PL"/>
        </w:rPr>
        <w:t>ostaną pozytywnie zweryfikowane</w:t>
      </w:r>
      <w:r w:rsidR="000C629F">
        <w:rPr>
          <w:rFonts w:ascii="Verdana" w:hAnsi="Verdana" w:cs="Verdana"/>
          <w:color w:val="444444"/>
          <w:sz w:val="24"/>
          <w:szCs w:val="24"/>
          <w:lang w:eastAsia="pl-PL"/>
        </w:rPr>
        <w:t xml:space="preserve"> </w:t>
      </w:r>
      <w:r w:rsidR="00CE5548">
        <w:rPr>
          <w:rFonts w:ascii="Verdana" w:hAnsi="Verdana" w:cs="Verdana"/>
          <w:color w:val="444444"/>
          <w:sz w:val="24"/>
          <w:szCs w:val="24"/>
          <w:lang w:eastAsia="pl-PL"/>
        </w:rPr>
        <w:t>a ich udział w wydarzeniu potwierdzony pr</w:t>
      </w:r>
      <w:r>
        <w:rPr>
          <w:rFonts w:ascii="Verdana" w:hAnsi="Verdana" w:cs="Verdana"/>
          <w:color w:val="444444"/>
          <w:sz w:val="24"/>
          <w:szCs w:val="24"/>
          <w:lang w:eastAsia="pl-PL"/>
        </w:rPr>
        <w:t>zez Biuro Rozwoju Gospodarczego</w:t>
      </w:r>
      <w:r w:rsidR="00CE5548">
        <w:rPr>
          <w:rFonts w:ascii="Verdana" w:hAnsi="Verdana" w:cs="Verdana"/>
          <w:color w:val="444444"/>
          <w:sz w:val="24"/>
          <w:szCs w:val="24"/>
          <w:lang w:eastAsia="pl-PL"/>
        </w:rPr>
        <w:t xml:space="preserve"> podpiszą umowę z Orga</w:t>
      </w:r>
      <w:r>
        <w:rPr>
          <w:rFonts w:ascii="Verdana" w:hAnsi="Verdana" w:cs="Verdana"/>
          <w:color w:val="444444"/>
          <w:sz w:val="24"/>
          <w:szCs w:val="24"/>
          <w:lang w:eastAsia="pl-PL"/>
        </w:rPr>
        <w:t>nizatorem Festiwalu</w:t>
      </w:r>
      <w:r w:rsidR="000C629F">
        <w:rPr>
          <w:rFonts w:ascii="Verdana" w:hAnsi="Verdana" w:cs="Verdana"/>
          <w:color w:val="444444"/>
          <w:sz w:val="24"/>
          <w:szCs w:val="24"/>
          <w:lang w:eastAsia="pl-PL"/>
        </w:rPr>
        <w:t xml:space="preserve"> </w:t>
      </w:r>
      <w:r>
        <w:rPr>
          <w:rFonts w:ascii="Verdana" w:hAnsi="Verdana" w:cs="Verdana"/>
          <w:color w:val="444444"/>
          <w:sz w:val="24"/>
          <w:szCs w:val="24"/>
          <w:lang w:eastAsia="pl-PL"/>
        </w:rPr>
        <w:t>Pasibrzucha</w:t>
      </w:r>
    </w:p>
    <w:p w14:paraId="7726E7E9" w14:textId="69F1C593" w:rsidR="00CE5548" w:rsidRPr="000C629F" w:rsidRDefault="00CE5548" w:rsidP="000C629F">
      <w:pPr>
        <w:numPr>
          <w:ilvl w:val="0"/>
          <w:numId w:val="1"/>
        </w:numPr>
        <w:shd w:val="clear" w:color="auto" w:fill="FFFFFF"/>
        <w:spacing w:line="360" w:lineRule="auto"/>
        <w:textAlignment w:val="baseline"/>
        <w:rPr>
          <w:rFonts w:ascii="Verdana" w:hAnsi="Verdana" w:cs="Verdana"/>
          <w:color w:val="444444"/>
          <w:sz w:val="24"/>
          <w:szCs w:val="24"/>
          <w:lang w:eastAsia="pl-PL"/>
        </w:rPr>
      </w:pPr>
      <w:r>
        <w:rPr>
          <w:rFonts w:ascii="Verdana" w:hAnsi="Verdana" w:cs="Verdana"/>
          <w:color w:val="444444"/>
          <w:sz w:val="24"/>
          <w:szCs w:val="24"/>
          <w:lang w:eastAsia="pl-PL"/>
        </w:rPr>
        <w:t xml:space="preserve">Załączniki </w:t>
      </w:r>
      <w:r w:rsidR="005021D0">
        <w:rPr>
          <w:rFonts w:ascii="Verdana" w:hAnsi="Verdana" w:cs="Verdana"/>
          <w:color w:val="444444"/>
          <w:sz w:val="24"/>
          <w:szCs w:val="24"/>
          <w:lang w:eastAsia="pl-PL"/>
        </w:rPr>
        <w:t>do pobrania: karta zgłoszenia regulamin wydarzenia</w:t>
      </w:r>
    </w:p>
    <w:p w14:paraId="2A9BC511" w14:textId="5C151DEE" w:rsidR="00CE5548" w:rsidRDefault="00CE5548" w:rsidP="000C629F">
      <w:pPr>
        <w:shd w:val="clear" w:color="auto" w:fill="FFFFFF"/>
        <w:spacing w:line="360" w:lineRule="auto"/>
        <w:textAlignment w:val="baseline"/>
        <w:rPr>
          <w:rFonts w:ascii="Verdana" w:hAnsi="Verdana" w:cs="Verdana"/>
          <w:color w:val="444444"/>
          <w:sz w:val="24"/>
          <w:szCs w:val="24"/>
          <w:lang w:eastAsia="pl-PL"/>
        </w:rPr>
      </w:pPr>
      <w:r>
        <w:rPr>
          <w:rFonts w:ascii="Verdana" w:hAnsi="Verdana" w:cs="Verdana"/>
          <w:color w:val="444444"/>
          <w:sz w:val="24"/>
          <w:szCs w:val="24"/>
          <w:lang w:eastAsia="pl-PL"/>
        </w:rPr>
        <w:t>Wypełnione oraz podpisane karty zgłoszenia należy przesłać</w:t>
      </w:r>
      <w:r>
        <w:rPr>
          <w:rFonts w:ascii="Verdana" w:hAnsi="Verdana" w:cs="Verdana"/>
          <w:b/>
          <w:bCs/>
          <w:color w:val="444444"/>
          <w:sz w:val="24"/>
          <w:szCs w:val="24"/>
          <w:lang w:eastAsia="pl-PL"/>
        </w:rPr>
        <w:t xml:space="preserve"> </w:t>
      </w:r>
      <w:r w:rsidR="005021D0">
        <w:rPr>
          <w:rFonts w:ascii="Verdana" w:hAnsi="Verdana" w:cs="Verdana"/>
          <w:color w:val="444444"/>
          <w:sz w:val="24"/>
          <w:szCs w:val="24"/>
          <w:lang w:eastAsia="pl-PL"/>
        </w:rPr>
        <w:t>w formie skanu lub zdjęcia</w:t>
      </w:r>
      <w:r>
        <w:rPr>
          <w:rFonts w:ascii="Verdana" w:hAnsi="Verdana" w:cs="Verdana"/>
          <w:color w:val="444444"/>
          <w:sz w:val="24"/>
          <w:szCs w:val="24"/>
          <w:lang w:eastAsia="pl-PL"/>
        </w:rPr>
        <w:t xml:space="preserve"> do dnia </w:t>
      </w:r>
      <w:r w:rsidR="00776417">
        <w:rPr>
          <w:rFonts w:ascii="Verdana" w:hAnsi="Verdana" w:cs="Verdana"/>
          <w:color w:val="444444"/>
          <w:sz w:val="24"/>
          <w:szCs w:val="24"/>
          <w:lang w:eastAsia="pl-PL"/>
        </w:rPr>
        <w:t>3</w:t>
      </w:r>
      <w:r w:rsidR="0009295B">
        <w:rPr>
          <w:rFonts w:ascii="Verdana" w:hAnsi="Verdana" w:cs="Verdana"/>
          <w:color w:val="444444"/>
          <w:sz w:val="24"/>
          <w:szCs w:val="24"/>
          <w:lang w:eastAsia="pl-PL"/>
        </w:rPr>
        <w:t>0</w:t>
      </w:r>
      <w:r w:rsidR="00776417">
        <w:rPr>
          <w:rFonts w:ascii="Verdana" w:hAnsi="Verdana" w:cs="Verdana"/>
          <w:color w:val="444444"/>
          <w:sz w:val="24"/>
          <w:szCs w:val="24"/>
          <w:lang w:eastAsia="pl-PL"/>
        </w:rPr>
        <w:t xml:space="preserve"> maja</w:t>
      </w:r>
      <w:r>
        <w:rPr>
          <w:rFonts w:ascii="Verdana" w:hAnsi="Verdana" w:cs="Verdana"/>
          <w:color w:val="444444"/>
          <w:sz w:val="24"/>
          <w:szCs w:val="24"/>
          <w:lang w:eastAsia="pl-PL"/>
        </w:rPr>
        <w:t xml:space="preserve"> 202</w:t>
      </w:r>
      <w:r w:rsidR="00776417">
        <w:rPr>
          <w:rFonts w:ascii="Verdana" w:hAnsi="Verdana" w:cs="Verdana"/>
          <w:color w:val="444444"/>
          <w:sz w:val="24"/>
          <w:szCs w:val="24"/>
          <w:lang w:eastAsia="pl-PL"/>
        </w:rPr>
        <w:t>5</w:t>
      </w:r>
      <w:r>
        <w:rPr>
          <w:rFonts w:ascii="Verdana" w:hAnsi="Verdana" w:cs="Verdana"/>
          <w:b/>
          <w:bCs/>
          <w:color w:val="444444"/>
          <w:sz w:val="24"/>
          <w:szCs w:val="24"/>
          <w:lang w:eastAsia="pl-PL"/>
        </w:rPr>
        <w:t xml:space="preserve"> </w:t>
      </w:r>
      <w:r>
        <w:rPr>
          <w:rFonts w:ascii="Verdana" w:hAnsi="Verdana" w:cs="Verdana"/>
          <w:color w:val="444444"/>
          <w:sz w:val="24"/>
          <w:szCs w:val="24"/>
          <w:lang w:eastAsia="pl-PL"/>
        </w:rPr>
        <w:t>na adres:</w:t>
      </w:r>
      <w:hyperlink r:id="rId5" w:history="1">
        <w:r w:rsidR="000C629F" w:rsidRPr="00436755">
          <w:rPr>
            <w:rStyle w:val="Hipercze"/>
            <w:rFonts w:ascii="Verdana" w:hAnsi="Verdana" w:cs="Verdana"/>
            <w:sz w:val="24"/>
            <w:szCs w:val="24"/>
            <w:lang w:eastAsia="pl-PL"/>
          </w:rPr>
          <w:t>brg@um.wroc.pl</w:t>
        </w:r>
      </w:hyperlink>
    </w:p>
    <w:p w14:paraId="34E3D48C" w14:textId="77777777" w:rsidR="00CE5548" w:rsidRDefault="00CE5548" w:rsidP="000C629F">
      <w:pPr>
        <w:spacing w:line="360" w:lineRule="auto"/>
        <w:rPr>
          <w:rFonts w:ascii="Times New Roman" w:hAnsi="Times New Roman" w:cs="Times New Roman"/>
        </w:rPr>
      </w:pPr>
    </w:p>
    <w:sectPr w:rsidR="00CE5548" w:rsidSect="00CE554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4035C11"/>
    <w:multiLevelType w:val="multilevel"/>
    <w:tmpl w:val="5E544A6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  <w:szCs w:val="20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ascii="Times New Roman" w:hAnsi="Times New Roman"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ascii="Times New Roman" w:hAnsi="Times New Roman"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ascii="Times New Roman" w:hAnsi="Times New Roman" w:cs="Times New Roman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/>
  <w:defaultTabStop w:val="708"/>
  <w:hyphenationZone w:val="425"/>
  <w:doNotHyphenateCaps/>
  <w:characterSpacingControl w:val="doNotCompress"/>
  <w:doNotValidateAgainstSchema/>
  <w:doNotDemarcateInvalidXml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5548"/>
    <w:rsid w:val="000027E9"/>
    <w:rsid w:val="00071B11"/>
    <w:rsid w:val="0009295B"/>
    <w:rsid w:val="000C629F"/>
    <w:rsid w:val="001B4077"/>
    <w:rsid w:val="003F3CF2"/>
    <w:rsid w:val="005021D0"/>
    <w:rsid w:val="00776417"/>
    <w:rsid w:val="008C5561"/>
    <w:rsid w:val="009463FA"/>
    <w:rsid w:val="0097388D"/>
    <w:rsid w:val="00CE55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63A52D4F"/>
  <w15:docId w15:val="{F9FA5317-0DE8-4A55-A354-C8DD8C53F4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/>
    <w:lsdException w:name="FollowedHyperlink" w:semiHidden="1" w:unhideWhenUsed="1"/>
    <w:lsdException w:name="Strong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1B4077"/>
    <w:pPr>
      <w:spacing w:after="200" w:line="276" w:lineRule="auto"/>
    </w:pPr>
    <w:rPr>
      <w:rFonts w:ascii="Calibri" w:hAnsi="Calibri" w:cs="Calibri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ormalnyWeb">
    <w:name w:val="Normal (Web)"/>
    <w:basedOn w:val="Normalny"/>
    <w:uiPriority w:val="99"/>
    <w:rsid w:val="001B4077"/>
    <w:pPr>
      <w:spacing w:before="100" w:beforeAutospacing="1" w:after="100" w:afterAutospacing="1" w:line="240" w:lineRule="auto"/>
    </w:pPr>
    <w:rPr>
      <w:sz w:val="24"/>
      <w:szCs w:val="24"/>
      <w:lang w:eastAsia="pl-PL"/>
    </w:rPr>
  </w:style>
  <w:style w:type="character" w:styleId="Pogrubienie">
    <w:name w:val="Strong"/>
    <w:basedOn w:val="Domylnaczcionkaakapitu"/>
    <w:uiPriority w:val="99"/>
    <w:qFormat/>
    <w:rsid w:val="001B4077"/>
    <w:rPr>
      <w:rFonts w:ascii="Times New Roman" w:hAnsi="Times New Roman" w:cs="Times New Roman"/>
      <w:b/>
      <w:bCs/>
    </w:rPr>
  </w:style>
  <w:style w:type="character" w:styleId="Hipercze">
    <w:name w:val="Hyperlink"/>
    <w:basedOn w:val="Domylnaczcionkaakapitu"/>
    <w:uiPriority w:val="99"/>
    <w:rsid w:val="001B4077"/>
    <w:rPr>
      <w:rFonts w:ascii="Times New Roman" w:hAnsi="Times New Roman" w:cs="Times New Roman"/>
      <w:color w:val="0000FF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0C629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brg@um.wroc.p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280</Words>
  <Characters>1686</Characters>
  <Application>Microsoft Office Word</Application>
  <DocSecurity>0</DocSecurity>
  <Lines>14</Lines>
  <Paragraphs>3</Paragraphs>
  <ScaleCrop>false</ScaleCrop>
  <Company>umw</Company>
  <LinksUpToDate>false</LinksUpToDate>
  <CharactersWithSpaces>1963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Zaproszenie dla dolnośląskich rzemieślników i rękodzielników do zaprezentowania swojej oferty na Festiwalu Pasibrzucha 2023 w</dc:title>
  <dc:creator>umkago06</dc:creator>
  <cp:lastModifiedBy>Florczak Monika</cp:lastModifiedBy>
  <cp:revision>2</cp:revision>
  <cp:lastPrinted>2023-05-18T10:31:00Z</cp:lastPrinted>
  <dcterms:created xsi:type="dcterms:W3CDTF">2025-05-12T09:20:00Z</dcterms:created>
  <dcterms:modified xsi:type="dcterms:W3CDTF">2025-05-12T09:20:00Z</dcterms:modified>
</cp:coreProperties>
</file>