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8E7" w14:textId="1E1C78CC"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  <w:r w:rsidR="00DD0073">
        <w:rPr>
          <w:rFonts w:ascii="Verdana" w:hAnsi="Verdana"/>
          <w:b/>
          <w:bCs/>
          <w:sz w:val="24"/>
        </w:rPr>
        <w:t xml:space="preserve"> II</w:t>
      </w:r>
    </w:p>
    <w:p w14:paraId="5841FAB2" w14:textId="77777777" w:rsidR="006A6817" w:rsidRPr="00FF5243" w:rsidRDefault="006A6817" w:rsidP="006A6817"/>
    <w:p w14:paraId="763B6444" w14:textId="77777777"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14:paraId="5F826A3B" w14:textId="47F741C6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14:paraId="29323812" w14:textId="5D10DC3A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</w:t>
      </w:r>
      <w:r w:rsidR="00C92DFF">
        <w:rPr>
          <w:b w:val="0"/>
          <w:bCs w:val="0"/>
        </w:rPr>
        <w:t>a</w:t>
      </w:r>
      <w:r w:rsidRPr="00FF5243">
        <w:rPr>
          <w:b w:val="0"/>
          <w:bCs w:val="0"/>
        </w:rPr>
        <w:t xml:space="preserve"> terenów Gminy Wrocław na cele prowadzenia handlu okrężnego, targowiskowego oraz miejsc spotkań</w:t>
      </w:r>
    </w:p>
    <w:p w14:paraId="069DCDD4" w14:textId="77777777"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14:paraId="6EEDF5D6" w14:textId="77777777"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14:paraId="39FCF8F2" w14:textId="77777777" w:rsidR="0034681E" w:rsidRPr="00FF5243" w:rsidRDefault="0034681E" w:rsidP="0034681E">
      <w:pPr>
        <w:jc w:val="center"/>
        <w:rPr>
          <w:rFonts w:ascii="Verdana" w:hAnsi="Verdana"/>
        </w:rPr>
      </w:pPr>
    </w:p>
    <w:p w14:paraId="17A18ED3" w14:textId="63B6F31D" w:rsidR="006A6817" w:rsidRPr="00F148C6" w:rsidRDefault="00FF5243" w:rsidP="00B66EC6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 xml:space="preserve">Wykaz miejsc </w:t>
      </w:r>
      <w:r w:rsidR="00C92DFF">
        <w:rPr>
          <w:rFonts w:ascii="Verdana" w:hAnsi="Verdana"/>
        </w:rPr>
        <w:t>(</w:t>
      </w:r>
      <w:r w:rsidR="00AD55FC">
        <w:rPr>
          <w:rFonts w:ascii="Verdana" w:hAnsi="Verdana"/>
        </w:rPr>
        <w:t xml:space="preserve">z </w:t>
      </w:r>
      <w:r w:rsidRPr="00FF5243">
        <w:rPr>
          <w:rFonts w:ascii="Verdana" w:hAnsi="Verdana"/>
        </w:rPr>
        <w:t>branż</w:t>
      </w:r>
      <w:r w:rsidR="00AD55FC">
        <w:rPr>
          <w:rFonts w:ascii="Verdana" w:hAnsi="Verdana"/>
        </w:rPr>
        <w:t>ą</w:t>
      </w:r>
      <w:r w:rsidR="00C92DFF">
        <w:rPr>
          <w:rFonts w:ascii="Verdana" w:hAnsi="Verdana"/>
        </w:rPr>
        <w:t>)</w:t>
      </w:r>
      <w:r w:rsidR="006F326C">
        <w:rPr>
          <w:rFonts w:ascii="Verdana" w:hAnsi="Verdana"/>
        </w:rPr>
        <w:t xml:space="preserve"> </w:t>
      </w:r>
      <w:r w:rsidR="00F61BD2">
        <w:rPr>
          <w:rFonts w:ascii="Verdana" w:hAnsi="Verdana"/>
        </w:rPr>
        <w:t>na terenie Zarządu Zieleni Miejskiej</w:t>
      </w:r>
      <w:r w:rsidR="00C92DFF">
        <w:rPr>
          <w:rFonts w:ascii="Verdana" w:hAnsi="Verdana"/>
        </w:rPr>
        <w:t xml:space="preserve"> do prowadzenia małej gastronomi przy użyciu wózk</w:t>
      </w:r>
      <w:r w:rsidR="00AD55FC">
        <w:rPr>
          <w:rFonts w:ascii="Verdana" w:hAnsi="Verdana"/>
        </w:rPr>
        <w:t>a</w:t>
      </w:r>
      <w:r w:rsidR="00C92DFF">
        <w:rPr>
          <w:rFonts w:ascii="Verdana" w:hAnsi="Verdana"/>
        </w:rPr>
        <w:t xml:space="preserve"> rowerow</w:t>
      </w:r>
      <w:r w:rsidR="00AD55FC">
        <w:rPr>
          <w:rFonts w:ascii="Verdana" w:hAnsi="Verdana"/>
        </w:rPr>
        <w:t>ego</w:t>
      </w:r>
      <w:r w:rsidR="00C92DFF">
        <w:rPr>
          <w:rFonts w:ascii="Verdana" w:hAnsi="Verdana"/>
        </w:rPr>
        <w:t xml:space="preserve"> lub wózk</w:t>
      </w:r>
      <w:r w:rsidR="00AD55FC">
        <w:rPr>
          <w:rFonts w:ascii="Verdana" w:hAnsi="Verdana"/>
        </w:rPr>
        <w:t>a</w:t>
      </w:r>
      <w:r w:rsidR="00C92DFF">
        <w:rPr>
          <w:rFonts w:ascii="Verdana" w:hAnsi="Verdana"/>
        </w:rPr>
        <w:t xml:space="preserve"> pchan</w:t>
      </w:r>
      <w:r w:rsidR="00AD55FC">
        <w:rPr>
          <w:rFonts w:ascii="Verdana" w:hAnsi="Verdana"/>
        </w:rPr>
        <w:t>ego</w:t>
      </w:r>
      <w:r w:rsidR="00C92DFF">
        <w:rPr>
          <w:rFonts w:ascii="Verdana" w:hAnsi="Verdana"/>
        </w:rPr>
        <w:t xml:space="preserve"> ręcznie.</w:t>
      </w:r>
    </w:p>
    <w:p w14:paraId="119DB964" w14:textId="6ADDF8CF" w:rsidR="00F148C6" w:rsidRDefault="00F148C6" w:rsidP="00F148C6">
      <w:pPr>
        <w:pStyle w:val="Akapitzlist"/>
        <w:rPr>
          <w:rFonts w:ascii="Verdana" w:hAnsi="Verdana"/>
        </w:rPr>
      </w:pPr>
    </w:p>
    <w:p w14:paraId="609F01FA" w14:textId="77777777" w:rsidR="00F148C6" w:rsidRPr="00B66EC6" w:rsidRDefault="00F148C6" w:rsidP="00F148C6">
      <w:pPr>
        <w:pStyle w:val="Akapitzlist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01051217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4E435642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2865D53E" w:rsidR="00AF6210" w:rsidRPr="00C17972" w:rsidRDefault="00A0540D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0A6B8CB7" w:rsidR="00447A3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="00C11F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C11F62" w:rsidRPr="00C17972" w14:paraId="2EA2AC0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40E" w14:textId="74FDE541" w:rsidR="00C11F62" w:rsidRPr="00C11F62" w:rsidRDefault="00465841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A0540D" w:rsidRP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DC" w14:textId="77777777" w:rsid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3C16C" w14:textId="58A07C98" w:rsidR="00C11F62" w:rsidRPr="00C11F62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C11F62"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8E3" w14:textId="5F4A4DC5" w:rsidR="00C11F62" w:rsidRPr="00C11F62" w:rsidRDefault="00C11F62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F55" w14:textId="1A835D3E" w:rsidR="00C11F62" w:rsidRPr="00C11F62" w:rsidRDefault="00061286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76B0AA18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AF6210" w:rsidRPr="00C17972" w:rsidRDefault="000C342B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A0540D" w:rsidRDefault="00A0540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AF6210" w:rsidRPr="00C17972" w14:paraId="3241470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5287A2C5" w:rsidR="00AF6210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10D2BB09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52730CDC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6B9D3A20" w:rsidR="00AF6210" w:rsidRPr="00C17972" w:rsidRDefault="00AF6210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5921B0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6AD0B95E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B66EC6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AF6210" w:rsidRPr="00C17972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7372927B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A4055C" w:rsidRDefault="00A4055C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1DBAB2E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47A11A50" w:rsidR="00AF6210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0C342B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0C342B" w:rsidRPr="00C17972" w14:paraId="6F93769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389FA0F5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65841">
              <w:rPr>
                <w:rFonts w:ascii="Verdana" w:hAnsi="Verdana"/>
                <w:bCs/>
                <w:sz w:val="20"/>
                <w:szCs w:val="20"/>
              </w:rPr>
              <w:t>6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0C342B" w:rsidRPr="00C17972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4CF1D37D" w:rsidR="00D44FE9" w:rsidRPr="00C17972" w:rsidRDefault="0046584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410ABC89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D44FE9" w:rsidRPr="00C17972" w:rsidRDefault="005118C7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27BC6C66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7C1866C4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D44FE9" w:rsidRPr="00C17972" w:rsidRDefault="00D44FE9" w:rsidP="00D714E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kolbach, popcorn, napoje (tj. kawa, herbata, lemoniada, soki, woda, koktajle owocowe).</w:t>
            </w:r>
          </w:p>
        </w:tc>
      </w:tr>
      <w:tr w:rsidR="00D44FE9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66A5F5C5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18EA80A7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D44FE9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9F5290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26783A94" w:rsidR="00D44FE9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41FAACC2" w:rsidR="00FF08E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0A7D8ACD" w:rsidR="00FF08E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AE998DA" w:rsidR="00FF08E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4F7AEBF3" w:rsidR="00FF08E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4EEAE30E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B66EC6" w:rsidRDefault="00B66EC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6C86BE75" w:rsidR="00FF08E1" w:rsidRPr="00C17972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B66EC6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4860001" w14:textId="58C5F1BF" w:rsidR="00FF08E1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6ABE"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B66EC6" w:rsidRDefault="00B66EC6" w:rsidP="008E791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A0540D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FF08E1" w:rsidRDefault="00FF08E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58F8B9D2" w:rsidR="00A4055C" w:rsidRDefault="0046584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C2FB59" w14:textId="71316949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A4055C" w:rsidRPr="00C17972" w:rsidRDefault="00A4055C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5978B396" w14:textId="5568E671" w:rsidR="007C613A" w:rsidRPr="00550BCF" w:rsidRDefault="000813B3" w:rsidP="006A16FD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p w14:paraId="566E0069" w14:textId="10710EA9"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 xml:space="preserve">(50-032 Wrocław, ul. Świdnicka 53; w pok. </w:t>
      </w:r>
      <w:r w:rsidRPr="00FF5243">
        <w:rPr>
          <w:rFonts w:ascii="Verdana" w:hAnsi="Verdana"/>
          <w:bCs/>
        </w:rPr>
        <w:lastRenderedPageBreak/>
        <w:t>314)</w:t>
      </w:r>
      <w:r w:rsidRPr="00FF5243">
        <w:rPr>
          <w:rFonts w:ascii="Verdana" w:hAnsi="Verdana"/>
        </w:rPr>
        <w:t xml:space="preserve">  w dniu</w:t>
      </w:r>
      <w:r w:rsidR="00F221BD">
        <w:rPr>
          <w:rFonts w:ascii="Verdana" w:hAnsi="Verdana"/>
          <w:bCs/>
        </w:rPr>
        <w:t xml:space="preserve"> </w:t>
      </w:r>
      <w:r w:rsidR="00AD25A0" w:rsidRPr="00AD25A0">
        <w:rPr>
          <w:rFonts w:ascii="Verdana" w:hAnsi="Verdana"/>
          <w:b/>
        </w:rPr>
        <w:t>0</w:t>
      </w:r>
      <w:r w:rsidR="00AD25A0">
        <w:rPr>
          <w:rFonts w:ascii="Verdana" w:hAnsi="Verdana"/>
          <w:b/>
        </w:rPr>
        <w:t>3</w:t>
      </w:r>
      <w:r w:rsidR="00057B39" w:rsidRPr="00057B39">
        <w:rPr>
          <w:rFonts w:ascii="Verdana" w:hAnsi="Verdana"/>
          <w:b/>
        </w:rPr>
        <w:t>.0</w:t>
      </w:r>
      <w:r w:rsidR="00AD25A0">
        <w:rPr>
          <w:rFonts w:ascii="Verdana" w:hAnsi="Verdana"/>
          <w:b/>
        </w:rPr>
        <w:t>6</w:t>
      </w:r>
      <w:r w:rsidR="00F221BD" w:rsidRPr="00F221BD">
        <w:rPr>
          <w:rFonts w:ascii="Verdana" w:hAnsi="Verdana"/>
          <w:b/>
        </w:rPr>
        <w:t>.202</w:t>
      </w:r>
      <w:r w:rsidR="00465841">
        <w:rPr>
          <w:rFonts w:ascii="Verdana" w:hAnsi="Verdana"/>
          <w:b/>
        </w:rPr>
        <w:t>5</w:t>
      </w:r>
      <w:r w:rsidR="00F221BD" w:rsidRPr="00F221BD">
        <w:rPr>
          <w:rFonts w:ascii="Verdana" w:hAnsi="Verdana"/>
          <w:b/>
        </w:rPr>
        <w:t xml:space="preserve"> r</w:t>
      </w:r>
      <w:r w:rsidRPr="00F221BD">
        <w:rPr>
          <w:rFonts w:ascii="Verdana" w:hAnsi="Verdana"/>
          <w:b/>
        </w:rPr>
        <w:t>.</w:t>
      </w:r>
      <w:r w:rsidRPr="00FF5243">
        <w:rPr>
          <w:rFonts w:ascii="Verdana" w:hAnsi="Verdana"/>
        </w:rPr>
        <w:t xml:space="preserve"> </w:t>
      </w:r>
      <w:r w:rsidR="00F221BD">
        <w:rPr>
          <w:rFonts w:ascii="Verdana" w:hAnsi="Verdana"/>
        </w:rPr>
        <w:t>(</w:t>
      </w:r>
      <w:r w:rsidR="0030473C">
        <w:rPr>
          <w:rFonts w:ascii="Verdana" w:hAnsi="Verdana"/>
        </w:rPr>
        <w:t>wtorek</w:t>
      </w:r>
      <w:r w:rsidR="00057B39">
        <w:rPr>
          <w:rFonts w:ascii="Verdana" w:hAnsi="Verdana"/>
        </w:rPr>
        <w:t>)</w:t>
      </w:r>
      <w:r w:rsidR="00F221BD">
        <w:rPr>
          <w:rFonts w:ascii="Verdana" w:hAnsi="Verdana"/>
        </w:rPr>
        <w:t xml:space="preserve">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14:paraId="5512AA96" w14:textId="675E47A2"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>Do losowania mogą przystąpić przedsiębiorcy, którzy w terminie do dnia</w:t>
      </w:r>
      <w:r w:rsidR="00057B39">
        <w:rPr>
          <w:rFonts w:ascii="Verdana" w:hAnsi="Verdana"/>
        </w:rPr>
        <w:t xml:space="preserve"> </w:t>
      </w:r>
      <w:r w:rsidR="00AD25A0" w:rsidRPr="00AD25A0">
        <w:rPr>
          <w:rFonts w:ascii="Verdana" w:hAnsi="Verdana"/>
          <w:b/>
          <w:bCs/>
        </w:rPr>
        <w:t>30</w:t>
      </w:r>
      <w:r w:rsidR="00057B39" w:rsidRPr="00057B39">
        <w:rPr>
          <w:rFonts w:ascii="Verdana" w:hAnsi="Verdana"/>
          <w:b/>
          <w:bCs/>
        </w:rPr>
        <w:t>.05.</w:t>
      </w:r>
      <w:r w:rsidR="00F221BD" w:rsidRPr="00AC3759">
        <w:rPr>
          <w:rFonts w:ascii="Verdana" w:hAnsi="Verdana"/>
          <w:b/>
          <w:bCs/>
        </w:rPr>
        <w:t>202</w:t>
      </w:r>
      <w:r w:rsidR="00465841">
        <w:rPr>
          <w:rFonts w:ascii="Verdana" w:hAnsi="Verdana"/>
          <w:b/>
          <w:bCs/>
        </w:rPr>
        <w:t>5</w:t>
      </w:r>
      <w:r w:rsidR="00F221BD" w:rsidRPr="00AC3759">
        <w:rPr>
          <w:rFonts w:ascii="Verdana" w:hAnsi="Verdana"/>
          <w:b/>
          <w:bCs/>
        </w:rPr>
        <w:t xml:space="preserve">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</w:t>
      </w:r>
      <w:r w:rsidR="00AD25A0">
        <w:rPr>
          <w:rFonts w:ascii="Verdana" w:hAnsi="Verdana"/>
        </w:rPr>
        <w:t>piątek</w:t>
      </w:r>
      <w:r w:rsidR="00AC3759">
        <w:rPr>
          <w:rFonts w:ascii="Verdana" w:hAnsi="Verdana"/>
        </w:rPr>
        <w:t>)</w:t>
      </w:r>
      <w:r w:rsidRPr="00FF5243">
        <w:rPr>
          <w:rFonts w:ascii="Verdana" w:hAnsi="Verdana"/>
        </w:rPr>
        <w:t xml:space="preserve">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14:paraId="482732A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22CF1BAB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7E653147" w14:textId="1BE8C41B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Po upływie terminu, o którym mowa w pkt. </w:t>
      </w:r>
      <w:r w:rsidR="00827F60">
        <w:rPr>
          <w:rFonts w:ascii="Verdana" w:hAnsi="Verdana"/>
        </w:rPr>
        <w:t>3</w:t>
      </w:r>
      <w:r w:rsidRPr="00FF5243">
        <w:rPr>
          <w:rFonts w:ascii="Verdana" w:hAnsi="Verdana"/>
        </w:rPr>
        <w:t xml:space="preserve">, nie będą przyjmowane kolejne wnioski do losowania, a we wnioskach już złożonych nie będzie można dokonywać zmian. Wnioski niekompletne nie zostaną uwzględnione w losowaniu.            </w:t>
      </w:r>
    </w:p>
    <w:p w14:paraId="0B207FE9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14:paraId="78D7BEB8" w14:textId="77777777"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07BC9813" w14:textId="77777777"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6922D4DC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lastRenderedPageBreak/>
        <w:t>osoby fizycznej - aktualny wydruk z wpisu do CEIDG (Centralna Ewidencja i Informacja o Działalności Gospodarczej) lub oświadczenie/zaświadczenie wskazujące numer identyfikacji podatkowej NIP,</w:t>
      </w:r>
    </w:p>
    <w:p w14:paraId="784CF275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AFE59FB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4ACEC62E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9959DF0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7BD8E81C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4B4D77FA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6008AC2" w14:textId="77777777"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14:paraId="0DD8259F" w14:textId="7A65F5F3"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14:paraId="65FB32CB" w14:textId="5B9F8335"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Pr="006F326C">
        <w:rPr>
          <w:rFonts w:ascii="Verdana" w:hAnsi="Verdana"/>
          <w:b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14:paraId="38280307" w14:textId="77777777" w:rsidR="006C20E5" w:rsidRDefault="006C20E5" w:rsidP="00600D7B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7208FB35" w14:textId="77777777" w:rsidR="006C20E5" w:rsidRDefault="00AD55FC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A18DA10" w14:textId="7D4E4DB4" w:rsidR="002C316F" w:rsidRPr="00A52BD8" w:rsidRDefault="002C316F" w:rsidP="00A52BD8">
      <w:pPr>
        <w:pStyle w:val="Tekstpodstawowywcity2"/>
        <w:numPr>
          <w:ilvl w:val="0"/>
          <w:numId w:val="12"/>
        </w:numPr>
        <w:tabs>
          <w:tab w:val="left" w:pos="567"/>
        </w:tabs>
        <w:spacing w:after="0" w:line="360" w:lineRule="auto"/>
        <w:ind w:left="284" w:hanging="426"/>
        <w:rPr>
          <w:rFonts w:ascii="Verdana" w:hAnsi="Verdana"/>
          <w:bCs/>
        </w:rPr>
      </w:pPr>
      <w:r w:rsidRPr="00A52BD8">
        <w:rPr>
          <w:rFonts w:ascii="Verdana" w:hAnsi="Verdana"/>
        </w:rPr>
        <w:t>Sprzedaż artykułów</w:t>
      </w:r>
      <w:r w:rsidR="00A52BD8">
        <w:rPr>
          <w:rFonts w:ascii="Verdana" w:hAnsi="Verdana"/>
        </w:rPr>
        <w:t xml:space="preserve"> </w:t>
      </w:r>
      <w:r w:rsidR="00F61BD2" w:rsidRPr="00A52BD8">
        <w:rPr>
          <w:rFonts w:ascii="Verdana" w:hAnsi="Verdana"/>
        </w:rPr>
        <w:t xml:space="preserve"> </w:t>
      </w:r>
      <w:r w:rsidRPr="00A52BD8">
        <w:rPr>
          <w:rFonts w:ascii="Verdana" w:hAnsi="Verdana"/>
        </w:rPr>
        <w:t>w poz</w:t>
      </w:r>
      <w:r w:rsidR="00F61BD2" w:rsidRPr="00A52BD8">
        <w:rPr>
          <w:rFonts w:ascii="Verdana" w:hAnsi="Verdana"/>
        </w:rPr>
        <w:t>ycji</w:t>
      </w:r>
      <w:r w:rsidRPr="00A52BD8">
        <w:rPr>
          <w:rFonts w:ascii="Verdana" w:hAnsi="Verdana"/>
        </w:rPr>
        <w:t xml:space="preserve"> </w:t>
      </w:r>
      <w:r w:rsidR="006C20E5" w:rsidRPr="00A52BD8">
        <w:rPr>
          <w:rFonts w:ascii="Verdana" w:hAnsi="Verdana"/>
        </w:rPr>
        <w:t xml:space="preserve">od 1 do </w:t>
      </w:r>
      <w:r w:rsidR="00E55A0D">
        <w:rPr>
          <w:rFonts w:ascii="Verdana" w:hAnsi="Verdana"/>
        </w:rPr>
        <w:t>29</w:t>
      </w:r>
      <w:r w:rsidRPr="00A52BD8">
        <w:rPr>
          <w:rFonts w:ascii="Verdana" w:hAnsi="Verdana"/>
        </w:rPr>
        <w:t xml:space="preserve"> </w:t>
      </w:r>
      <w:r w:rsidR="00F61BD2" w:rsidRPr="00A52BD8">
        <w:rPr>
          <w:rFonts w:ascii="Verdana" w:hAnsi="Verdana"/>
        </w:rPr>
        <w:t xml:space="preserve">wykazu </w:t>
      </w:r>
      <w:r w:rsidRPr="00A52BD8">
        <w:rPr>
          <w:rFonts w:ascii="Verdana" w:hAnsi="Verdana"/>
        </w:rPr>
        <w:t>jest sprzedażą wyłącznie z pojazdu gastronomicznego typu wózek rowerowy lub wózek gastronomicznych pchany ręcznie.</w:t>
      </w:r>
    </w:p>
    <w:p w14:paraId="26728882" w14:textId="2CC528DE"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730D37">
        <w:rPr>
          <w:rFonts w:ascii="Verdana" w:hAnsi="Verdana"/>
          <w:b/>
          <w:bCs/>
        </w:rPr>
        <w:t>(PKD) –</w:t>
      </w:r>
      <w:r w:rsidRPr="006C20E5">
        <w:rPr>
          <w:rFonts w:ascii="Verdana" w:hAnsi="Verdana"/>
        </w:rPr>
        <w:t xml:space="preserve"> </w:t>
      </w:r>
      <w:r w:rsidRPr="00730D37">
        <w:rPr>
          <w:rFonts w:ascii="Verdana" w:hAnsi="Verdana"/>
          <w:b/>
          <w:bCs/>
        </w:rPr>
        <w:t>tj. 56.1</w:t>
      </w:r>
      <w:r w:rsidR="00AD25A0">
        <w:rPr>
          <w:rFonts w:ascii="Verdana" w:hAnsi="Verdana"/>
          <w:b/>
          <w:bCs/>
        </w:rPr>
        <w:t>2</w:t>
      </w:r>
      <w:r w:rsidRPr="00730D37">
        <w:rPr>
          <w:rFonts w:ascii="Verdana" w:hAnsi="Verdana"/>
          <w:b/>
          <w:bCs/>
        </w:rPr>
        <w:t xml:space="preserve"> </w:t>
      </w:r>
      <w:r w:rsidR="00AD25A0">
        <w:rPr>
          <w:rFonts w:ascii="Verdana" w:hAnsi="Verdana"/>
          <w:b/>
          <w:bCs/>
        </w:rPr>
        <w:t>Z</w:t>
      </w:r>
      <w:r w:rsidRPr="00730D37">
        <w:rPr>
          <w:rFonts w:ascii="Verdana" w:hAnsi="Verdana"/>
          <w:b/>
          <w:bCs/>
        </w:rPr>
        <w:t xml:space="preserve"> i/lub 56.30 Z</w:t>
      </w:r>
      <w:bookmarkStart w:id="0" w:name="_Hlk158818467"/>
      <w:r w:rsidR="00070D59">
        <w:rPr>
          <w:rFonts w:ascii="Verdana" w:hAnsi="Verdana"/>
        </w:rPr>
        <w:t>.</w:t>
      </w:r>
    </w:p>
    <w:p w14:paraId="73E3F631" w14:textId="77B08547"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</w:t>
      </w:r>
      <w:r w:rsidR="00C33E68" w:rsidRPr="006F326C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>r.  podatkiem od plastiku rekomenduje się zastosowanie naczyń i sztućców ekologicznych w celu</w:t>
      </w:r>
      <w:r w:rsidRPr="006F326C"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14:paraId="69206705" w14:textId="358415C0" w:rsidR="004F1FBA" w:rsidRDefault="004F1FBA" w:rsidP="009D628F">
      <w:pPr>
        <w:pStyle w:val="Tekstpodstawowywcity2"/>
        <w:numPr>
          <w:ilvl w:val="0"/>
          <w:numId w:val="12"/>
        </w:numPr>
        <w:tabs>
          <w:tab w:val="left" w:pos="851"/>
        </w:tabs>
        <w:spacing w:line="360" w:lineRule="auto"/>
        <w:ind w:left="284" w:hanging="426"/>
        <w:rPr>
          <w:rFonts w:ascii="Verdana" w:hAnsi="Verdana"/>
        </w:rPr>
      </w:pPr>
      <w:r w:rsidRPr="004F1BCF">
        <w:rPr>
          <w:rFonts w:ascii="Verdana" w:hAnsi="Verdana"/>
        </w:rPr>
        <w:t>Opłat</w:t>
      </w:r>
      <w:r w:rsidR="004F4151">
        <w:rPr>
          <w:rFonts w:ascii="Verdana" w:hAnsi="Verdana"/>
        </w:rPr>
        <w:t>ę</w:t>
      </w:r>
      <w:r w:rsidRPr="004F1BCF">
        <w:rPr>
          <w:rFonts w:ascii="Verdana" w:hAnsi="Verdana"/>
        </w:rPr>
        <w:t xml:space="preserve"> za miejsce, o</w:t>
      </w:r>
      <w:r w:rsidR="00F31FCA" w:rsidRPr="004F1BCF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E55A0D">
        <w:rPr>
          <w:rFonts w:ascii="Verdana" w:hAnsi="Verdana"/>
        </w:rPr>
        <w:t>29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Pr="004F1BCF">
        <w:rPr>
          <w:rFonts w:ascii="Verdana" w:hAnsi="Verdana"/>
        </w:rPr>
        <w:t xml:space="preserve"> 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4F1BCF" w:rsidRPr="004F1BCF">
        <w:rPr>
          <w:rFonts w:ascii="Verdana" w:hAnsi="Verdana"/>
          <w:szCs w:val="22"/>
        </w:rPr>
        <w:t xml:space="preserve"> </w:t>
      </w:r>
      <w:r w:rsidR="004F1BCF">
        <w:rPr>
          <w:rFonts w:ascii="Verdana" w:hAnsi="Verdana"/>
          <w:szCs w:val="22"/>
        </w:rPr>
        <w:t xml:space="preserve">          </w:t>
      </w:r>
      <w:r w:rsidR="00B62052">
        <w:rPr>
          <w:rFonts w:ascii="Verdana" w:hAnsi="Verdana"/>
          <w:szCs w:val="22"/>
        </w:rPr>
        <w:t xml:space="preserve">     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4F1BCF" w:rsidRPr="004F1BCF">
        <w:rPr>
          <w:rFonts w:ascii="Verdana" w:hAnsi="Verdana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14:paraId="6488BE64" w14:textId="77777777" w:rsidR="00496E26" w:rsidRPr="00E25E3C" w:rsidRDefault="00496E26" w:rsidP="00B62052">
      <w:pPr>
        <w:pStyle w:val="Tekstpodstawowywcity"/>
        <w:spacing w:line="360" w:lineRule="auto"/>
        <w:ind w:left="426" w:hanging="568"/>
        <w:rPr>
          <w:rFonts w:ascii="Verdana" w:hAnsi="Verdana"/>
        </w:rPr>
      </w:pPr>
      <w:r w:rsidRPr="00E25E3C">
        <w:rPr>
          <w:rFonts w:ascii="Verdana" w:hAnsi="Verdana"/>
        </w:rPr>
        <w:t>11. Przedsi</w:t>
      </w:r>
      <w:r w:rsidRPr="00E25E3C">
        <w:rPr>
          <w:rFonts w:ascii="Verdana" w:hAnsi="Verdana" w:cs="Calibri"/>
        </w:rPr>
        <w:t>ę</w:t>
      </w:r>
      <w:r w:rsidRPr="00E25E3C">
        <w:rPr>
          <w:rFonts w:ascii="Verdana" w:hAnsi="Verdana"/>
        </w:rPr>
        <w:t>biorca, pod rygorem utraty prawa do lokalizacji zobowi</w:t>
      </w:r>
      <w:r w:rsidRPr="00E25E3C">
        <w:rPr>
          <w:rFonts w:ascii="Verdana" w:hAnsi="Verdana" w:cs="Calibri"/>
        </w:rPr>
        <w:t>ą</w:t>
      </w:r>
      <w:r w:rsidRPr="00E25E3C">
        <w:rPr>
          <w:rFonts w:ascii="Verdana" w:hAnsi="Verdana"/>
        </w:rPr>
        <w:t>zany jest:</w:t>
      </w:r>
    </w:p>
    <w:p w14:paraId="6CFCDDD0" w14:textId="1F29AF0A" w:rsidR="00496E26" w:rsidRDefault="00496E26" w:rsidP="005C16C0">
      <w:pPr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t xml:space="preserve"> a) </w:t>
      </w:r>
      <w:r w:rsidRPr="001C37D2">
        <w:rPr>
          <w:rFonts w:ascii="Verdana" w:hAnsi="Verdana"/>
        </w:rPr>
        <w:t xml:space="preserve">do podpisania umowy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 xml:space="preserve">w terminie do 7 dni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>od dnia powiadomienia o  przygotowaniu jej przez w Biuro Rozwoju Gospodarczego (ul. Świdnicka 53, 50-030 Wrocław, tel. 71 777 78 03)</w:t>
      </w:r>
      <w:bookmarkStart w:id="1" w:name="_Hlk161734537"/>
      <w:r w:rsidRPr="001C37D2">
        <w:rPr>
          <w:rFonts w:ascii="Verdana" w:hAnsi="Verdana"/>
        </w:rPr>
        <w:t>.</w:t>
      </w:r>
      <w:r w:rsidRPr="00B5715B">
        <w:rPr>
          <w:rFonts w:ascii="Verdana" w:hAnsi="Verdana"/>
        </w:rPr>
        <w:t xml:space="preserve"> </w:t>
      </w:r>
      <w:bookmarkEnd w:id="1"/>
      <w:r w:rsidRPr="0051184D">
        <w:rPr>
          <w:rFonts w:ascii="Verdana" w:hAnsi="Verdana"/>
        </w:rPr>
        <w:t xml:space="preserve">Warunkiem zawarcia umowy jest wpłacenie kaucji w wysokości </w:t>
      </w:r>
      <w:r>
        <w:rPr>
          <w:rFonts w:ascii="Verdana" w:hAnsi="Verdana"/>
        </w:rPr>
        <w:t>dwukrotnej stawki miesięcznej brutto</w:t>
      </w:r>
      <w:r w:rsidRPr="003C0EE7">
        <w:rPr>
          <w:rFonts w:ascii="Verdana" w:hAnsi="Verdana"/>
        </w:rPr>
        <w:t xml:space="preserve"> z tytułu zabezpieczenia należności </w:t>
      </w:r>
      <w:r>
        <w:rPr>
          <w:rFonts w:ascii="Verdana" w:hAnsi="Verdana"/>
        </w:rPr>
        <w:t xml:space="preserve"> </w:t>
      </w:r>
      <w:r w:rsidRPr="003C0EE7">
        <w:rPr>
          <w:rFonts w:ascii="Verdana" w:hAnsi="Verdana"/>
        </w:rPr>
        <w:t>i roszczeń Gminy Wrocław</w:t>
      </w:r>
      <w:r w:rsidRPr="0051184D">
        <w:rPr>
          <w:rFonts w:ascii="Verdana" w:hAnsi="Verdana"/>
        </w:rPr>
        <w:t xml:space="preserve"> wynikających z umowy</w:t>
      </w:r>
      <w:r>
        <w:rPr>
          <w:rFonts w:ascii="Verdana" w:hAnsi="Verdana"/>
        </w:rPr>
        <w:t xml:space="preserve">; </w:t>
      </w:r>
      <w:r w:rsidRPr="001C37D2">
        <w:rPr>
          <w:rFonts w:ascii="Verdana" w:hAnsi="Verdana"/>
        </w:rPr>
        <w:t>dotyczy lokalizacji w pozycji od</w:t>
      </w:r>
      <w:r>
        <w:rPr>
          <w:rFonts w:ascii="Verdana" w:hAnsi="Verdana"/>
        </w:rPr>
        <w:t xml:space="preserve"> </w:t>
      </w:r>
      <w:r w:rsidRPr="001C37D2">
        <w:rPr>
          <w:rFonts w:ascii="Verdana" w:hAnsi="Verdana"/>
        </w:rPr>
        <w:t>1</w:t>
      </w:r>
      <w:r>
        <w:rPr>
          <w:rFonts w:ascii="Verdana" w:hAnsi="Verdana"/>
        </w:rPr>
        <w:t xml:space="preserve"> do </w:t>
      </w:r>
      <w:r w:rsidR="009625DA">
        <w:rPr>
          <w:rFonts w:ascii="Verdana" w:hAnsi="Verdana"/>
        </w:rPr>
        <w:t>29</w:t>
      </w:r>
      <w:r w:rsidRPr="001C37D2">
        <w:rPr>
          <w:rFonts w:ascii="Verdana" w:hAnsi="Verdana"/>
        </w:rPr>
        <w:t xml:space="preserve"> wykazu</w:t>
      </w:r>
      <w:r>
        <w:rPr>
          <w:rFonts w:ascii="Verdana" w:hAnsi="Verdana"/>
        </w:rPr>
        <w:t>,</w:t>
      </w:r>
    </w:p>
    <w:p w14:paraId="2E0788E5" w14:textId="44BB3414" w:rsidR="00496E26" w:rsidRPr="00A2683E" w:rsidRDefault="00496E26" w:rsidP="005C16C0">
      <w:pPr>
        <w:tabs>
          <w:tab w:val="left" w:pos="993"/>
        </w:tabs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b)  do podpisania protokołu zdawczo-odbiorczego terenu z Zarządem Zieleni Miejskiej w terminie 14 dni od zawarcia umowy (dotyczy pozycji od 1 do </w:t>
      </w:r>
      <w:r w:rsidR="00E55A0D">
        <w:rPr>
          <w:rFonts w:ascii="Verdana" w:hAnsi="Verdana"/>
        </w:rPr>
        <w:t>29</w:t>
      </w:r>
      <w:r>
        <w:rPr>
          <w:rFonts w:ascii="Verdana" w:hAnsi="Verdana"/>
        </w:rPr>
        <w:t xml:space="preserve"> wykazu).</w:t>
      </w:r>
    </w:p>
    <w:p w14:paraId="5D42BE3B" w14:textId="7B610001" w:rsidR="00496E26" w:rsidRPr="00496E26" w:rsidRDefault="00496E26" w:rsidP="005C16C0">
      <w:pPr>
        <w:spacing w:line="360" w:lineRule="auto"/>
        <w:ind w:left="993" w:hanging="426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 xml:space="preserve">c) </w:t>
      </w:r>
      <w:r w:rsidR="005C16C0">
        <w:rPr>
          <w:rFonts w:ascii="Verdana" w:hAnsi="Verdana" w:cs="Arial Unicode MS"/>
          <w:lang w:eastAsia="en-US"/>
        </w:rPr>
        <w:t xml:space="preserve"> </w:t>
      </w:r>
      <w:r w:rsidRPr="00496E26">
        <w:rPr>
          <w:rFonts w:ascii="Verdana" w:hAnsi="Verdana" w:cs="Arial Unicode MS"/>
          <w:lang w:eastAsia="en-US"/>
        </w:rPr>
        <w:t xml:space="preserve">do posiadania aktywnej działalności gospodarczej (nie zawieszonej ani nie wykreślonej z odpowiedniego rejestru) </w:t>
      </w:r>
      <w:r w:rsidR="00C92DFF" w:rsidRPr="00496E26">
        <w:rPr>
          <w:rFonts w:ascii="Verdana" w:hAnsi="Verdana" w:cs="Arial Unicode MS"/>
          <w:lang w:eastAsia="en-US"/>
        </w:rPr>
        <w:t xml:space="preserve">przed uzyskaniem tytułu do lokalizacji, o którym mowa w punkcie </w:t>
      </w:r>
      <w:r w:rsidR="00C92DFF">
        <w:rPr>
          <w:rFonts w:ascii="Verdana" w:hAnsi="Verdana" w:cs="Arial Unicode MS"/>
          <w:lang w:eastAsia="en-US"/>
        </w:rPr>
        <w:t>„</w:t>
      </w:r>
      <w:r w:rsidR="00C92DFF" w:rsidRPr="00496E26">
        <w:rPr>
          <w:rFonts w:ascii="Verdana" w:hAnsi="Verdana" w:cs="Arial Unicode MS"/>
          <w:lang w:eastAsia="en-US"/>
        </w:rPr>
        <w:t>a</w:t>
      </w:r>
      <w:r w:rsidR="00C92DFF">
        <w:rPr>
          <w:rFonts w:ascii="Verdana" w:hAnsi="Verdana" w:cs="Arial Unicode MS"/>
          <w:lang w:eastAsia="en-US"/>
        </w:rPr>
        <w:t>”</w:t>
      </w:r>
      <w:r w:rsidR="00C92DFF" w:rsidRPr="00496E26">
        <w:rPr>
          <w:rFonts w:ascii="Verdana" w:hAnsi="Verdana" w:cs="Arial Unicode MS"/>
          <w:lang w:eastAsia="en-US"/>
        </w:rPr>
        <w:t xml:space="preserve"> </w:t>
      </w:r>
      <w:r w:rsidRPr="00496E26">
        <w:rPr>
          <w:rFonts w:ascii="Verdana" w:hAnsi="Verdana" w:cs="Arial Unicode MS"/>
          <w:lang w:eastAsia="en-US"/>
        </w:rPr>
        <w:t>oraz posiadania właściwego wpisu dotyczącego prowadzonej działalności gospodarczej (wg Polskiej Klasyfikacji Działalności Gospodarczej) zgodnego z zadeklarowaną w umowie branżą.</w:t>
      </w:r>
    </w:p>
    <w:p w14:paraId="04762BD1" w14:textId="4BE82CB2" w:rsidR="00E51ECD" w:rsidRPr="004F1BCF" w:rsidRDefault="00496E26" w:rsidP="00496E26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E51ECD" w:rsidRPr="00E51ECD">
        <w:rPr>
          <w:rFonts w:ascii="Verdana" w:hAnsi="Verdana"/>
        </w:rPr>
        <w:t>Wnioskodawca zobowiązany jest, przed przystąpieniem do losowania</w:t>
      </w:r>
      <w:r w:rsidR="00E51ECD">
        <w:rPr>
          <w:rFonts w:ascii="Verdana" w:hAnsi="Verdana"/>
        </w:rPr>
        <w:t xml:space="preserve"> do zapoznania się z warunkami do handlu na wybranej do losowania lokalizacji.</w:t>
      </w:r>
    </w:p>
    <w:p w14:paraId="198EACAA" w14:textId="1B682728" w:rsidR="00E51ECD" w:rsidRPr="00E51ECD" w:rsidRDefault="00496E26" w:rsidP="00496E26">
      <w:pPr>
        <w:spacing w:line="360" w:lineRule="auto"/>
        <w:ind w:left="851" w:right="-110" w:hanging="491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4F1FBA"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 w:rsidRPr="00E51ECD">
        <w:rPr>
          <w:rFonts w:ascii="Verdana" w:hAnsi="Verdana"/>
        </w:rPr>
        <w:t xml:space="preserve"> </w:t>
      </w:r>
      <w:r w:rsidR="004F1FBA"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r w:rsidR="004F1FBA" w:rsidRPr="00E51ECD">
        <w:rPr>
          <w:rFonts w:ascii="Verdana" w:hAnsi="Verdana"/>
        </w:rPr>
        <w:t xml:space="preserve"> 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4425C8BF" w14:textId="620184E5" w:rsidR="004F1FBA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hAnsi="Verdana"/>
        </w:rPr>
        <w:t>14. Wskazane 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14:paraId="7893165C" w14:textId="01A65B07" w:rsidR="00205E38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bCs/>
          <w:color w:val="000000"/>
          <w:lang w:eastAsia="en-US"/>
        </w:rPr>
        <w:t>15. Udostępnione 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14:paraId="5F99A433" w14:textId="0A699502" w:rsidR="004F1FBA" w:rsidRPr="006C20E5" w:rsidRDefault="00496E26" w:rsidP="00F90004">
      <w:pPr>
        <w:spacing w:line="360" w:lineRule="auto"/>
        <w:ind w:left="851" w:right="-110" w:hanging="567"/>
        <w:rPr>
          <w:rFonts w:ascii="Verdana" w:hAnsi="Verdana"/>
        </w:rPr>
      </w:pPr>
      <w:r>
        <w:rPr>
          <w:rFonts w:ascii="Verdana" w:hAnsi="Verdana"/>
        </w:rPr>
        <w:t xml:space="preserve">16. </w:t>
      </w:r>
      <w:r w:rsidR="00F90004">
        <w:rPr>
          <w:rFonts w:ascii="Verdana" w:hAnsi="Verdana"/>
        </w:rPr>
        <w:t>U</w:t>
      </w:r>
      <w:r w:rsidR="004F1FBA" w:rsidRPr="006C20E5">
        <w:rPr>
          <w:rFonts w:ascii="Verdana" w:hAnsi="Verdana"/>
        </w:rPr>
        <w:t>mow</w:t>
      </w:r>
      <w:r w:rsidR="00F90004">
        <w:rPr>
          <w:rFonts w:ascii="Verdana" w:hAnsi="Verdana"/>
        </w:rPr>
        <w:t>y</w:t>
      </w:r>
      <w:r w:rsidR="004F1FBA" w:rsidRPr="006C20E5">
        <w:rPr>
          <w:rFonts w:ascii="Verdana" w:hAnsi="Verdana"/>
        </w:rPr>
        <w:t xml:space="preserve"> zawieran</w:t>
      </w:r>
      <w:r w:rsidR="00F90004">
        <w:rPr>
          <w:rFonts w:ascii="Verdana" w:hAnsi="Verdana"/>
        </w:rPr>
        <w:t>e</w:t>
      </w:r>
      <w:r w:rsidR="004F1FBA" w:rsidRPr="006C20E5">
        <w:rPr>
          <w:rFonts w:ascii="Verdana" w:hAnsi="Verdana"/>
        </w:rPr>
        <w:t xml:space="preserve"> </w:t>
      </w:r>
      <w:r w:rsidR="00F90004">
        <w:rPr>
          <w:rFonts w:ascii="Verdana" w:hAnsi="Verdana"/>
        </w:rPr>
        <w:t>są</w:t>
      </w:r>
      <w:r w:rsidR="004F1FBA" w:rsidRPr="006C20E5">
        <w:rPr>
          <w:rFonts w:ascii="Verdana" w:hAnsi="Verdana"/>
        </w:rPr>
        <w:t xml:space="preserve"> na okres </w:t>
      </w:r>
      <w:r w:rsidR="00550BCF" w:rsidRPr="006A0CED">
        <w:rPr>
          <w:rFonts w:ascii="Verdana" w:hAnsi="Verdana"/>
        </w:rPr>
        <w:t xml:space="preserve">do </w:t>
      </w:r>
      <w:r w:rsidR="004F1FBA" w:rsidRPr="006A0CED">
        <w:rPr>
          <w:rFonts w:ascii="Verdana" w:hAnsi="Verdana"/>
          <w:bCs/>
        </w:rPr>
        <w:t>12 miesięcy</w:t>
      </w:r>
      <w:r w:rsidR="004F1FBA"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14:paraId="243D3270" w14:textId="2F05E808" w:rsidR="004F1FBA" w:rsidRDefault="004F1FBA" w:rsidP="00496E26">
      <w:pPr>
        <w:numPr>
          <w:ilvl w:val="0"/>
          <w:numId w:val="16"/>
        </w:numPr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14:paraId="2681BBD8" w14:textId="5BC06278" w:rsidR="00811EA6" w:rsidRPr="00811EA6" w:rsidRDefault="00811EA6" w:rsidP="00496E26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lastRenderedPageBreak/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483267E2" w14:textId="77777777" w:rsidR="004F1FBA" w:rsidRPr="006C20E5" w:rsidRDefault="004F1FBA" w:rsidP="00496E26">
      <w:pPr>
        <w:numPr>
          <w:ilvl w:val="0"/>
          <w:numId w:val="16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283C315F" w14:textId="656FAFA0" w:rsidR="00550BCF" w:rsidRPr="0054070D" w:rsidRDefault="00811EA6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tel. 71/ 777 78 17, 71/777 78 03, 71/ 777 </w:t>
      </w:r>
      <w:r w:rsidR="00550BCF">
        <w:rPr>
          <w:rFonts w:ascii="Verdana" w:hAnsi="Verdana"/>
        </w:rPr>
        <w:t xml:space="preserve">76 27, </w:t>
      </w:r>
      <w:r w:rsidR="00550BCF" w:rsidRPr="0054070D">
        <w:rPr>
          <w:rFonts w:ascii="Verdana" w:hAnsi="Verdana"/>
        </w:rPr>
        <w:t>sekretariat:71</w:t>
      </w:r>
      <w:r w:rsidR="00550BCF">
        <w:rPr>
          <w:rFonts w:ascii="Verdana" w:hAnsi="Verdana"/>
        </w:rPr>
        <w:t xml:space="preserve"> </w:t>
      </w:r>
      <w:r w:rsidR="00550BCF" w:rsidRPr="0054070D">
        <w:rPr>
          <w:rFonts w:ascii="Verdana" w:hAnsi="Verdana"/>
        </w:rPr>
        <w:t xml:space="preserve">/777 71 74.  </w:t>
      </w: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4B957089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30473C">
      <w:rPr>
        <w:rFonts w:ascii="Verdana" w:hAnsi="Verdana"/>
        <w:sz w:val="20"/>
        <w:szCs w:val="20"/>
      </w:rPr>
      <w:t>03</w:t>
    </w:r>
    <w:r w:rsidR="00255C08">
      <w:rPr>
        <w:rFonts w:ascii="Verdana" w:hAnsi="Verdana"/>
        <w:sz w:val="20"/>
        <w:szCs w:val="20"/>
      </w:rPr>
      <w:t>.0</w:t>
    </w:r>
    <w:r w:rsidR="0030473C">
      <w:rPr>
        <w:rFonts w:ascii="Verdana" w:hAnsi="Verdana"/>
        <w:sz w:val="20"/>
        <w:szCs w:val="20"/>
      </w:rPr>
      <w:t>6</w:t>
    </w:r>
    <w:r w:rsidR="00255C08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1A5451">
      <w:rPr>
        <w:rFonts w:ascii="Verdana" w:hAnsi="Verdana"/>
        <w:sz w:val="20"/>
        <w:szCs w:val="20"/>
      </w:rPr>
      <w:t>5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57B39"/>
    <w:rsid w:val="00061286"/>
    <w:rsid w:val="00062449"/>
    <w:rsid w:val="00070D59"/>
    <w:rsid w:val="000813B3"/>
    <w:rsid w:val="00082455"/>
    <w:rsid w:val="0008590B"/>
    <w:rsid w:val="000B6AA3"/>
    <w:rsid w:val="000C342B"/>
    <w:rsid w:val="000C6F80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205E38"/>
    <w:rsid w:val="00210800"/>
    <w:rsid w:val="00255C08"/>
    <w:rsid w:val="002842BE"/>
    <w:rsid w:val="002C316F"/>
    <w:rsid w:val="002F0E72"/>
    <w:rsid w:val="0030473C"/>
    <w:rsid w:val="003127CE"/>
    <w:rsid w:val="003262C6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65841"/>
    <w:rsid w:val="00476D93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979C0"/>
    <w:rsid w:val="005B1541"/>
    <w:rsid w:val="005C16C0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A1999"/>
    <w:rsid w:val="007B2B31"/>
    <w:rsid w:val="007C613A"/>
    <w:rsid w:val="007D7782"/>
    <w:rsid w:val="007E7CEC"/>
    <w:rsid w:val="00811EA6"/>
    <w:rsid w:val="008138C4"/>
    <w:rsid w:val="00827F60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516E2"/>
    <w:rsid w:val="009625DA"/>
    <w:rsid w:val="0097674C"/>
    <w:rsid w:val="009A2335"/>
    <w:rsid w:val="009A7253"/>
    <w:rsid w:val="009D628F"/>
    <w:rsid w:val="009F1028"/>
    <w:rsid w:val="009F5290"/>
    <w:rsid w:val="00A0245C"/>
    <w:rsid w:val="00A0540D"/>
    <w:rsid w:val="00A37E6C"/>
    <w:rsid w:val="00A4055C"/>
    <w:rsid w:val="00A51DF3"/>
    <w:rsid w:val="00A52BD8"/>
    <w:rsid w:val="00A7298E"/>
    <w:rsid w:val="00A7506E"/>
    <w:rsid w:val="00AC3759"/>
    <w:rsid w:val="00AD25A0"/>
    <w:rsid w:val="00AD55FC"/>
    <w:rsid w:val="00AE210D"/>
    <w:rsid w:val="00AF278F"/>
    <w:rsid w:val="00AF6210"/>
    <w:rsid w:val="00B12E3C"/>
    <w:rsid w:val="00B30411"/>
    <w:rsid w:val="00B37698"/>
    <w:rsid w:val="00B470FF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92DFF"/>
    <w:rsid w:val="00CB32F4"/>
    <w:rsid w:val="00CD7004"/>
    <w:rsid w:val="00D44FE9"/>
    <w:rsid w:val="00D46ABE"/>
    <w:rsid w:val="00D52018"/>
    <w:rsid w:val="00D60A3B"/>
    <w:rsid w:val="00D714E7"/>
    <w:rsid w:val="00D9382D"/>
    <w:rsid w:val="00DD0073"/>
    <w:rsid w:val="00DE04AF"/>
    <w:rsid w:val="00DE6BFB"/>
    <w:rsid w:val="00DE79C7"/>
    <w:rsid w:val="00E3723D"/>
    <w:rsid w:val="00E51ECD"/>
    <w:rsid w:val="00E55A0D"/>
    <w:rsid w:val="00E700B1"/>
    <w:rsid w:val="00E71BD5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1984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13</cp:revision>
  <cp:lastPrinted>2025-05-07T10:04:00Z</cp:lastPrinted>
  <dcterms:created xsi:type="dcterms:W3CDTF">2025-04-16T06:20:00Z</dcterms:created>
  <dcterms:modified xsi:type="dcterms:W3CDTF">2025-05-07T10:11:00Z</dcterms:modified>
</cp:coreProperties>
</file>