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B896" w14:textId="340A9854" w:rsidR="00951935" w:rsidRDefault="00951935" w:rsidP="0061526E">
      <w:pPr>
        <w:pStyle w:val="Bezodstpw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C63F8D">
        <w:rPr>
          <w:rFonts w:ascii="Verdana" w:hAnsi="Verdana"/>
          <w:color w:val="000000" w:themeColor="text1"/>
          <w:sz w:val="20"/>
          <w:szCs w:val="20"/>
        </w:rPr>
        <w:t xml:space="preserve">Pan </w:t>
      </w:r>
      <w:r w:rsidR="008C15BE" w:rsidRPr="00C63F8D">
        <w:rPr>
          <w:rFonts w:ascii="Verdana" w:hAnsi="Verdana"/>
          <w:color w:val="000000" w:themeColor="text1"/>
          <w:sz w:val="20"/>
          <w:szCs w:val="20"/>
        </w:rPr>
        <w:t>Marek Nowak</w:t>
      </w:r>
    </w:p>
    <w:p w14:paraId="1582A715" w14:textId="02B9807B" w:rsidR="0061526E" w:rsidRPr="0061526E" w:rsidRDefault="0061526E" w:rsidP="0028042D">
      <w:pPr>
        <w:pStyle w:val="Bezodstpw"/>
        <w:spacing w:after="480" w:line="276" w:lineRule="auto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61526E">
        <w:rPr>
          <w:rFonts w:ascii="Verdana" w:hAnsi="Verdana"/>
          <w:color w:val="000000" w:themeColor="text1"/>
          <w:sz w:val="20"/>
          <w:szCs w:val="20"/>
          <w:u w:val="single"/>
        </w:rPr>
        <w:t>(dane zostały zanonimizowane)</w:t>
      </w:r>
    </w:p>
    <w:p w14:paraId="38495B70" w14:textId="15CAE62E" w:rsidR="00871C0B" w:rsidRPr="00C63F8D" w:rsidRDefault="007617F4" w:rsidP="002D3C45">
      <w:pPr>
        <w:pStyle w:val="04StanowiskoAdresata"/>
        <w:spacing w:before="360" w:after="0" w:line="276" w:lineRule="auto"/>
        <w:jc w:val="left"/>
        <w:rPr>
          <w:color w:val="000000" w:themeColor="text1"/>
        </w:rPr>
      </w:pPr>
      <w:r w:rsidRPr="00C63F8D">
        <w:rPr>
          <w:color w:val="000000" w:themeColor="text1"/>
        </w:rPr>
        <w:t xml:space="preserve">Wrocław, </w:t>
      </w:r>
      <w:r w:rsidR="004D52DB">
        <w:rPr>
          <w:color w:val="000000" w:themeColor="text1"/>
        </w:rPr>
        <w:t>6</w:t>
      </w:r>
      <w:r w:rsidR="0088007E" w:rsidRPr="00C63F8D">
        <w:rPr>
          <w:color w:val="000000" w:themeColor="text1"/>
        </w:rPr>
        <w:t xml:space="preserve"> </w:t>
      </w:r>
      <w:r w:rsidR="008C15BE" w:rsidRPr="00C63F8D">
        <w:rPr>
          <w:color w:val="000000" w:themeColor="text1"/>
        </w:rPr>
        <w:t>maja</w:t>
      </w:r>
      <w:r w:rsidR="006150F8" w:rsidRPr="00C63F8D">
        <w:rPr>
          <w:color w:val="000000" w:themeColor="text1"/>
        </w:rPr>
        <w:t xml:space="preserve"> 2025</w:t>
      </w:r>
      <w:r w:rsidR="00871C0B" w:rsidRPr="00C63F8D">
        <w:rPr>
          <w:color w:val="000000" w:themeColor="text1"/>
        </w:rPr>
        <w:t xml:space="preserve"> r.</w:t>
      </w:r>
    </w:p>
    <w:p w14:paraId="7145AF5A" w14:textId="78433F53" w:rsidR="00871C0B" w:rsidRPr="00C63F8D" w:rsidRDefault="00C772A2" w:rsidP="002D3C45">
      <w:pPr>
        <w:pStyle w:val="10Szanowny"/>
        <w:spacing w:before="360" w:line="276" w:lineRule="auto"/>
        <w:jc w:val="left"/>
        <w:rPr>
          <w:color w:val="000000" w:themeColor="text1"/>
          <w:szCs w:val="20"/>
        </w:rPr>
      </w:pPr>
      <w:r w:rsidRPr="00C63F8D">
        <w:rPr>
          <w:color w:val="000000" w:themeColor="text1"/>
          <w:szCs w:val="20"/>
        </w:rPr>
        <w:t>WSS-</w:t>
      </w:r>
      <w:r w:rsidR="00AC1072" w:rsidRPr="00C63F8D">
        <w:rPr>
          <w:color w:val="000000" w:themeColor="text1"/>
          <w:szCs w:val="20"/>
        </w:rPr>
        <w:t>ZNS</w:t>
      </w:r>
      <w:r w:rsidRPr="00C63F8D">
        <w:rPr>
          <w:color w:val="000000" w:themeColor="text1"/>
          <w:szCs w:val="20"/>
        </w:rPr>
        <w:t>.152.</w:t>
      </w:r>
      <w:r w:rsidR="008C15BE" w:rsidRPr="00C63F8D">
        <w:rPr>
          <w:color w:val="000000" w:themeColor="text1"/>
          <w:szCs w:val="20"/>
        </w:rPr>
        <w:t>4</w:t>
      </w:r>
      <w:r w:rsidR="00AC1072" w:rsidRPr="00C63F8D">
        <w:rPr>
          <w:color w:val="000000" w:themeColor="text1"/>
          <w:szCs w:val="20"/>
        </w:rPr>
        <w:t>.2025</w:t>
      </w:r>
    </w:p>
    <w:p w14:paraId="1964FD78" w14:textId="00142F06" w:rsidR="00871C0B" w:rsidRPr="00C63F8D" w:rsidRDefault="00231BA8" w:rsidP="002D3C45">
      <w:pPr>
        <w:spacing w:before="36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C63F8D">
        <w:rPr>
          <w:rFonts w:ascii="Verdana" w:hAnsi="Verdana"/>
          <w:color w:val="000000" w:themeColor="text1"/>
          <w:sz w:val="20"/>
          <w:szCs w:val="20"/>
        </w:rPr>
        <w:t>Szanown</w:t>
      </w:r>
      <w:r w:rsidR="00EC7827" w:rsidRPr="00C63F8D">
        <w:rPr>
          <w:rFonts w:ascii="Verdana" w:hAnsi="Verdana"/>
          <w:color w:val="000000" w:themeColor="text1"/>
          <w:sz w:val="20"/>
          <w:szCs w:val="20"/>
        </w:rPr>
        <w:t>y Panie</w:t>
      </w:r>
      <w:r w:rsidR="00871C0B" w:rsidRPr="00C63F8D">
        <w:rPr>
          <w:rFonts w:ascii="Verdana" w:hAnsi="Verdana"/>
          <w:color w:val="000000" w:themeColor="text1"/>
          <w:sz w:val="20"/>
          <w:szCs w:val="20"/>
        </w:rPr>
        <w:t>,</w:t>
      </w:r>
    </w:p>
    <w:p w14:paraId="0A28CF98" w14:textId="271A90AF" w:rsidR="00EC7827" w:rsidRPr="00C63F8D" w:rsidRDefault="00EC7827" w:rsidP="002D3C45">
      <w:pPr>
        <w:pStyle w:val="Bezodstpw"/>
        <w:suppressAutoHyphens/>
        <w:spacing w:before="24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sz w:val="20"/>
          <w:szCs w:val="20"/>
        </w:rPr>
        <w:t xml:space="preserve">w odpowiedzi na petycję </w:t>
      </w:r>
      <w:r w:rsidRPr="00C63F8D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bookmarkStart w:id="0" w:name="_Hlk168658572"/>
      <w:r w:rsidR="008C15BE" w:rsidRPr="00C63F8D">
        <w:rPr>
          <w:rFonts w:ascii="Verdana" w:hAnsi="Verdana"/>
          <w:color w:val="000000" w:themeColor="text1"/>
          <w:sz w:val="20"/>
          <w:szCs w:val="20"/>
        </w:rPr>
        <w:t>zawartości baz danych, w tym SIP Wrocławia, BIP UM Wrocławia (bez planowania i ładu przestrzennego)</w:t>
      </w:r>
      <w:bookmarkEnd w:id="0"/>
      <w:r w:rsidR="008C15BE" w:rsidRPr="00C63F8D">
        <w:rPr>
          <w:rFonts w:ascii="Verdana" w:hAnsi="Verdana"/>
          <w:sz w:val="20"/>
          <w:szCs w:val="20"/>
        </w:rPr>
        <w:t>,</w:t>
      </w:r>
      <w:r w:rsidR="008C15BE" w:rsidRPr="00C63F8D">
        <w:rPr>
          <w:rFonts w:ascii="Verdana" w:hAnsi="Verdana" w:cs="Helv"/>
          <w:color w:val="000000"/>
          <w:sz w:val="20"/>
          <w:szCs w:val="20"/>
        </w:rPr>
        <w:t xml:space="preserve"> poniżej przedstawiam </w:t>
      </w:r>
      <w:r w:rsidR="008C15BE" w:rsidRPr="00C63F8D">
        <w:rPr>
          <w:rFonts w:ascii="Verdana" w:hAnsi="Verdana"/>
          <w:sz w:val="20"/>
          <w:szCs w:val="20"/>
        </w:rPr>
        <w:t>zbiorczą odpowiedź składającą się z opinii</w:t>
      </w:r>
      <w:r w:rsidR="00E21D71" w:rsidRPr="00C63F8D">
        <w:rPr>
          <w:rFonts w:ascii="Verdana" w:hAnsi="Verdana"/>
          <w:sz w:val="20"/>
          <w:szCs w:val="20"/>
        </w:rPr>
        <w:t xml:space="preserve">: </w:t>
      </w:r>
      <w:r w:rsidR="00EC7E4F" w:rsidRPr="00C63F8D">
        <w:rPr>
          <w:rFonts w:ascii="Verdana" w:hAnsi="Verdana"/>
          <w:sz w:val="20"/>
          <w:szCs w:val="20"/>
        </w:rPr>
        <w:t>Departamentu Infrastruktury i</w:t>
      </w:r>
      <w:r w:rsidR="004D37E7" w:rsidRPr="00C63F8D">
        <w:rPr>
          <w:rFonts w:ascii="Verdana" w:hAnsi="Verdana"/>
          <w:sz w:val="20"/>
          <w:szCs w:val="20"/>
        </w:rPr>
        <w:t> </w:t>
      </w:r>
      <w:r w:rsidR="00EC7E4F" w:rsidRPr="00C63F8D">
        <w:rPr>
          <w:rFonts w:ascii="Verdana" w:hAnsi="Verdana"/>
          <w:sz w:val="20"/>
          <w:szCs w:val="20"/>
        </w:rPr>
        <w:t xml:space="preserve">Transportu, </w:t>
      </w:r>
      <w:r w:rsidR="00E21D71" w:rsidRPr="00C63F8D">
        <w:rPr>
          <w:rFonts w:ascii="Verdana" w:hAnsi="Verdana"/>
          <w:sz w:val="20"/>
          <w:szCs w:val="20"/>
        </w:rPr>
        <w:t>Departamentu Strategii i</w:t>
      </w:r>
      <w:r w:rsidR="00EC7E4F" w:rsidRPr="00C63F8D">
        <w:rPr>
          <w:rFonts w:ascii="Verdana" w:hAnsi="Verdana"/>
          <w:sz w:val="20"/>
          <w:szCs w:val="20"/>
        </w:rPr>
        <w:t xml:space="preserve"> </w:t>
      </w:r>
      <w:r w:rsidR="00E21D71" w:rsidRPr="00C63F8D">
        <w:rPr>
          <w:rFonts w:ascii="Verdana" w:hAnsi="Verdana"/>
          <w:sz w:val="20"/>
          <w:szCs w:val="20"/>
        </w:rPr>
        <w:t>Zrównoważonego Rozwoju, Departamentu Nieruchomości i Eksploatacji, Departamentu Urbanistyki i</w:t>
      </w:r>
      <w:r w:rsidR="00EC7E4F" w:rsidRPr="00C63F8D">
        <w:rPr>
          <w:rFonts w:ascii="Verdana" w:hAnsi="Verdana"/>
          <w:sz w:val="20"/>
          <w:szCs w:val="20"/>
        </w:rPr>
        <w:t xml:space="preserve"> </w:t>
      </w:r>
      <w:r w:rsidR="00E21D71" w:rsidRPr="00C63F8D">
        <w:rPr>
          <w:rFonts w:ascii="Verdana" w:hAnsi="Verdana"/>
          <w:sz w:val="20"/>
          <w:szCs w:val="20"/>
        </w:rPr>
        <w:t>Architektury, Biura Współpracy z Uczelniami Wyższymi oraz Wydziału Partycypacji Społecznej.</w:t>
      </w:r>
    </w:p>
    <w:p w14:paraId="525C9C1D" w14:textId="121B5D3A" w:rsidR="007129B2" w:rsidRPr="00C63F8D" w:rsidRDefault="00EC7827" w:rsidP="002D3C45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C63F8D">
        <w:rPr>
          <w:rFonts w:ascii="Verdana" w:hAnsi="Verdana"/>
          <w:color w:val="000000"/>
          <w:sz w:val="20"/>
          <w:szCs w:val="20"/>
        </w:rPr>
        <w:t>Poniższa odpowiedź zbiorcza została przygotowana zgodnie z obowiązującą procedurą przez Wydział Partycypacji Społecznej Urzędu Miejskiego Wrocławia wyłącznie na podstawie informacji przekazanej przez wyżej wymienione podmioty</w:t>
      </w:r>
      <w:r w:rsidR="00AC1072" w:rsidRPr="00C63F8D">
        <w:rPr>
          <w:rFonts w:ascii="Verdana" w:hAnsi="Verdana"/>
          <w:color w:val="000000" w:themeColor="text1"/>
          <w:sz w:val="20"/>
          <w:szCs w:val="20"/>
        </w:rPr>
        <w:t>.</w:t>
      </w:r>
    </w:p>
    <w:p w14:paraId="595D1C52" w14:textId="7F47A98E" w:rsidR="006214B9" w:rsidRPr="00C63F8D" w:rsidRDefault="002732BD" w:rsidP="002D3C45">
      <w:pPr>
        <w:spacing w:before="24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b/>
          <w:bCs/>
          <w:color w:val="000000" w:themeColor="text1"/>
          <w:sz w:val="20"/>
          <w:szCs w:val="20"/>
        </w:rPr>
        <w:t>Ad</w:t>
      </w:r>
      <w:r w:rsidR="00F82CF0" w:rsidRPr="00C63F8D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punkt</w:t>
      </w:r>
      <w:r w:rsidR="00081BCC" w:rsidRPr="00C63F8D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Pr="00C63F8D">
        <w:rPr>
          <w:rFonts w:ascii="Verdana" w:hAnsi="Verdana"/>
          <w:b/>
          <w:bCs/>
          <w:color w:val="000000" w:themeColor="text1"/>
          <w:sz w:val="20"/>
          <w:szCs w:val="20"/>
        </w:rPr>
        <w:t>1</w:t>
      </w:r>
      <w:r w:rsidR="00F82CF0" w:rsidRPr="00C63F8D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  <w:r w:rsidR="00081BCC" w:rsidRPr="00C63F8D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tiret </w:t>
      </w:r>
      <w:r w:rsidR="006B0A8B">
        <w:rPr>
          <w:rFonts w:ascii="Verdana" w:hAnsi="Verdana"/>
          <w:b/>
          <w:bCs/>
          <w:color w:val="000000" w:themeColor="text1"/>
          <w:sz w:val="20"/>
          <w:szCs w:val="20"/>
        </w:rPr>
        <w:t>pierwsze.</w:t>
      </w:r>
      <w:r w:rsidRPr="00C63F8D">
        <w:rPr>
          <w:rFonts w:ascii="Verdana" w:hAnsi="Verdana"/>
          <w:color w:val="000000" w:themeColor="text1"/>
          <w:sz w:val="20"/>
          <w:szCs w:val="20"/>
        </w:rPr>
        <w:t xml:space="preserve"> </w:t>
      </w:r>
      <w:bookmarkStart w:id="1" w:name="_Hlk196308285"/>
      <w:r w:rsidR="002978D2" w:rsidRPr="00C63F8D">
        <w:rPr>
          <w:rFonts w:ascii="Verdana" w:hAnsi="Verdana"/>
          <w:color w:val="000000" w:themeColor="text1"/>
          <w:sz w:val="20"/>
          <w:szCs w:val="20"/>
        </w:rPr>
        <w:t xml:space="preserve">W zakresie punktu dotyczącego publikacji </w:t>
      </w:r>
      <w:bookmarkEnd w:id="1"/>
      <w:r w:rsidR="002978D2" w:rsidRPr="00C63F8D">
        <w:rPr>
          <w:rFonts w:ascii="Verdana" w:hAnsi="Verdana"/>
          <w:color w:val="000000" w:themeColor="text1"/>
          <w:sz w:val="20"/>
          <w:szCs w:val="20"/>
        </w:rPr>
        <w:t xml:space="preserve">wszczętych postępowań środowiskowych uprzejmie </w:t>
      </w:r>
      <w:r w:rsidR="00320F4E" w:rsidRPr="00C63F8D">
        <w:rPr>
          <w:rFonts w:ascii="Verdana" w:hAnsi="Verdana"/>
          <w:color w:val="000000" w:themeColor="text1"/>
          <w:sz w:val="20"/>
          <w:szCs w:val="20"/>
        </w:rPr>
        <w:t>informuj</w:t>
      </w:r>
      <w:r w:rsidR="00320F4E">
        <w:rPr>
          <w:rFonts w:ascii="Verdana" w:hAnsi="Verdana"/>
          <w:color w:val="000000" w:themeColor="text1"/>
          <w:sz w:val="20"/>
          <w:szCs w:val="20"/>
        </w:rPr>
        <w:t>ę</w:t>
      </w:r>
      <w:r w:rsidR="002978D2" w:rsidRPr="00C63F8D">
        <w:rPr>
          <w:rFonts w:ascii="Verdana" w:hAnsi="Verdana"/>
          <w:color w:val="000000" w:themeColor="text1"/>
          <w:sz w:val="20"/>
          <w:szCs w:val="20"/>
        </w:rPr>
        <w:t xml:space="preserve">, że </w:t>
      </w:r>
      <w:r w:rsidR="002978D2" w:rsidRPr="00C63F8D">
        <w:rPr>
          <w:rFonts w:ascii="Verdana" w:hAnsi="Verdana"/>
          <w:sz w:val="20"/>
          <w:szCs w:val="20"/>
        </w:rPr>
        <w:t>b</w:t>
      </w:r>
      <w:r w:rsidR="006214B9" w:rsidRPr="00C63F8D">
        <w:rPr>
          <w:rFonts w:ascii="Verdana" w:hAnsi="Verdana"/>
          <w:sz w:val="20"/>
          <w:szCs w:val="20"/>
        </w:rPr>
        <w:t>aza danych o ocenach oddziaływania na środowisko, zwana dalej bazą danych ooś, jest systemem teleinformatycznym, służącym do zbierania, przetwarzania i udostępniania informacji o postępowaniach w zakresie ocen oddziaływania na środowisko. Podstawę prawną dla funkcjonowania bazy danych ooś stanowi art. 128 ustawy z</w:t>
      </w:r>
      <w:r w:rsidR="004D37E7" w:rsidRPr="00C63F8D">
        <w:rPr>
          <w:rFonts w:ascii="Verdana" w:hAnsi="Verdana"/>
          <w:sz w:val="20"/>
          <w:szCs w:val="20"/>
        </w:rPr>
        <w:t> </w:t>
      </w:r>
      <w:r w:rsidR="006214B9" w:rsidRPr="00C63F8D">
        <w:rPr>
          <w:rFonts w:ascii="Verdana" w:hAnsi="Verdana"/>
          <w:sz w:val="20"/>
          <w:szCs w:val="20"/>
        </w:rPr>
        <w:t>dnia 3 października 2008 r. o</w:t>
      </w:r>
      <w:r w:rsidR="00CE3788" w:rsidRPr="00C63F8D">
        <w:rPr>
          <w:rFonts w:ascii="Verdana" w:hAnsi="Verdana"/>
          <w:sz w:val="20"/>
          <w:szCs w:val="20"/>
        </w:rPr>
        <w:t xml:space="preserve"> </w:t>
      </w:r>
      <w:r w:rsidR="006214B9" w:rsidRPr="00C63F8D">
        <w:rPr>
          <w:rFonts w:ascii="Verdana" w:hAnsi="Verdana"/>
          <w:sz w:val="20"/>
          <w:szCs w:val="20"/>
        </w:rPr>
        <w:t>udostępnianiu informacji o środowisku i jego ochronie, udziale społeczeństwa w ochronie środowiska oraz o ocenach oddziaływania na</w:t>
      </w:r>
      <w:r w:rsidR="00CE3788" w:rsidRPr="00C63F8D">
        <w:rPr>
          <w:rFonts w:ascii="Verdana" w:hAnsi="Verdana"/>
          <w:sz w:val="20"/>
          <w:szCs w:val="20"/>
        </w:rPr>
        <w:t xml:space="preserve"> </w:t>
      </w:r>
      <w:r w:rsidR="006214B9" w:rsidRPr="00C63F8D">
        <w:rPr>
          <w:rFonts w:ascii="Verdana" w:hAnsi="Verdana"/>
          <w:sz w:val="20"/>
          <w:szCs w:val="20"/>
        </w:rPr>
        <w:t>środowisko, zwanej dalej ustawą.</w:t>
      </w:r>
    </w:p>
    <w:p w14:paraId="64145206" w14:textId="5D2100BB" w:rsidR="006214B9" w:rsidRPr="00C63F8D" w:rsidRDefault="006214B9" w:rsidP="00373FC9">
      <w:pPr>
        <w:spacing w:before="12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sz w:val="20"/>
          <w:szCs w:val="20"/>
        </w:rPr>
        <w:t>Szczegółowy zakres informacji zawieranych w bazie ooś określa rozporządzenie Ministra Środowiska z dnia 17 kwietnia 2012 r. w sprawie szczegółowego zakresu informacji o prowadzonych ocenach oddziaływania przedsięwzięcia na środowisko oraz strategicznych ocenach oddziaływania na środowisko. Przepisy</w:t>
      </w:r>
      <w:r w:rsidR="00C63F8D" w:rsidRPr="00C63F8D">
        <w:rPr>
          <w:rFonts w:ascii="Verdana" w:hAnsi="Verdana"/>
          <w:sz w:val="20"/>
          <w:szCs w:val="20"/>
        </w:rPr>
        <w:t xml:space="preserve"> </w:t>
      </w:r>
      <w:r w:rsidRPr="00C63F8D">
        <w:rPr>
          <w:rFonts w:ascii="Verdana" w:hAnsi="Verdana"/>
          <w:sz w:val="20"/>
          <w:szCs w:val="20"/>
        </w:rPr>
        <w:t>rozporządzenia nie wskazują karty informacyjnej przedsięwzięcia</w:t>
      </w:r>
      <w:r w:rsidR="00320F4E">
        <w:rPr>
          <w:rFonts w:ascii="Verdana" w:hAnsi="Verdana"/>
          <w:sz w:val="20"/>
          <w:szCs w:val="20"/>
        </w:rPr>
        <w:t xml:space="preserve"> jako obowiązkowego zakresu informacji w bazie </w:t>
      </w:r>
      <w:proofErr w:type="spellStart"/>
      <w:r w:rsidR="00320F4E">
        <w:rPr>
          <w:rFonts w:ascii="Verdana" w:hAnsi="Verdana"/>
          <w:sz w:val="20"/>
          <w:szCs w:val="20"/>
        </w:rPr>
        <w:t>ooś</w:t>
      </w:r>
      <w:proofErr w:type="spellEnd"/>
      <w:r w:rsidRPr="00C63F8D">
        <w:rPr>
          <w:rFonts w:ascii="Verdana" w:hAnsi="Verdana"/>
          <w:sz w:val="20"/>
          <w:szCs w:val="20"/>
        </w:rPr>
        <w:t xml:space="preserve">, wobec czego </w:t>
      </w:r>
      <w:r w:rsidR="00320F4E">
        <w:rPr>
          <w:rFonts w:ascii="Verdana" w:hAnsi="Verdana"/>
          <w:sz w:val="20"/>
          <w:szCs w:val="20"/>
        </w:rPr>
        <w:t>nie jest tam zawarta.</w:t>
      </w:r>
    </w:p>
    <w:p w14:paraId="3F7D2BC9" w14:textId="1D6243F8" w:rsidR="006214B9" w:rsidRPr="00C63F8D" w:rsidRDefault="006214B9" w:rsidP="00373FC9">
      <w:pPr>
        <w:spacing w:before="120" w:line="276" w:lineRule="auto"/>
        <w:rPr>
          <w:rFonts w:ascii="Verdana" w:hAnsi="Verdana"/>
          <w:strike/>
          <w:sz w:val="20"/>
          <w:szCs w:val="20"/>
        </w:rPr>
      </w:pPr>
      <w:r w:rsidRPr="00C63F8D">
        <w:rPr>
          <w:rFonts w:ascii="Verdana" w:hAnsi="Verdana"/>
          <w:sz w:val="20"/>
          <w:szCs w:val="20"/>
        </w:rPr>
        <w:t xml:space="preserve">Ponadto elementy, jakie powinna zawierać karta informacyjna przedsięwzięcia zostały zawarte w art. 62a ust. 1 </w:t>
      </w:r>
      <w:r w:rsidR="00320F4E">
        <w:rPr>
          <w:rFonts w:ascii="Verdana" w:hAnsi="Verdana"/>
          <w:sz w:val="20"/>
          <w:szCs w:val="20"/>
        </w:rPr>
        <w:t xml:space="preserve">wyżej wymienionej </w:t>
      </w:r>
      <w:r w:rsidRPr="00C63F8D">
        <w:rPr>
          <w:rFonts w:ascii="Verdana" w:hAnsi="Verdana"/>
          <w:sz w:val="20"/>
          <w:szCs w:val="20"/>
        </w:rPr>
        <w:t>ustawy. W przytoczonym przepisie nie wskazano obowiązku dołączania załączników do karty informacyjnej przedsięwzięcia</w:t>
      </w:r>
      <w:r w:rsidR="00CE3788" w:rsidRPr="00C63F8D">
        <w:rPr>
          <w:rFonts w:ascii="Verdana" w:hAnsi="Verdana"/>
          <w:sz w:val="20"/>
          <w:szCs w:val="20"/>
        </w:rPr>
        <w:t>.</w:t>
      </w:r>
      <w:r w:rsidR="00320F4E">
        <w:rPr>
          <w:rFonts w:ascii="Verdana" w:hAnsi="Verdana"/>
          <w:sz w:val="20"/>
          <w:szCs w:val="20"/>
        </w:rPr>
        <w:t xml:space="preserve"> Dlatego nie jest możliwa publikacja kip z załącznikami.</w:t>
      </w:r>
    </w:p>
    <w:p w14:paraId="3ED43D22" w14:textId="5B8E8CF6" w:rsidR="002732BD" w:rsidRPr="00C63F8D" w:rsidRDefault="006214B9" w:rsidP="002D3C45">
      <w:pPr>
        <w:spacing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sz w:val="20"/>
          <w:szCs w:val="20"/>
        </w:rPr>
        <w:t xml:space="preserve">Prawo do informacji o środowisku i jego ochronie przysługuje każdemu, osobie fizycznej lub prawnej, a także jednostkom organizacyjnym nieposiadającym </w:t>
      </w:r>
      <w:r w:rsidRPr="00C63F8D">
        <w:rPr>
          <w:rFonts w:ascii="Verdana" w:hAnsi="Verdana"/>
          <w:sz w:val="20"/>
          <w:szCs w:val="20"/>
        </w:rPr>
        <w:lastRenderedPageBreak/>
        <w:t>osobowości prawnej</w:t>
      </w:r>
      <w:r w:rsidR="00EC7E4F" w:rsidRPr="00C63F8D">
        <w:rPr>
          <w:rFonts w:ascii="Verdana" w:hAnsi="Verdana"/>
          <w:sz w:val="20"/>
          <w:szCs w:val="20"/>
        </w:rPr>
        <w:t xml:space="preserve">. </w:t>
      </w:r>
      <w:r w:rsidRPr="00C63F8D">
        <w:rPr>
          <w:rFonts w:ascii="Verdana" w:hAnsi="Verdana"/>
          <w:sz w:val="20"/>
          <w:szCs w:val="20"/>
        </w:rPr>
        <w:t xml:space="preserve">W związku z powyższym, aby uzyskać żądane informacje </w:t>
      </w:r>
      <w:r w:rsidR="00320F4E">
        <w:rPr>
          <w:rFonts w:ascii="Verdana" w:hAnsi="Verdana"/>
          <w:sz w:val="20"/>
          <w:szCs w:val="20"/>
        </w:rPr>
        <w:t>można</w:t>
      </w:r>
      <w:r w:rsidR="00320F4E" w:rsidRPr="00C63F8D">
        <w:rPr>
          <w:rFonts w:ascii="Verdana" w:hAnsi="Verdana"/>
          <w:sz w:val="20"/>
          <w:szCs w:val="20"/>
        </w:rPr>
        <w:t xml:space="preserve"> </w:t>
      </w:r>
      <w:r w:rsidRPr="00C63F8D">
        <w:rPr>
          <w:rFonts w:ascii="Verdana" w:hAnsi="Verdana"/>
          <w:sz w:val="20"/>
          <w:szCs w:val="20"/>
        </w:rPr>
        <w:t>wystąpić z wnioskiem o udostępnienie informacji o środowisku.</w:t>
      </w:r>
    </w:p>
    <w:p w14:paraId="365295D8" w14:textId="13B06B08" w:rsidR="00C63F8D" w:rsidRPr="00C63F8D" w:rsidRDefault="00081BCC" w:rsidP="00C63F8D">
      <w:pPr>
        <w:spacing w:before="240" w:line="276" w:lineRule="auto"/>
        <w:rPr>
          <w:rFonts w:ascii="Verdana" w:eastAsia="Calibri" w:hAnsi="Verdana" w:cs="Verdana"/>
          <w:color w:val="000000"/>
          <w:sz w:val="20"/>
          <w:szCs w:val="20"/>
        </w:rPr>
      </w:pPr>
      <w:r w:rsidRPr="00C63F8D">
        <w:rPr>
          <w:rFonts w:ascii="Verdana" w:hAnsi="Verdana"/>
          <w:b/>
          <w:bCs/>
          <w:sz w:val="20"/>
          <w:szCs w:val="20"/>
        </w:rPr>
        <w:t>Ad</w:t>
      </w:r>
      <w:r w:rsidR="00F82CF0" w:rsidRPr="00C63F8D">
        <w:rPr>
          <w:rFonts w:ascii="Verdana" w:hAnsi="Verdana"/>
          <w:b/>
          <w:bCs/>
          <w:sz w:val="20"/>
          <w:szCs w:val="20"/>
        </w:rPr>
        <w:t xml:space="preserve"> punkt</w:t>
      </w:r>
      <w:r w:rsidRPr="00C63F8D">
        <w:rPr>
          <w:rFonts w:ascii="Verdana" w:hAnsi="Verdana"/>
          <w:b/>
          <w:bCs/>
          <w:sz w:val="20"/>
          <w:szCs w:val="20"/>
        </w:rPr>
        <w:t xml:space="preserve"> 1. tiret </w:t>
      </w:r>
      <w:r w:rsidR="006B0A8B">
        <w:rPr>
          <w:rFonts w:ascii="Verdana" w:hAnsi="Verdana"/>
          <w:b/>
          <w:bCs/>
          <w:sz w:val="20"/>
          <w:szCs w:val="20"/>
        </w:rPr>
        <w:t>drugie</w:t>
      </w:r>
      <w:r w:rsidRPr="00C63F8D">
        <w:rPr>
          <w:rFonts w:ascii="Verdana" w:hAnsi="Verdana"/>
          <w:sz w:val="20"/>
          <w:szCs w:val="20"/>
        </w:rPr>
        <w:t>.</w:t>
      </w:r>
      <w:r w:rsidR="00C63F8D" w:rsidRPr="00C63F8D">
        <w:rPr>
          <w:rFonts w:ascii="Verdana" w:eastAsia="Calibri" w:hAnsi="Verdana" w:cs="Verdana"/>
          <w:color w:val="000000"/>
          <w:sz w:val="20"/>
          <w:szCs w:val="20"/>
        </w:rPr>
        <w:t xml:space="preserve"> </w:t>
      </w:r>
      <w:r w:rsidR="00C63F8D">
        <w:rPr>
          <w:rFonts w:ascii="Verdana" w:eastAsia="Calibri" w:hAnsi="Verdana" w:cs="Verdana"/>
          <w:color w:val="000000"/>
          <w:sz w:val="20"/>
          <w:szCs w:val="20"/>
        </w:rPr>
        <w:t>P</w:t>
      </w:r>
      <w:r w:rsidR="00C63F8D" w:rsidRPr="00C63F8D">
        <w:rPr>
          <w:rFonts w:ascii="Verdana" w:eastAsia="Calibri" w:hAnsi="Verdana" w:cs="Verdana"/>
          <w:color w:val="000000"/>
          <w:sz w:val="20"/>
          <w:szCs w:val="20"/>
        </w:rPr>
        <w:t xml:space="preserve">rzepisy prawa regulują zakres publikacji danych </w:t>
      </w:r>
      <w:r w:rsidR="00C63F8D" w:rsidRPr="00C63F8D">
        <w:rPr>
          <w:rFonts w:ascii="Verdana" w:eastAsia="Calibri" w:hAnsi="Verdana"/>
          <w:sz w:val="20"/>
          <w:szCs w:val="20"/>
        </w:rPr>
        <w:t>przez organ administracji architektoniczno-budowlanej</w:t>
      </w:r>
      <w:r w:rsidR="00C63F8D" w:rsidRPr="00C63F8D">
        <w:rPr>
          <w:rFonts w:ascii="Verdana" w:eastAsia="Calibri" w:hAnsi="Verdana" w:cs="Verdana"/>
          <w:color w:val="000000"/>
          <w:sz w:val="20"/>
          <w:szCs w:val="20"/>
        </w:rPr>
        <w:t xml:space="preserve"> w </w:t>
      </w:r>
      <w:r w:rsidR="00C63F8D" w:rsidRPr="00C63F8D">
        <w:rPr>
          <w:rFonts w:ascii="Verdana" w:hAnsi="Verdana"/>
          <w:sz w:val="20"/>
          <w:szCs w:val="20"/>
        </w:rPr>
        <w:t>Biuletynie Informacji Publicznej</w:t>
      </w:r>
      <w:r w:rsidR="00343B7F">
        <w:rPr>
          <w:rFonts w:ascii="Verdana" w:hAnsi="Verdana"/>
          <w:sz w:val="20"/>
          <w:szCs w:val="20"/>
        </w:rPr>
        <w:t xml:space="preserve"> (BIP)</w:t>
      </w:r>
      <w:r w:rsidR="00C63F8D" w:rsidRPr="00C63F8D">
        <w:rPr>
          <w:rFonts w:ascii="Verdana" w:hAnsi="Verdana"/>
          <w:sz w:val="20"/>
          <w:szCs w:val="20"/>
        </w:rPr>
        <w:t xml:space="preserve"> oraz </w:t>
      </w:r>
      <w:r w:rsidR="00C63F8D" w:rsidRPr="00C63F8D">
        <w:rPr>
          <w:rFonts w:ascii="Verdana" w:eastAsia="Calibri" w:hAnsi="Verdana"/>
          <w:sz w:val="20"/>
          <w:szCs w:val="20"/>
        </w:rPr>
        <w:t>w ramach Systemu Informacji Przestrzennej</w:t>
      </w:r>
      <w:r w:rsidR="00343B7F">
        <w:rPr>
          <w:rFonts w:ascii="Verdana" w:eastAsia="Calibri" w:hAnsi="Verdana"/>
          <w:sz w:val="20"/>
          <w:szCs w:val="20"/>
        </w:rPr>
        <w:t xml:space="preserve"> (SIP)</w:t>
      </w:r>
      <w:r w:rsidR="00C63F8D" w:rsidRPr="00C63F8D">
        <w:rPr>
          <w:rFonts w:ascii="Verdana" w:eastAsia="Calibri" w:hAnsi="Verdana"/>
          <w:sz w:val="20"/>
          <w:szCs w:val="20"/>
        </w:rPr>
        <w:t xml:space="preserve"> Wrocławia.</w:t>
      </w:r>
    </w:p>
    <w:p w14:paraId="3E8A3B6B" w14:textId="5AB569FB" w:rsidR="00373FC9" w:rsidRDefault="00C63F8D" w:rsidP="00373FC9">
      <w:pPr>
        <w:spacing w:line="276" w:lineRule="auto"/>
        <w:rPr>
          <w:rFonts w:ascii="Verdana" w:hAnsi="Verdana" w:cs="Verdana"/>
          <w:sz w:val="20"/>
          <w:szCs w:val="20"/>
        </w:rPr>
      </w:pPr>
      <w:r w:rsidRPr="00C63F8D">
        <w:rPr>
          <w:rFonts w:ascii="Verdana" w:hAnsi="Verdana"/>
          <w:sz w:val="20"/>
          <w:szCs w:val="20"/>
        </w:rPr>
        <w:t xml:space="preserve">W </w:t>
      </w:r>
      <w:r w:rsidR="00343B7F">
        <w:rPr>
          <w:rFonts w:ascii="Verdana" w:hAnsi="Verdana"/>
          <w:sz w:val="20"/>
          <w:szCs w:val="20"/>
        </w:rPr>
        <w:t xml:space="preserve">BIP </w:t>
      </w:r>
      <w:r w:rsidRPr="00C63F8D">
        <w:rPr>
          <w:rFonts w:ascii="Verdana" w:hAnsi="Verdana"/>
          <w:sz w:val="20"/>
          <w:szCs w:val="20"/>
        </w:rPr>
        <w:t>Urzędu Miejskiego Wrocławia</w:t>
      </w:r>
      <w:r w:rsidR="00343B7F">
        <w:rPr>
          <w:rFonts w:ascii="Verdana" w:hAnsi="Verdana"/>
          <w:sz w:val="20"/>
          <w:szCs w:val="20"/>
        </w:rPr>
        <w:t xml:space="preserve"> (UMW)</w:t>
      </w:r>
      <w:r w:rsidRPr="00C63F8D">
        <w:rPr>
          <w:rFonts w:ascii="Verdana" w:hAnsi="Verdana"/>
          <w:sz w:val="20"/>
          <w:szCs w:val="20"/>
        </w:rPr>
        <w:t xml:space="preserve"> na stronie Wydziału Architektury i</w:t>
      </w:r>
      <w:r w:rsidR="00343B7F">
        <w:rPr>
          <w:rFonts w:ascii="Verdana" w:hAnsi="Verdana"/>
          <w:sz w:val="20"/>
          <w:szCs w:val="20"/>
        </w:rPr>
        <w:t> </w:t>
      </w:r>
      <w:r w:rsidRPr="00C63F8D">
        <w:rPr>
          <w:rFonts w:ascii="Verdana" w:hAnsi="Verdana"/>
          <w:sz w:val="20"/>
          <w:szCs w:val="20"/>
        </w:rPr>
        <w:t>Zabytków publikowany jest wykaz wszystkich wydanych decyzji w sprawach o</w:t>
      </w:r>
      <w:r w:rsidR="00343B7F">
        <w:rPr>
          <w:rFonts w:ascii="Verdana" w:hAnsi="Verdana"/>
          <w:sz w:val="20"/>
          <w:szCs w:val="20"/>
        </w:rPr>
        <w:t> </w:t>
      </w:r>
      <w:r w:rsidRPr="00C63F8D">
        <w:rPr>
          <w:rFonts w:ascii="Verdana" w:hAnsi="Verdana"/>
          <w:sz w:val="20"/>
          <w:szCs w:val="20"/>
        </w:rPr>
        <w:t xml:space="preserve">pozwolenie na budowę, </w:t>
      </w:r>
      <w:r w:rsidRPr="00C63F8D">
        <w:rPr>
          <w:rFonts w:ascii="Verdana" w:hAnsi="Verdana" w:cs="Verdana"/>
          <w:sz w:val="20"/>
          <w:szCs w:val="20"/>
        </w:rPr>
        <w:t>umożliwiający każdemu uzyskanie pełnej informacji o</w:t>
      </w:r>
      <w:r w:rsidR="00343B7F">
        <w:rPr>
          <w:rFonts w:ascii="Verdana" w:hAnsi="Verdana" w:cs="Verdana"/>
          <w:sz w:val="20"/>
          <w:szCs w:val="20"/>
        </w:rPr>
        <w:t> </w:t>
      </w:r>
      <w:r w:rsidRPr="00C63F8D">
        <w:rPr>
          <w:rFonts w:ascii="Verdana" w:hAnsi="Verdana" w:cs="Verdana"/>
          <w:sz w:val="20"/>
          <w:szCs w:val="20"/>
        </w:rPr>
        <w:t>wydanych przez Wydział Architektury i Zabytków UMW decyzjach administracyjnych na terenie miasta Wrocławia</w:t>
      </w:r>
      <w:r w:rsidR="00373FC9">
        <w:rPr>
          <w:rFonts w:ascii="Verdana" w:hAnsi="Verdana" w:cs="Verdana"/>
          <w:sz w:val="20"/>
          <w:szCs w:val="20"/>
        </w:rPr>
        <w:t>, który jest dostępny pod linkiem:</w:t>
      </w:r>
    </w:p>
    <w:p w14:paraId="194B5976" w14:textId="52CABD93" w:rsidR="00C63F8D" w:rsidRPr="00C63F8D" w:rsidRDefault="0061526E" w:rsidP="00373FC9">
      <w:pPr>
        <w:spacing w:line="276" w:lineRule="auto"/>
        <w:rPr>
          <w:rFonts w:ascii="Verdana" w:hAnsi="Verdana"/>
          <w:sz w:val="20"/>
          <w:szCs w:val="20"/>
        </w:rPr>
      </w:pPr>
      <w:hyperlink r:id="rId8" w:history="1">
        <w:r w:rsidR="00373FC9" w:rsidRPr="00373FC9">
          <w:rPr>
            <w:rStyle w:val="Hipercze"/>
            <w:rFonts w:ascii="Verdana" w:hAnsi="Verdana" w:cs="Verdana"/>
            <w:sz w:val="20"/>
            <w:szCs w:val="20"/>
          </w:rPr>
          <w:t>https://bip.um.wroc.pl/artykul/156/2883/rejestry-ewidencje-i-archiwa#waz</w:t>
        </w:r>
      </w:hyperlink>
    </w:p>
    <w:p w14:paraId="3A8CE572" w14:textId="77777777" w:rsidR="00373FC9" w:rsidRDefault="00C63F8D" w:rsidP="00373FC9">
      <w:pPr>
        <w:spacing w:before="12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sz w:val="20"/>
          <w:szCs w:val="20"/>
        </w:rPr>
        <w:t>Informacje te dostępne są również poprzez publiczną wyszukiwarkę Rejestru Wniosków, Decyzji i Zgłoszeń na stronie Głównego Urzędu Nadzoru Budowlanego</w:t>
      </w:r>
      <w:r w:rsidR="00373FC9">
        <w:rPr>
          <w:rFonts w:ascii="Verdana" w:hAnsi="Verdana"/>
          <w:sz w:val="20"/>
          <w:szCs w:val="20"/>
        </w:rPr>
        <w:t>, dostępna pod linkiem:</w:t>
      </w:r>
    </w:p>
    <w:p w14:paraId="7AB3BD1C" w14:textId="46D79ABA" w:rsidR="00C63F8D" w:rsidRPr="00C63F8D" w:rsidRDefault="0061526E" w:rsidP="00373FC9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373FC9" w:rsidRPr="00373FC9">
          <w:rPr>
            <w:rStyle w:val="Hipercze"/>
            <w:rFonts w:ascii="Verdana" w:hAnsi="Verdana"/>
            <w:sz w:val="20"/>
            <w:szCs w:val="20"/>
          </w:rPr>
          <w:t>https://wyszukiwarka.gunb.gov.pl</w:t>
        </w:r>
      </w:hyperlink>
      <w:r w:rsidR="00373FC9" w:rsidRPr="00373FC9">
        <w:rPr>
          <w:rFonts w:ascii="Verdana" w:hAnsi="Verdana"/>
          <w:sz w:val="20"/>
          <w:szCs w:val="20"/>
        </w:rPr>
        <w:t>/</w:t>
      </w:r>
    </w:p>
    <w:p w14:paraId="5C6AD2AE" w14:textId="77777777" w:rsidR="00C63F8D" w:rsidRPr="00C63F8D" w:rsidRDefault="00C63F8D" w:rsidP="00373FC9">
      <w:pPr>
        <w:spacing w:before="12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sz w:val="20"/>
          <w:szCs w:val="20"/>
        </w:rPr>
        <w:t xml:space="preserve">Prowadzone przez organ administracji architektoniczno-budowlanej rejestry zawierają dane wynikające z przepisów ustawy Prawo budowlane. </w:t>
      </w:r>
    </w:p>
    <w:p w14:paraId="0B795587" w14:textId="52627889" w:rsidR="00081BCC" w:rsidRPr="00C63F8D" w:rsidRDefault="00C63F8D" w:rsidP="00C63F8D">
      <w:pPr>
        <w:spacing w:line="276" w:lineRule="auto"/>
        <w:rPr>
          <w:rFonts w:ascii="Verdana" w:hAnsi="Verdana"/>
          <w:color w:val="0A0A0A"/>
          <w:sz w:val="20"/>
          <w:szCs w:val="20"/>
          <w:shd w:val="clear" w:color="auto" w:fill="FEFEFE"/>
        </w:rPr>
      </w:pPr>
      <w:r w:rsidRPr="00C63F8D">
        <w:rPr>
          <w:rFonts w:ascii="Verdana" w:hAnsi="Verdana"/>
          <w:sz w:val="20"/>
          <w:szCs w:val="20"/>
        </w:rPr>
        <w:t xml:space="preserve">W </w:t>
      </w:r>
      <w:r w:rsidR="00343B7F">
        <w:rPr>
          <w:rFonts w:ascii="Verdana" w:hAnsi="Verdana"/>
          <w:sz w:val="20"/>
          <w:szCs w:val="20"/>
        </w:rPr>
        <w:t xml:space="preserve">SIP </w:t>
      </w:r>
      <w:r w:rsidRPr="00C63F8D">
        <w:rPr>
          <w:rFonts w:ascii="Verdana" w:hAnsi="Verdana"/>
          <w:sz w:val="20"/>
          <w:szCs w:val="20"/>
        </w:rPr>
        <w:t xml:space="preserve">na mapie Decyzje Architektoniczne </w:t>
      </w:r>
      <w:r w:rsidRPr="00C63F8D">
        <w:rPr>
          <w:rFonts w:ascii="Verdana" w:hAnsi="Verdana"/>
          <w:color w:val="0A0A0A"/>
          <w:sz w:val="20"/>
          <w:szCs w:val="20"/>
          <w:shd w:val="clear" w:color="auto" w:fill="FEFEFE"/>
        </w:rPr>
        <w:t>prezentowane są dane dotyczące wybranych spraw prowadzonych do 2 stycznia 2022 r. w Wydziale Architektury i</w:t>
      </w:r>
      <w:r w:rsidR="006B0A8B">
        <w:rPr>
          <w:rFonts w:ascii="Verdana" w:hAnsi="Verdana"/>
          <w:color w:val="0A0A0A"/>
          <w:sz w:val="20"/>
          <w:szCs w:val="20"/>
          <w:shd w:val="clear" w:color="auto" w:fill="FEFEFE"/>
        </w:rPr>
        <w:t> </w:t>
      </w:r>
      <w:r w:rsidRPr="00C63F8D">
        <w:rPr>
          <w:rFonts w:ascii="Verdana" w:hAnsi="Verdana"/>
          <w:color w:val="0A0A0A"/>
          <w:sz w:val="20"/>
          <w:szCs w:val="20"/>
          <w:shd w:val="clear" w:color="auto" w:fill="FEFEFE"/>
        </w:rPr>
        <w:t>Budownictwa UMW, a od 3 stycznia 2022 r. w</w:t>
      </w:r>
      <w:r w:rsidR="00DE37F1">
        <w:rPr>
          <w:rFonts w:ascii="Verdana" w:hAnsi="Verdana"/>
          <w:color w:val="0A0A0A"/>
          <w:sz w:val="20"/>
          <w:szCs w:val="20"/>
          <w:shd w:val="clear" w:color="auto" w:fill="FEFEFE"/>
        </w:rPr>
        <w:t> </w:t>
      </w:r>
      <w:r w:rsidRPr="00C63F8D">
        <w:rPr>
          <w:rFonts w:ascii="Verdana" w:hAnsi="Verdana"/>
          <w:color w:val="0A0A0A"/>
          <w:sz w:val="20"/>
          <w:szCs w:val="20"/>
          <w:shd w:val="clear" w:color="auto" w:fill="FEFEFE"/>
        </w:rPr>
        <w:t>Wydziale Architektury i Zabytków UMW.</w:t>
      </w:r>
    </w:p>
    <w:p w14:paraId="067082B1" w14:textId="662E9437" w:rsidR="002732BD" w:rsidRPr="00C63F8D" w:rsidRDefault="002732BD" w:rsidP="002D3C45">
      <w:pPr>
        <w:spacing w:before="24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b/>
          <w:bCs/>
          <w:sz w:val="20"/>
          <w:szCs w:val="20"/>
        </w:rPr>
        <w:t>Ad</w:t>
      </w:r>
      <w:r w:rsidR="006B0A8B">
        <w:rPr>
          <w:rFonts w:ascii="Verdana" w:hAnsi="Verdana"/>
          <w:b/>
          <w:bCs/>
          <w:sz w:val="20"/>
          <w:szCs w:val="20"/>
        </w:rPr>
        <w:t xml:space="preserve"> punkt </w:t>
      </w:r>
      <w:r w:rsidR="00081BCC" w:rsidRPr="00C63F8D">
        <w:rPr>
          <w:rFonts w:ascii="Verdana" w:hAnsi="Verdana"/>
          <w:b/>
          <w:bCs/>
          <w:sz w:val="20"/>
          <w:szCs w:val="20"/>
        </w:rPr>
        <w:t>2</w:t>
      </w:r>
      <w:r w:rsidRPr="00C63F8D">
        <w:rPr>
          <w:rFonts w:ascii="Verdana" w:hAnsi="Verdana"/>
          <w:color w:val="000000" w:themeColor="text1"/>
          <w:sz w:val="20"/>
          <w:szCs w:val="20"/>
        </w:rPr>
        <w:t xml:space="preserve">. </w:t>
      </w:r>
      <w:bookmarkStart w:id="2" w:name="_Hlk196303293"/>
      <w:r w:rsidRPr="00C63F8D">
        <w:rPr>
          <w:rFonts w:ascii="Verdana" w:hAnsi="Verdana"/>
          <w:sz w:val="20"/>
          <w:szCs w:val="20"/>
        </w:rPr>
        <w:t>W zakresie punktu dotyczącego publikacji w SIP wszystkich znaków drogowych, Wydział Inżynierii Miejskiej informuje</w:t>
      </w:r>
      <w:bookmarkEnd w:id="2"/>
      <w:r w:rsidRPr="00C63F8D">
        <w:rPr>
          <w:rFonts w:ascii="Verdana" w:hAnsi="Verdana"/>
          <w:sz w:val="20"/>
          <w:szCs w:val="20"/>
        </w:rPr>
        <w:t xml:space="preserve">, że Zarząd Dróg i Utrzymania Miasta we Wrocławiu nie posiada baz danych dotyczących wszystkich znaków drogowych zlokalizowanych na terenie miasta Wrocławia. Na stronie </w:t>
      </w:r>
      <w:r w:rsidR="006B0A8B">
        <w:rPr>
          <w:rFonts w:ascii="Verdana" w:hAnsi="Verdana"/>
          <w:sz w:val="20"/>
          <w:szCs w:val="20"/>
        </w:rPr>
        <w:t xml:space="preserve">SIP </w:t>
      </w:r>
      <w:r w:rsidRPr="00C63F8D">
        <w:rPr>
          <w:rFonts w:ascii="Verdana" w:hAnsi="Verdana"/>
          <w:sz w:val="20"/>
          <w:szCs w:val="20"/>
        </w:rPr>
        <w:t>dostępna jest wyłącznie mapa zawierająca lokalizację znaków B-5, dotycząca ruchu pojazdów ciężarowych.</w:t>
      </w:r>
    </w:p>
    <w:p w14:paraId="78B3D98C" w14:textId="0D5737BA" w:rsidR="004A72EA" w:rsidRPr="00C63F8D" w:rsidRDefault="002732BD" w:rsidP="002D3C45">
      <w:pPr>
        <w:autoSpaceDE w:val="0"/>
        <w:autoSpaceDN w:val="0"/>
        <w:adjustRightInd w:val="0"/>
        <w:spacing w:before="240" w:line="276" w:lineRule="auto"/>
        <w:rPr>
          <w:rFonts w:ascii="Verdana" w:hAnsi="Verdana" w:cs="Verdana"/>
          <w:sz w:val="20"/>
          <w:szCs w:val="20"/>
        </w:rPr>
      </w:pPr>
      <w:r w:rsidRPr="00C63F8D">
        <w:rPr>
          <w:rFonts w:ascii="Verdana" w:hAnsi="Verdana"/>
          <w:b/>
          <w:bCs/>
          <w:sz w:val="20"/>
          <w:szCs w:val="20"/>
        </w:rPr>
        <w:t>Ad</w:t>
      </w:r>
      <w:r w:rsidR="00F82CF0" w:rsidRPr="00C63F8D">
        <w:rPr>
          <w:rFonts w:ascii="Verdana" w:hAnsi="Verdana"/>
          <w:b/>
          <w:bCs/>
          <w:sz w:val="20"/>
          <w:szCs w:val="20"/>
        </w:rPr>
        <w:t xml:space="preserve"> punkt</w:t>
      </w:r>
      <w:r w:rsidRPr="00C63F8D">
        <w:rPr>
          <w:rFonts w:ascii="Verdana" w:hAnsi="Verdana"/>
          <w:b/>
          <w:bCs/>
          <w:sz w:val="20"/>
          <w:szCs w:val="20"/>
        </w:rPr>
        <w:t xml:space="preserve"> 3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tiret </w:t>
      </w:r>
      <w:r w:rsidR="006B0A8B">
        <w:rPr>
          <w:rFonts w:ascii="Verdana" w:hAnsi="Verdana"/>
          <w:b/>
          <w:bCs/>
          <w:sz w:val="20"/>
          <w:szCs w:val="20"/>
        </w:rPr>
        <w:t>pierwsze</w:t>
      </w:r>
      <w:r w:rsidR="004A72EA" w:rsidRPr="00C63F8D">
        <w:rPr>
          <w:rFonts w:ascii="Verdana" w:hAnsi="Verdana"/>
          <w:sz w:val="20"/>
          <w:szCs w:val="20"/>
        </w:rPr>
        <w:t>.</w:t>
      </w:r>
      <w:r w:rsidR="006214B9" w:rsidRPr="00C63F8D">
        <w:rPr>
          <w:rFonts w:ascii="Verdana" w:hAnsi="Verdana" w:cs="Verdana"/>
          <w:sz w:val="20"/>
          <w:szCs w:val="20"/>
        </w:rPr>
        <w:t xml:space="preserve"> </w:t>
      </w:r>
      <w:r w:rsidR="00C63F8D" w:rsidRPr="00C63F8D">
        <w:rPr>
          <w:rFonts w:ascii="Verdana" w:eastAsia="Yu Gothic UI" w:hAnsi="Verdana" w:cs="Yu Gothic UI"/>
          <w:color w:val="000000"/>
          <w:sz w:val="20"/>
          <w:szCs w:val="20"/>
        </w:rPr>
        <w:t xml:space="preserve">Departament Nieruchomości i Eksploatacji </w:t>
      </w:r>
      <w:r w:rsidR="00373FC9">
        <w:rPr>
          <w:rFonts w:ascii="Verdana" w:eastAsia="Yu Gothic UI" w:hAnsi="Verdana" w:cs="Yu Gothic UI"/>
          <w:color w:val="000000"/>
          <w:sz w:val="20"/>
          <w:szCs w:val="20"/>
        </w:rPr>
        <w:t>informuje</w:t>
      </w:r>
      <w:r w:rsidR="00C63F8D" w:rsidRPr="00C63F8D">
        <w:rPr>
          <w:rFonts w:ascii="Verdana" w:eastAsia="Yu Gothic UI" w:hAnsi="Verdana" w:cs="Yu Gothic UI"/>
          <w:color w:val="000000"/>
          <w:sz w:val="20"/>
          <w:szCs w:val="20"/>
        </w:rPr>
        <w:t>, że nie znajduje podstawy prawnej uzasadniającej konieczność publikowania przedmiotowych danych</w:t>
      </w:r>
      <w:r w:rsidR="00DB2254">
        <w:rPr>
          <w:rFonts w:ascii="Verdana" w:eastAsia="Yu Gothic UI" w:hAnsi="Verdana" w:cs="Yu Gothic UI"/>
          <w:color w:val="000000"/>
          <w:sz w:val="20"/>
          <w:szCs w:val="20"/>
        </w:rPr>
        <w:t>.</w:t>
      </w:r>
    </w:p>
    <w:p w14:paraId="20C4F738" w14:textId="7BC6E2F4" w:rsidR="002732BD" w:rsidRPr="00C63F8D" w:rsidRDefault="004A72EA" w:rsidP="002D3C45">
      <w:pPr>
        <w:spacing w:before="24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b/>
          <w:bCs/>
          <w:sz w:val="20"/>
          <w:szCs w:val="20"/>
        </w:rPr>
        <w:t>Ad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</w:t>
      </w:r>
      <w:r w:rsidR="00F82CF0" w:rsidRPr="00C63F8D">
        <w:rPr>
          <w:rFonts w:ascii="Verdana" w:hAnsi="Verdana"/>
          <w:b/>
          <w:bCs/>
          <w:sz w:val="20"/>
          <w:szCs w:val="20"/>
        </w:rPr>
        <w:t xml:space="preserve">punkt </w:t>
      </w:r>
      <w:r w:rsidRPr="00C63F8D">
        <w:rPr>
          <w:rFonts w:ascii="Verdana" w:hAnsi="Verdana"/>
          <w:b/>
          <w:bCs/>
          <w:sz w:val="20"/>
          <w:szCs w:val="20"/>
        </w:rPr>
        <w:t>3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tire</w:t>
      </w:r>
      <w:r w:rsidR="006B0A8B">
        <w:rPr>
          <w:rFonts w:ascii="Verdana" w:hAnsi="Verdana"/>
          <w:b/>
          <w:bCs/>
          <w:sz w:val="20"/>
          <w:szCs w:val="20"/>
        </w:rPr>
        <w:t>t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</w:t>
      </w:r>
      <w:r w:rsidR="006B0A8B">
        <w:rPr>
          <w:rFonts w:ascii="Verdana" w:hAnsi="Verdana"/>
          <w:b/>
          <w:bCs/>
          <w:sz w:val="20"/>
          <w:szCs w:val="20"/>
        </w:rPr>
        <w:t>drugie</w:t>
      </w:r>
      <w:r w:rsidR="00C63F8D" w:rsidRPr="00C63F8D">
        <w:rPr>
          <w:rFonts w:ascii="Verdana" w:hAnsi="Verdana" w:cs="Helv"/>
          <w:sz w:val="20"/>
          <w:szCs w:val="20"/>
        </w:rPr>
        <w:t xml:space="preserve"> </w:t>
      </w:r>
      <w:r w:rsidR="00C63F8D" w:rsidRPr="00C63F8D">
        <w:rPr>
          <w:rFonts w:ascii="Verdana" w:hAnsi="Verdana" w:cs="Helv"/>
          <w:color w:val="000000"/>
          <w:sz w:val="20"/>
          <w:szCs w:val="20"/>
        </w:rPr>
        <w:t>I</w:t>
      </w:r>
      <w:r w:rsidR="00A90BC2" w:rsidRPr="00C63F8D">
        <w:rPr>
          <w:rFonts w:ascii="Verdana" w:hAnsi="Verdana" w:cs="Helv"/>
          <w:color w:val="000000"/>
          <w:sz w:val="20"/>
          <w:szCs w:val="20"/>
        </w:rPr>
        <w:t>nformuję</w:t>
      </w:r>
      <w:r w:rsidR="00C63F8D" w:rsidRPr="00C63F8D">
        <w:rPr>
          <w:rFonts w:ascii="Verdana" w:hAnsi="Verdana" w:cs="Helv"/>
          <w:color w:val="000000"/>
          <w:sz w:val="20"/>
          <w:szCs w:val="20"/>
        </w:rPr>
        <w:t>, że</w:t>
      </w:r>
      <w:r w:rsidR="00A90BC2" w:rsidRPr="00C63F8D">
        <w:rPr>
          <w:rFonts w:ascii="Verdana" w:hAnsi="Verdana" w:cs="Helv"/>
          <w:color w:val="000000"/>
          <w:sz w:val="20"/>
          <w:szCs w:val="20"/>
        </w:rPr>
        <w:t xml:space="preserve"> o dane dotyczące daty sprzedaży mieszkania lub domu, można </w:t>
      </w:r>
      <w:r w:rsidR="00C63F8D" w:rsidRPr="00C63F8D">
        <w:rPr>
          <w:rFonts w:ascii="Verdana" w:hAnsi="Verdana" w:cs="Helv"/>
          <w:color w:val="000000"/>
          <w:sz w:val="20"/>
          <w:szCs w:val="20"/>
        </w:rPr>
        <w:t>się</w:t>
      </w:r>
      <w:r w:rsidR="00A90BC2" w:rsidRPr="00C63F8D">
        <w:rPr>
          <w:rFonts w:ascii="Verdana" w:hAnsi="Verdana" w:cs="Helv"/>
          <w:color w:val="000000"/>
          <w:sz w:val="20"/>
          <w:szCs w:val="20"/>
        </w:rPr>
        <w:t xml:space="preserve"> zwrócić do Z</w:t>
      </w:r>
      <w:r w:rsidR="00C63F8D" w:rsidRPr="00C63F8D">
        <w:rPr>
          <w:rFonts w:ascii="Verdana" w:hAnsi="Verdana" w:cs="Helv"/>
          <w:color w:val="000000"/>
          <w:sz w:val="20"/>
          <w:szCs w:val="20"/>
        </w:rPr>
        <w:t xml:space="preserve">arządu </w:t>
      </w:r>
      <w:r w:rsidR="00A90BC2" w:rsidRPr="00C63F8D">
        <w:rPr>
          <w:rFonts w:ascii="Verdana" w:hAnsi="Verdana" w:cs="Helv"/>
          <w:color w:val="000000"/>
          <w:sz w:val="20"/>
          <w:szCs w:val="20"/>
        </w:rPr>
        <w:t>G</w:t>
      </w:r>
      <w:r w:rsidR="00C63F8D" w:rsidRPr="00C63F8D">
        <w:rPr>
          <w:rFonts w:ascii="Verdana" w:hAnsi="Verdana" w:cs="Helv"/>
          <w:color w:val="000000"/>
          <w:sz w:val="20"/>
          <w:szCs w:val="20"/>
        </w:rPr>
        <w:t>eodezji, Kartografii i</w:t>
      </w:r>
      <w:r w:rsidR="009F035C">
        <w:rPr>
          <w:rFonts w:ascii="Verdana" w:hAnsi="Verdana" w:cs="Helv"/>
          <w:color w:val="000000"/>
          <w:sz w:val="20"/>
          <w:szCs w:val="20"/>
        </w:rPr>
        <w:t> </w:t>
      </w:r>
      <w:r w:rsidR="00C63F8D" w:rsidRPr="00C63F8D">
        <w:rPr>
          <w:rFonts w:ascii="Verdana" w:hAnsi="Verdana" w:cs="Helv"/>
          <w:color w:val="000000"/>
          <w:sz w:val="20"/>
          <w:szCs w:val="20"/>
        </w:rPr>
        <w:t>Katastru Miejskiego we Wrocławiu</w:t>
      </w:r>
      <w:r w:rsidR="004D52DB">
        <w:rPr>
          <w:rFonts w:ascii="Verdana" w:hAnsi="Verdana" w:cs="Helv"/>
          <w:color w:val="000000"/>
          <w:sz w:val="20"/>
          <w:szCs w:val="20"/>
        </w:rPr>
        <w:t xml:space="preserve">. Jednostka ta prowadzi stosowny </w:t>
      </w:r>
    </w:p>
    <w:p w14:paraId="5313A069" w14:textId="06DE0DDD" w:rsidR="002732BD" w:rsidRPr="00C63F8D" w:rsidRDefault="002732BD" w:rsidP="002D3C45">
      <w:pPr>
        <w:autoSpaceDE w:val="0"/>
        <w:autoSpaceDN w:val="0"/>
        <w:adjustRightInd w:val="0"/>
        <w:spacing w:before="240" w:line="276" w:lineRule="auto"/>
        <w:rPr>
          <w:rFonts w:ascii="Verdana" w:hAnsi="Verdana" w:cs="Verdana"/>
          <w:sz w:val="20"/>
          <w:szCs w:val="20"/>
        </w:rPr>
      </w:pPr>
      <w:r w:rsidRPr="00C63F8D">
        <w:rPr>
          <w:rFonts w:ascii="Verdana" w:hAnsi="Verdana"/>
          <w:b/>
          <w:bCs/>
          <w:sz w:val="20"/>
          <w:szCs w:val="20"/>
        </w:rPr>
        <w:t>Ad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</w:t>
      </w:r>
      <w:r w:rsidR="00F82CF0" w:rsidRPr="00C63F8D">
        <w:rPr>
          <w:rFonts w:ascii="Verdana" w:hAnsi="Verdana"/>
          <w:b/>
          <w:bCs/>
          <w:sz w:val="20"/>
          <w:szCs w:val="20"/>
        </w:rPr>
        <w:t xml:space="preserve">punkt </w:t>
      </w:r>
      <w:r w:rsidRPr="00C63F8D">
        <w:rPr>
          <w:rFonts w:ascii="Verdana" w:hAnsi="Verdana"/>
          <w:b/>
          <w:bCs/>
          <w:sz w:val="20"/>
          <w:szCs w:val="20"/>
        </w:rPr>
        <w:t>4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</w:t>
      </w:r>
      <w:r w:rsidR="004D37E7" w:rsidRPr="00C63F8D">
        <w:rPr>
          <w:rFonts w:ascii="Verdana" w:hAnsi="Verdana"/>
          <w:b/>
          <w:bCs/>
          <w:sz w:val="20"/>
          <w:szCs w:val="20"/>
        </w:rPr>
        <w:t>tiret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</w:t>
      </w:r>
      <w:r w:rsidR="006B0A8B">
        <w:rPr>
          <w:rFonts w:ascii="Verdana" w:hAnsi="Verdana"/>
          <w:b/>
          <w:bCs/>
          <w:sz w:val="20"/>
          <w:szCs w:val="20"/>
        </w:rPr>
        <w:t>pierwsze</w:t>
      </w:r>
      <w:r w:rsidRPr="00C63F8D">
        <w:rPr>
          <w:rFonts w:ascii="Verdana" w:hAnsi="Verdana"/>
          <w:sz w:val="20"/>
          <w:szCs w:val="20"/>
        </w:rPr>
        <w:t>.</w:t>
      </w:r>
      <w:r w:rsidR="006214B9" w:rsidRPr="00C63F8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63F8D" w:rsidRPr="00C63F8D">
        <w:rPr>
          <w:rFonts w:ascii="Verdana" w:eastAsia="Yu Gothic UI" w:hAnsi="Verdana" w:cs="Yu Gothic UI"/>
          <w:color w:val="000000"/>
          <w:sz w:val="20"/>
          <w:szCs w:val="20"/>
        </w:rPr>
        <w:t>Nie są prowadzone czynności zmierzające do publikowania przedmiotowych danych.</w:t>
      </w:r>
    </w:p>
    <w:p w14:paraId="5C91CDC7" w14:textId="6B59F023" w:rsidR="004A72EA" w:rsidRPr="00C63F8D" w:rsidRDefault="004A72EA" w:rsidP="002D3C45">
      <w:pPr>
        <w:autoSpaceDE w:val="0"/>
        <w:autoSpaceDN w:val="0"/>
        <w:adjustRightInd w:val="0"/>
        <w:spacing w:before="240" w:line="276" w:lineRule="auto"/>
        <w:rPr>
          <w:rFonts w:ascii="Verdana" w:hAnsi="Verdana" w:cs="Verdana"/>
          <w:sz w:val="20"/>
          <w:szCs w:val="20"/>
        </w:rPr>
      </w:pPr>
      <w:r w:rsidRPr="00C63F8D">
        <w:rPr>
          <w:rFonts w:ascii="Verdana" w:hAnsi="Verdana"/>
          <w:b/>
          <w:bCs/>
          <w:sz w:val="20"/>
          <w:szCs w:val="20"/>
        </w:rPr>
        <w:t>Ad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</w:t>
      </w:r>
      <w:r w:rsidR="00F82CF0" w:rsidRPr="00C63F8D">
        <w:rPr>
          <w:rFonts w:ascii="Verdana" w:hAnsi="Verdana"/>
          <w:b/>
          <w:bCs/>
          <w:sz w:val="20"/>
          <w:szCs w:val="20"/>
        </w:rPr>
        <w:t xml:space="preserve">punkt </w:t>
      </w:r>
      <w:r w:rsidRPr="00C63F8D">
        <w:rPr>
          <w:rFonts w:ascii="Verdana" w:hAnsi="Verdana"/>
          <w:b/>
          <w:bCs/>
          <w:sz w:val="20"/>
          <w:szCs w:val="20"/>
        </w:rPr>
        <w:t>4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tiret</w:t>
      </w:r>
      <w:r w:rsidR="00F82CF0" w:rsidRPr="00C63F8D">
        <w:rPr>
          <w:rFonts w:ascii="Verdana" w:hAnsi="Verdana"/>
          <w:b/>
          <w:bCs/>
          <w:sz w:val="20"/>
          <w:szCs w:val="20"/>
        </w:rPr>
        <w:t xml:space="preserve"> </w:t>
      </w:r>
      <w:r w:rsidR="006B0A8B">
        <w:rPr>
          <w:rFonts w:ascii="Verdana" w:hAnsi="Verdana"/>
          <w:b/>
          <w:bCs/>
          <w:sz w:val="20"/>
          <w:szCs w:val="20"/>
        </w:rPr>
        <w:t>drugie</w:t>
      </w:r>
      <w:r w:rsidRPr="00C63F8D">
        <w:rPr>
          <w:rFonts w:ascii="Verdana" w:hAnsi="Verdana"/>
          <w:sz w:val="20"/>
          <w:szCs w:val="20"/>
        </w:rPr>
        <w:t>.</w:t>
      </w:r>
      <w:r w:rsidR="006214B9" w:rsidRPr="00C63F8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63F8D" w:rsidRPr="00C63F8D">
        <w:rPr>
          <w:rFonts w:ascii="Verdana" w:eastAsia="Yu Gothic UI" w:hAnsi="Verdana" w:cs="Yu Gothic UI"/>
          <w:color w:val="000000"/>
          <w:sz w:val="20"/>
          <w:szCs w:val="20"/>
        </w:rPr>
        <w:t>nie są prowadzone czynności zmierzające do publikowania przedmiotowych danych.</w:t>
      </w:r>
    </w:p>
    <w:p w14:paraId="58C14870" w14:textId="7CC22A2F" w:rsidR="002D3C45" w:rsidRPr="00C63F8D" w:rsidRDefault="002732BD" w:rsidP="002D3C45">
      <w:pPr>
        <w:spacing w:before="24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b/>
          <w:bCs/>
          <w:sz w:val="20"/>
          <w:szCs w:val="20"/>
        </w:rPr>
        <w:t xml:space="preserve">Ad </w:t>
      </w:r>
      <w:r w:rsidR="00C75E51" w:rsidRPr="00C63F8D">
        <w:rPr>
          <w:rFonts w:ascii="Verdana" w:hAnsi="Verdana"/>
          <w:b/>
          <w:bCs/>
          <w:sz w:val="20"/>
          <w:szCs w:val="20"/>
        </w:rPr>
        <w:t xml:space="preserve">punkt </w:t>
      </w:r>
      <w:r w:rsidRPr="00C63F8D">
        <w:rPr>
          <w:rFonts w:ascii="Verdana" w:hAnsi="Verdana"/>
          <w:b/>
          <w:bCs/>
          <w:sz w:val="20"/>
          <w:szCs w:val="20"/>
        </w:rPr>
        <w:t>5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tiret </w:t>
      </w:r>
      <w:bookmarkStart w:id="3" w:name="_Hlk196307586"/>
      <w:r w:rsidR="006B0A8B">
        <w:rPr>
          <w:rFonts w:ascii="Verdana" w:hAnsi="Verdana"/>
          <w:b/>
          <w:bCs/>
          <w:sz w:val="20"/>
          <w:szCs w:val="20"/>
        </w:rPr>
        <w:t>pierwsze</w:t>
      </w:r>
      <w:r w:rsidRPr="00C63F8D">
        <w:rPr>
          <w:rFonts w:ascii="Verdana" w:hAnsi="Verdana"/>
          <w:sz w:val="20"/>
          <w:szCs w:val="20"/>
        </w:rPr>
        <w:t xml:space="preserve">. </w:t>
      </w:r>
      <w:bookmarkEnd w:id="3"/>
      <w:r w:rsidR="002D3C45" w:rsidRPr="00C63F8D">
        <w:rPr>
          <w:rFonts w:ascii="Verdana" w:hAnsi="Verdana"/>
          <w:color w:val="000000" w:themeColor="text1"/>
          <w:sz w:val="20"/>
          <w:szCs w:val="20"/>
        </w:rPr>
        <w:t xml:space="preserve">W zakresie punktu dotyczącego publikacji </w:t>
      </w:r>
      <w:r w:rsidR="002D3C45" w:rsidRPr="00C63F8D">
        <w:rPr>
          <w:rFonts w:ascii="Verdana" w:hAnsi="Verdana"/>
          <w:sz w:val="20"/>
          <w:szCs w:val="20"/>
        </w:rPr>
        <w:t xml:space="preserve">protokołów ze sprzedaży nieruchomości, informujemy, że Prezydent Wrocławia każdorazowo podaje do publicznej wiadomości informację o wyniku przetargu - działając w celu wypełnienia obowiązku prawnego ciążącego na administratorze tj. na podstawie art. 6 ust. 1 lit. c RODO w związku z art 12 ust. 1 rozporządzenia Rady Ministrów z dnia 14 września 2004 r. w sprawie sposobu i trybu przeprowadzenia przetargów oraz rokowań na zbycie nieruchomości. Informacja o wyniku przetargu, która </w:t>
      </w:r>
      <w:r w:rsidR="002D3C45" w:rsidRPr="00C63F8D">
        <w:rPr>
          <w:rFonts w:ascii="Verdana" w:hAnsi="Verdana"/>
          <w:sz w:val="20"/>
          <w:szCs w:val="20"/>
        </w:rPr>
        <w:lastRenderedPageBreak/>
        <w:t xml:space="preserve">zawiera dane osobowe, publikowana jest zgodnie z zasadami RODO, w tym zasadą wynikającą z art. 5 ust. 1 lit. e RODO tj. ograniczonego przechowywania danych. </w:t>
      </w:r>
    </w:p>
    <w:p w14:paraId="0A04C98E" w14:textId="4E2217D1" w:rsidR="002D3C45" w:rsidRPr="00C63F8D" w:rsidRDefault="002D3C45" w:rsidP="002D3C45">
      <w:pPr>
        <w:spacing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sz w:val="20"/>
          <w:szCs w:val="20"/>
        </w:rPr>
        <w:t>Zgodnie z obowiązującymi przepisami brak jest podstawy prawnej na publikację w Biuletynie Informacji Publicznej – protokołów z przeprowadzonych przetargów.</w:t>
      </w:r>
    </w:p>
    <w:p w14:paraId="7FDA1858" w14:textId="6D65B114" w:rsidR="00F82CF0" w:rsidRPr="00C63F8D" w:rsidRDefault="002732BD" w:rsidP="002D3C45">
      <w:pPr>
        <w:spacing w:before="24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b/>
          <w:bCs/>
          <w:sz w:val="20"/>
          <w:szCs w:val="20"/>
        </w:rPr>
        <w:t xml:space="preserve">Ad </w:t>
      </w:r>
      <w:r w:rsidR="00C75E51" w:rsidRPr="00C63F8D">
        <w:rPr>
          <w:rFonts w:ascii="Verdana" w:hAnsi="Verdana"/>
          <w:b/>
          <w:bCs/>
          <w:sz w:val="20"/>
          <w:szCs w:val="20"/>
        </w:rPr>
        <w:t xml:space="preserve">punkt </w:t>
      </w:r>
      <w:r w:rsidRPr="00C63F8D">
        <w:rPr>
          <w:rFonts w:ascii="Verdana" w:hAnsi="Verdana"/>
          <w:b/>
          <w:bCs/>
          <w:sz w:val="20"/>
          <w:szCs w:val="20"/>
        </w:rPr>
        <w:t>5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tiret </w:t>
      </w:r>
      <w:r w:rsidR="006B0A8B">
        <w:rPr>
          <w:rFonts w:ascii="Verdana" w:hAnsi="Verdana"/>
          <w:b/>
          <w:bCs/>
          <w:sz w:val="20"/>
          <w:szCs w:val="20"/>
        </w:rPr>
        <w:t>drugie</w:t>
      </w:r>
      <w:r w:rsidRPr="00C63F8D">
        <w:rPr>
          <w:rFonts w:ascii="Verdana" w:hAnsi="Verdana"/>
          <w:b/>
          <w:bCs/>
          <w:sz w:val="20"/>
          <w:szCs w:val="20"/>
        </w:rPr>
        <w:t>.</w:t>
      </w:r>
      <w:r w:rsidRPr="00C63F8D">
        <w:rPr>
          <w:rFonts w:ascii="Verdana" w:hAnsi="Verdana"/>
          <w:sz w:val="20"/>
          <w:szCs w:val="20"/>
        </w:rPr>
        <w:t xml:space="preserve"> </w:t>
      </w:r>
      <w:r w:rsidR="00F82CF0" w:rsidRPr="00C63F8D">
        <w:rPr>
          <w:rFonts w:ascii="Verdana" w:hAnsi="Verdana"/>
          <w:color w:val="000000" w:themeColor="text1"/>
          <w:sz w:val="20"/>
          <w:szCs w:val="20"/>
        </w:rPr>
        <w:t xml:space="preserve">W zakresie punktu dotyczącego publikacji </w:t>
      </w:r>
      <w:r w:rsidR="00F82CF0" w:rsidRPr="00C63F8D">
        <w:rPr>
          <w:rFonts w:ascii="Verdana" w:hAnsi="Verdana"/>
          <w:sz w:val="20"/>
          <w:szCs w:val="20"/>
        </w:rPr>
        <w:t>protokołów</w:t>
      </w:r>
      <w:r w:rsidRPr="00C63F8D">
        <w:rPr>
          <w:rFonts w:ascii="Verdana" w:hAnsi="Verdana"/>
          <w:sz w:val="20"/>
          <w:szCs w:val="20"/>
        </w:rPr>
        <w:t xml:space="preserve"> z</w:t>
      </w:r>
      <w:r w:rsidR="0084769F">
        <w:rPr>
          <w:rFonts w:ascii="Verdana" w:hAnsi="Verdana"/>
          <w:sz w:val="20"/>
          <w:szCs w:val="20"/>
        </w:rPr>
        <w:t> zebrań</w:t>
      </w:r>
      <w:r w:rsidRPr="00C63F8D">
        <w:rPr>
          <w:rFonts w:ascii="Verdana" w:hAnsi="Verdana"/>
          <w:sz w:val="20"/>
          <w:szCs w:val="20"/>
        </w:rPr>
        <w:t xml:space="preserve">, </w:t>
      </w:r>
      <w:r w:rsidR="0084769F" w:rsidRPr="00C63F8D">
        <w:rPr>
          <w:rFonts w:ascii="Verdana" w:hAnsi="Verdana"/>
          <w:sz w:val="20"/>
          <w:szCs w:val="20"/>
        </w:rPr>
        <w:t>o których</w:t>
      </w:r>
      <w:r w:rsidRPr="00C63F8D">
        <w:rPr>
          <w:rFonts w:ascii="Verdana" w:hAnsi="Verdana"/>
          <w:sz w:val="20"/>
          <w:szCs w:val="20"/>
        </w:rPr>
        <w:t xml:space="preserve"> mowa w art. 30 ust. 1 pkt. 3 ustawy o własności lokali uprzejmie informuj</w:t>
      </w:r>
      <w:r w:rsidR="00F82CF0" w:rsidRPr="00C63F8D">
        <w:rPr>
          <w:rFonts w:ascii="Verdana" w:hAnsi="Verdana"/>
          <w:sz w:val="20"/>
          <w:szCs w:val="20"/>
        </w:rPr>
        <w:t>emy</w:t>
      </w:r>
      <w:r w:rsidRPr="00C63F8D">
        <w:rPr>
          <w:rFonts w:ascii="Verdana" w:hAnsi="Verdana"/>
          <w:sz w:val="20"/>
          <w:szCs w:val="20"/>
        </w:rPr>
        <w:t>, że protokół taki nie jest dokumentem urzędowym w</w:t>
      </w:r>
      <w:r w:rsidR="0084769F">
        <w:rPr>
          <w:rFonts w:ascii="Verdana" w:hAnsi="Verdana"/>
          <w:sz w:val="20"/>
          <w:szCs w:val="20"/>
        </w:rPr>
        <w:t> </w:t>
      </w:r>
      <w:r w:rsidR="007A0591" w:rsidRPr="00C63F8D">
        <w:rPr>
          <w:rFonts w:ascii="Verdana" w:hAnsi="Verdana"/>
          <w:sz w:val="20"/>
          <w:szCs w:val="20"/>
        </w:rPr>
        <w:t>rozumieniu art.</w:t>
      </w:r>
      <w:r w:rsidR="00F82CF0" w:rsidRPr="00C63F8D">
        <w:rPr>
          <w:rFonts w:ascii="Verdana" w:hAnsi="Verdana"/>
          <w:sz w:val="20"/>
          <w:szCs w:val="20"/>
        </w:rPr>
        <w:t> </w:t>
      </w:r>
      <w:r w:rsidRPr="00C63F8D">
        <w:rPr>
          <w:rFonts w:ascii="Verdana" w:hAnsi="Verdana"/>
          <w:sz w:val="20"/>
          <w:szCs w:val="20"/>
        </w:rPr>
        <w:t>6 ust. 2 ustawy o dostępie do informacji publicznej. Nie jest także dokumentem wytworzonym przez Gminę Wrocław, jest to dokument sporządzany przez Zarząd, Zarządcę lub Administratora budynku, który organizuje i</w:t>
      </w:r>
      <w:r w:rsidR="004D37E7" w:rsidRPr="00C63F8D">
        <w:rPr>
          <w:rFonts w:ascii="Verdana" w:hAnsi="Verdana"/>
          <w:sz w:val="20"/>
          <w:szCs w:val="20"/>
        </w:rPr>
        <w:t> </w:t>
      </w:r>
      <w:r w:rsidRPr="00C63F8D">
        <w:rPr>
          <w:rFonts w:ascii="Verdana" w:hAnsi="Verdana"/>
          <w:sz w:val="20"/>
          <w:szCs w:val="20"/>
        </w:rPr>
        <w:t>przeprowadza zebranie wspólnoty mieszkaniowej. Na zebraniach tych Gmina Wrocław występuje jako jeden z właścicieli i posiada takie same prawa i obowiązki jak pozostali właściciele. Sprawy poruszane na zebraniach wspólnot mieszkaniowych nie mają charakteru publicznego, dotyczą indywidualnych spraw danej wspólnoty. Wspólnota Mieszkaniowa nie jest podmiotem publicznym, a</w:t>
      </w:r>
      <w:r w:rsidR="004D37E7" w:rsidRPr="00C63F8D">
        <w:rPr>
          <w:rFonts w:ascii="Verdana" w:hAnsi="Verdana"/>
          <w:sz w:val="20"/>
          <w:szCs w:val="20"/>
        </w:rPr>
        <w:t> </w:t>
      </w:r>
      <w:r w:rsidRPr="00C63F8D">
        <w:rPr>
          <w:rFonts w:ascii="Verdana" w:hAnsi="Verdana"/>
          <w:sz w:val="20"/>
          <w:szCs w:val="20"/>
        </w:rPr>
        <w:t>Gmina jest jedynie członkiem Wspólnoty Mieszkaniowej.</w:t>
      </w:r>
    </w:p>
    <w:p w14:paraId="4EF0829D" w14:textId="0A8C6E88" w:rsidR="000A1172" w:rsidRPr="00C63F8D" w:rsidRDefault="000A1172" w:rsidP="002D3C45">
      <w:pPr>
        <w:spacing w:before="24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b/>
          <w:bCs/>
          <w:sz w:val="20"/>
          <w:szCs w:val="20"/>
        </w:rPr>
        <w:t>Ad</w:t>
      </w:r>
      <w:r w:rsidR="006B0A8B">
        <w:rPr>
          <w:rFonts w:ascii="Verdana" w:hAnsi="Verdana"/>
          <w:b/>
          <w:bCs/>
          <w:sz w:val="20"/>
          <w:szCs w:val="20"/>
        </w:rPr>
        <w:t xml:space="preserve"> punkt </w:t>
      </w:r>
      <w:r w:rsidRPr="00C63F8D">
        <w:rPr>
          <w:rFonts w:ascii="Verdana" w:hAnsi="Verdana"/>
          <w:b/>
          <w:bCs/>
          <w:sz w:val="20"/>
          <w:szCs w:val="20"/>
        </w:rPr>
        <w:t>5</w:t>
      </w:r>
      <w:r w:rsidR="00081BCC" w:rsidRPr="00C63F8D">
        <w:rPr>
          <w:rFonts w:ascii="Verdana" w:hAnsi="Verdana"/>
          <w:b/>
          <w:bCs/>
          <w:sz w:val="20"/>
          <w:szCs w:val="20"/>
        </w:rPr>
        <w:t xml:space="preserve"> tiret </w:t>
      </w:r>
      <w:r w:rsidR="006B0A8B">
        <w:rPr>
          <w:rFonts w:ascii="Verdana" w:hAnsi="Verdana"/>
          <w:b/>
          <w:bCs/>
          <w:sz w:val="20"/>
          <w:szCs w:val="20"/>
        </w:rPr>
        <w:t>trzecie</w:t>
      </w:r>
      <w:r w:rsidRPr="00C63F8D">
        <w:rPr>
          <w:rFonts w:ascii="Verdana" w:hAnsi="Verdana"/>
          <w:b/>
          <w:bCs/>
          <w:sz w:val="20"/>
          <w:szCs w:val="20"/>
        </w:rPr>
        <w:t>.</w:t>
      </w:r>
      <w:r w:rsidRPr="00C63F8D">
        <w:rPr>
          <w:rFonts w:ascii="Verdana" w:hAnsi="Verdana"/>
          <w:sz w:val="20"/>
          <w:szCs w:val="20"/>
        </w:rPr>
        <w:t xml:space="preserve"> </w:t>
      </w:r>
      <w:r w:rsidR="00F82CF0" w:rsidRPr="00C63F8D">
        <w:rPr>
          <w:rFonts w:ascii="Verdana" w:hAnsi="Verdana"/>
          <w:sz w:val="20"/>
          <w:szCs w:val="20"/>
        </w:rPr>
        <w:t>Z uwagi na zbyt szczegółowy charakter informacji, której oznaczenia ma dotyczyć, na „Mapie własności” SIP dotyczącej części zasobu komunalnego z</w:t>
      </w:r>
      <w:r w:rsidR="004D37E7" w:rsidRPr="00C63F8D">
        <w:rPr>
          <w:rFonts w:ascii="Verdana" w:hAnsi="Verdana"/>
          <w:sz w:val="20"/>
          <w:szCs w:val="20"/>
        </w:rPr>
        <w:t> </w:t>
      </w:r>
      <w:r w:rsidR="00F82CF0" w:rsidRPr="00C63F8D">
        <w:rPr>
          <w:rFonts w:ascii="Verdana" w:hAnsi="Verdana"/>
          <w:sz w:val="20"/>
          <w:szCs w:val="20"/>
        </w:rPr>
        <w:t>resztkowym udziałem właścicielskim gminy Wrocław, informujemy, że nie przewidujemy odrębnego oznaczenia z uwagi na fakt, iż nie koresponduje on z</w:t>
      </w:r>
      <w:r w:rsidR="004D37E7" w:rsidRPr="00C63F8D">
        <w:rPr>
          <w:rFonts w:ascii="Verdana" w:hAnsi="Verdana"/>
          <w:sz w:val="20"/>
          <w:szCs w:val="20"/>
        </w:rPr>
        <w:t> </w:t>
      </w:r>
      <w:r w:rsidR="00F82CF0" w:rsidRPr="00C63F8D">
        <w:rPr>
          <w:rFonts w:ascii="Verdana" w:hAnsi="Verdana"/>
          <w:sz w:val="20"/>
          <w:szCs w:val="20"/>
        </w:rPr>
        <w:t>wykorzystywaną kategoryzacją własności będącą na dużym poziomie ogólności.</w:t>
      </w:r>
    </w:p>
    <w:p w14:paraId="0998CD09" w14:textId="55E0F3A3" w:rsidR="004D37E7" w:rsidRPr="00C63F8D" w:rsidRDefault="002732BD" w:rsidP="004D37E7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C63F8D">
        <w:rPr>
          <w:rFonts w:ascii="Verdana" w:hAnsi="Verdana"/>
          <w:b/>
          <w:bCs/>
          <w:color w:val="000000" w:themeColor="text1"/>
          <w:sz w:val="20"/>
          <w:szCs w:val="20"/>
        </w:rPr>
        <w:t>Ad</w:t>
      </w:r>
      <w:r w:rsidR="006B0A8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punkt </w:t>
      </w:r>
      <w:r w:rsidRPr="00C63F8D">
        <w:rPr>
          <w:rFonts w:ascii="Verdana" w:hAnsi="Verdana"/>
          <w:b/>
          <w:bCs/>
          <w:color w:val="000000" w:themeColor="text1"/>
          <w:sz w:val="20"/>
          <w:szCs w:val="20"/>
        </w:rPr>
        <w:t>6.</w:t>
      </w:r>
      <w:r w:rsidRPr="00C63F8D">
        <w:rPr>
          <w:rFonts w:ascii="Verdana" w:hAnsi="Verdana"/>
          <w:sz w:val="20"/>
          <w:szCs w:val="20"/>
        </w:rPr>
        <w:t xml:space="preserve"> </w:t>
      </w:r>
      <w:r w:rsidR="004D37E7" w:rsidRPr="00C63F8D">
        <w:rPr>
          <w:rFonts w:ascii="Verdana" w:hAnsi="Verdana"/>
          <w:sz w:val="20"/>
          <w:szCs w:val="20"/>
        </w:rPr>
        <w:t xml:space="preserve">W zakresie publikacji protokołów z posiedzeń </w:t>
      </w:r>
      <w:r w:rsidR="004D37E7" w:rsidRPr="00C63F8D">
        <w:rPr>
          <w:rFonts w:ascii="Verdana" w:hAnsi="Verdana"/>
          <w:color w:val="000000" w:themeColor="text1"/>
          <w:sz w:val="20"/>
          <w:szCs w:val="20"/>
        </w:rPr>
        <w:t>"Forum Konsultacyjno-Analitycznego przy Prezydencie Wrocławia", informujemy, że do tej pory nie były sporządzane protokołu z prac w trybie konsultacyjnym, określonym w § 4. pkt. 1. ust. 1 Zarządzenia nr. 454/19 Prezydenta Wrocławia z dnia 20 lutego 2019 r., gdyż posiedzenia w takim trybie nie miały dotychczas miejsca.</w:t>
      </w:r>
    </w:p>
    <w:p w14:paraId="45FE92C8" w14:textId="77777777" w:rsidR="004D37E7" w:rsidRPr="00C63F8D" w:rsidRDefault="004D37E7" w:rsidP="004D37E7">
      <w:pPr>
        <w:spacing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color w:val="000000" w:themeColor="text1"/>
          <w:sz w:val="20"/>
          <w:szCs w:val="20"/>
        </w:rPr>
        <w:t>Członkowie "Forum" wykonywali prace w trybie analiz i ekspertyz indywidualnych tzn. w formie pisemnych opracowań. Stosowne umowy w tym zakresie zostały wykazane w "Urzędowym Rejestrze Umów” UMW.</w:t>
      </w:r>
    </w:p>
    <w:p w14:paraId="645765FC" w14:textId="0991C8A3" w:rsidR="000A1172" w:rsidRPr="00C63F8D" w:rsidRDefault="000A1172" w:rsidP="004D37E7">
      <w:pPr>
        <w:spacing w:before="240" w:line="276" w:lineRule="auto"/>
        <w:rPr>
          <w:rFonts w:ascii="Verdana" w:hAnsi="Verdana"/>
          <w:sz w:val="20"/>
          <w:szCs w:val="20"/>
        </w:rPr>
      </w:pPr>
      <w:r w:rsidRPr="00C63F8D">
        <w:rPr>
          <w:rFonts w:ascii="Verdana" w:hAnsi="Verdana"/>
          <w:b/>
          <w:bCs/>
          <w:color w:val="000000" w:themeColor="text1"/>
          <w:sz w:val="20"/>
          <w:szCs w:val="20"/>
        </w:rPr>
        <w:t>Ad</w:t>
      </w:r>
      <w:r w:rsidR="006B0A8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punkt </w:t>
      </w:r>
      <w:r w:rsidRPr="00C63F8D">
        <w:rPr>
          <w:rFonts w:ascii="Verdana" w:hAnsi="Verdana"/>
          <w:b/>
          <w:bCs/>
          <w:color w:val="000000" w:themeColor="text1"/>
          <w:sz w:val="20"/>
          <w:szCs w:val="20"/>
        </w:rPr>
        <w:t>7.</w:t>
      </w:r>
      <w:r w:rsidR="001F0307" w:rsidRPr="00C63F8D">
        <w:rPr>
          <w:rFonts w:ascii="Verdana" w:hAnsi="Verdana"/>
          <w:sz w:val="20"/>
          <w:szCs w:val="20"/>
        </w:rPr>
        <w:t xml:space="preserve"> W zakresie punktu dotyczącego publikacji w SIP lokalizacji projektów wybranych do zrealizowania i zrealizowanych w ramach Wrocławskiego Budżetu Obywatelskiego i Funduszu Osiedlowego, Wydział Partycypacji Społecznej </w:t>
      </w:r>
      <w:r w:rsidR="00081BCC" w:rsidRPr="00C63F8D">
        <w:rPr>
          <w:rFonts w:ascii="Verdana" w:hAnsi="Verdana" w:cs="Helv"/>
          <w:color w:val="000000"/>
          <w:sz w:val="20"/>
          <w:szCs w:val="20"/>
        </w:rPr>
        <w:t xml:space="preserve">podejmie starania i rozmowy z Wydziałem Planowania Przestrzennego, o sposobie i możliwościach zamieszczenia </w:t>
      </w:r>
      <w:r w:rsidR="004D37E7" w:rsidRPr="00C63F8D">
        <w:rPr>
          <w:rFonts w:ascii="Verdana" w:hAnsi="Verdana" w:cs="Helv"/>
          <w:color w:val="000000"/>
          <w:sz w:val="20"/>
          <w:szCs w:val="20"/>
        </w:rPr>
        <w:t>danych,</w:t>
      </w:r>
      <w:r w:rsidR="00081BCC" w:rsidRPr="00C63F8D">
        <w:rPr>
          <w:rFonts w:ascii="Verdana" w:hAnsi="Verdana" w:cs="Helv"/>
          <w:color w:val="000000"/>
          <w:sz w:val="20"/>
          <w:szCs w:val="20"/>
        </w:rPr>
        <w:t xml:space="preserve"> aby udostępnić w SIP powyższe dane.</w:t>
      </w:r>
    </w:p>
    <w:p w14:paraId="1A257CA7" w14:textId="1AEA45E1" w:rsidR="000A1172" w:rsidRPr="00C63F8D" w:rsidRDefault="000A1172" w:rsidP="002D3C45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C63F8D">
        <w:rPr>
          <w:rFonts w:ascii="Verdana" w:hAnsi="Verdana"/>
          <w:b/>
          <w:bCs/>
          <w:color w:val="000000" w:themeColor="text1"/>
          <w:sz w:val="20"/>
          <w:szCs w:val="20"/>
        </w:rPr>
        <w:t>Ad</w:t>
      </w:r>
      <w:r w:rsidR="006B0A8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punkt </w:t>
      </w:r>
      <w:r w:rsidRPr="00C63F8D">
        <w:rPr>
          <w:rFonts w:ascii="Verdana" w:hAnsi="Verdana"/>
          <w:b/>
          <w:bCs/>
          <w:color w:val="000000" w:themeColor="text1"/>
          <w:sz w:val="20"/>
          <w:szCs w:val="20"/>
        </w:rPr>
        <w:t>8</w:t>
      </w:r>
      <w:r w:rsidRPr="00C63F8D">
        <w:rPr>
          <w:rFonts w:ascii="Verdana" w:hAnsi="Verdana"/>
          <w:color w:val="000000" w:themeColor="text1"/>
          <w:sz w:val="20"/>
          <w:szCs w:val="20"/>
        </w:rPr>
        <w:t>.</w:t>
      </w:r>
      <w:r w:rsidR="007A0591" w:rsidRPr="00C63F8D">
        <w:rPr>
          <w:rFonts w:ascii="Verdana" w:hAnsi="Verdana"/>
          <w:sz w:val="20"/>
          <w:szCs w:val="20"/>
        </w:rPr>
        <w:t xml:space="preserve"> </w:t>
      </w:r>
      <w:bookmarkStart w:id="4" w:name="_Hlk196227744"/>
      <w:bookmarkStart w:id="5" w:name="_Hlk196383550"/>
      <w:r w:rsidR="007A0591" w:rsidRPr="00C63F8D">
        <w:rPr>
          <w:rFonts w:ascii="Verdana" w:hAnsi="Verdana"/>
          <w:color w:val="000000" w:themeColor="text1"/>
          <w:sz w:val="20"/>
          <w:szCs w:val="20"/>
        </w:rPr>
        <w:t xml:space="preserve">Wydział Planowania Przestrzennego deklaruje możliwość uruchomienia </w:t>
      </w:r>
      <w:bookmarkEnd w:id="4"/>
      <w:r w:rsidR="007A0591" w:rsidRPr="00C63F8D">
        <w:rPr>
          <w:rFonts w:ascii="Verdana" w:hAnsi="Verdana"/>
          <w:color w:val="000000" w:themeColor="text1"/>
          <w:sz w:val="20"/>
          <w:szCs w:val="20"/>
        </w:rPr>
        <w:t>w</w:t>
      </w:r>
      <w:r w:rsidR="004D37E7" w:rsidRPr="00C63F8D">
        <w:rPr>
          <w:rFonts w:ascii="Verdana" w:hAnsi="Verdana"/>
          <w:color w:val="000000" w:themeColor="text1"/>
          <w:sz w:val="20"/>
          <w:szCs w:val="20"/>
        </w:rPr>
        <w:t> </w:t>
      </w:r>
      <w:r w:rsidR="007A0591" w:rsidRPr="00C63F8D">
        <w:rPr>
          <w:rFonts w:ascii="Verdana" w:hAnsi="Verdana"/>
          <w:color w:val="000000" w:themeColor="text1"/>
          <w:sz w:val="20"/>
          <w:szCs w:val="20"/>
        </w:rPr>
        <w:t xml:space="preserve">ramach </w:t>
      </w:r>
      <w:r w:rsidR="006B0A8B">
        <w:rPr>
          <w:rFonts w:ascii="Verdana" w:hAnsi="Verdana"/>
          <w:color w:val="000000" w:themeColor="text1"/>
          <w:sz w:val="20"/>
          <w:szCs w:val="20"/>
        </w:rPr>
        <w:t xml:space="preserve">SIP </w:t>
      </w:r>
      <w:r w:rsidR="007A0591" w:rsidRPr="00C63F8D">
        <w:rPr>
          <w:rFonts w:ascii="Verdana" w:hAnsi="Verdana"/>
          <w:color w:val="000000" w:themeColor="text1"/>
          <w:sz w:val="20"/>
          <w:szCs w:val="20"/>
        </w:rPr>
        <w:t>narzędzia pozwalającego na określanie odległości od wskazanego punktu na mapie do najbliższego:</w:t>
      </w:r>
    </w:p>
    <w:p w14:paraId="547443FA" w14:textId="369AD7FD" w:rsidR="007A0591" w:rsidRPr="0084769F" w:rsidRDefault="007A0591" w:rsidP="0084769F">
      <w:pPr>
        <w:pStyle w:val="Akapitzlist"/>
        <w:numPr>
          <w:ilvl w:val="0"/>
          <w:numId w:val="39"/>
        </w:num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84769F">
        <w:rPr>
          <w:rFonts w:ascii="Verdana" w:hAnsi="Verdana"/>
          <w:color w:val="000000" w:themeColor="text1"/>
          <w:sz w:val="20"/>
          <w:szCs w:val="20"/>
        </w:rPr>
        <w:t>przystanku komunikacji miejskiej (zgodnie z aktualnymi rozkładami jazdy),</w:t>
      </w:r>
    </w:p>
    <w:p w14:paraId="0B60BCDE" w14:textId="6D5CCE7D" w:rsidR="007A0591" w:rsidRPr="0084769F" w:rsidRDefault="007A0591" w:rsidP="0084769F">
      <w:pPr>
        <w:pStyle w:val="Akapitzlist"/>
        <w:numPr>
          <w:ilvl w:val="0"/>
          <w:numId w:val="39"/>
        </w:num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84769F">
        <w:rPr>
          <w:rFonts w:ascii="Verdana" w:hAnsi="Verdana"/>
          <w:color w:val="000000" w:themeColor="text1"/>
          <w:sz w:val="20"/>
          <w:szCs w:val="20"/>
        </w:rPr>
        <w:t>terenu zieleni (w zakresie w jakim dane te są dostępne w SIP),</w:t>
      </w:r>
    </w:p>
    <w:p w14:paraId="193A4B78" w14:textId="1C6A797D" w:rsidR="007A0591" w:rsidRPr="0084769F" w:rsidRDefault="007A0591" w:rsidP="0084769F">
      <w:pPr>
        <w:pStyle w:val="Akapitzlist"/>
        <w:numPr>
          <w:ilvl w:val="0"/>
          <w:numId w:val="39"/>
        </w:num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84769F">
        <w:rPr>
          <w:rFonts w:ascii="Verdana" w:hAnsi="Verdana"/>
          <w:color w:val="000000" w:themeColor="text1"/>
          <w:sz w:val="20"/>
          <w:szCs w:val="20"/>
        </w:rPr>
        <w:t>adresu pod jakim funkcjonuje szkoła lub przedszkole (w zakresie w jakim udostępnia do SIP dane Departament Edukacji),</w:t>
      </w:r>
    </w:p>
    <w:p w14:paraId="6C6E049F" w14:textId="3BC36F6D" w:rsidR="007A0591" w:rsidRPr="0084769F" w:rsidRDefault="007A0591" w:rsidP="0084769F">
      <w:pPr>
        <w:pStyle w:val="Akapitzlist"/>
        <w:numPr>
          <w:ilvl w:val="0"/>
          <w:numId w:val="39"/>
        </w:num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84769F">
        <w:rPr>
          <w:rFonts w:ascii="Verdana" w:hAnsi="Verdana"/>
          <w:color w:val="000000" w:themeColor="text1"/>
          <w:sz w:val="20"/>
          <w:szCs w:val="20"/>
        </w:rPr>
        <w:t>adresu pod jakim funkcjonuje żłobek lub klub dziecięcy (w zakresie w jakim gromadzi w SIP dane Departament Spraw Społecznych),</w:t>
      </w:r>
    </w:p>
    <w:p w14:paraId="53B43348" w14:textId="53967938" w:rsidR="007A0591" w:rsidRPr="0084769F" w:rsidRDefault="007A0591" w:rsidP="0084769F">
      <w:pPr>
        <w:pStyle w:val="Akapitzlist"/>
        <w:numPr>
          <w:ilvl w:val="0"/>
          <w:numId w:val="39"/>
        </w:num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84769F">
        <w:rPr>
          <w:rFonts w:ascii="Verdana" w:hAnsi="Verdana"/>
          <w:color w:val="000000" w:themeColor="text1"/>
          <w:sz w:val="20"/>
          <w:szCs w:val="20"/>
        </w:rPr>
        <w:t>adresu pod jakim funkcjonuje obiekt Podstawowej Opieki Zdrowotnej (w zakresie w jakim gromadzi w SIP dane</w:t>
      </w:r>
      <w:r w:rsidR="004A72EA" w:rsidRPr="0084769F">
        <w:rPr>
          <w:rFonts w:ascii="Verdana" w:hAnsi="Verdana"/>
          <w:color w:val="000000" w:themeColor="text1"/>
          <w:sz w:val="20"/>
          <w:szCs w:val="20"/>
        </w:rPr>
        <w:t xml:space="preserve"> Departament Spraw Społecznych</w:t>
      </w:r>
      <w:r w:rsidRPr="0084769F">
        <w:rPr>
          <w:rFonts w:ascii="Verdana" w:hAnsi="Verdana"/>
          <w:color w:val="000000" w:themeColor="text1"/>
          <w:sz w:val="20"/>
          <w:szCs w:val="20"/>
        </w:rPr>
        <w:t>),</w:t>
      </w:r>
    </w:p>
    <w:p w14:paraId="08FB9B0E" w14:textId="4EB54444" w:rsidR="007A0591" w:rsidRPr="0084769F" w:rsidRDefault="007A0591" w:rsidP="0084769F">
      <w:pPr>
        <w:pStyle w:val="Akapitzlist"/>
        <w:numPr>
          <w:ilvl w:val="0"/>
          <w:numId w:val="39"/>
        </w:num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84769F">
        <w:rPr>
          <w:rFonts w:ascii="Verdana" w:hAnsi="Verdana"/>
          <w:color w:val="000000" w:themeColor="text1"/>
          <w:sz w:val="20"/>
          <w:szCs w:val="20"/>
        </w:rPr>
        <w:t>dużego obiektu handlowo – usługowego (w zakresie w jakim dane te są dostępne w SIP).</w:t>
      </w:r>
    </w:p>
    <w:p w14:paraId="15808D5B" w14:textId="681E7949" w:rsidR="007A0591" w:rsidRPr="00C63F8D" w:rsidRDefault="007A0591" w:rsidP="002D3C45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C63F8D">
        <w:rPr>
          <w:rFonts w:ascii="Verdana" w:hAnsi="Verdana"/>
          <w:color w:val="000000" w:themeColor="text1"/>
          <w:sz w:val="20"/>
          <w:szCs w:val="20"/>
        </w:rPr>
        <w:lastRenderedPageBreak/>
        <w:t>na tle dostępnych w SIP danych o mieszkalnictwie takich, jak: tereny zabudowane, tereny przeznaczone w planach miejscowych pod mieszkalnictwo</w:t>
      </w:r>
      <w:bookmarkEnd w:id="5"/>
      <w:r w:rsidRPr="00C63F8D">
        <w:rPr>
          <w:rFonts w:ascii="Verdana" w:hAnsi="Verdana"/>
          <w:color w:val="000000" w:themeColor="text1"/>
          <w:sz w:val="20"/>
          <w:szCs w:val="20"/>
        </w:rPr>
        <w:t>.</w:t>
      </w:r>
    </w:p>
    <w:p w14:paraId="5095D25B" w14:textId="2824E46E" w:rsidR="00CF52E2" w:rsidRPr="009F035C" w:rsidRDefault="00156A2A" w:rsidP="00E81D1B">
      <w:pPr>
        <w:pStyle w:val="12Zwyrazamiszacunku"/>
        <w:spacing w:before="240" w:line="276" w:lineRule="auto"/>
        <w:rPr>
          <w:color w:val="000000" w:themeColor="text1"/>
        </w:rPr>
      </w:pPr>
      <w:r w:rsidRPr="009F035C">
        <w:rPr>
          <w:color w:val="000000" w:themeColor="text1"/>
        </w:rPr>
        <w:t>Z wyrazami szacunku</w:t>
      </w:r>
    </w:p>
    <w:p w14:paraId="2A5C09F5" w14:textId="730D97B4" w:rsidR="00E81D1B" w:rsidRPr="009F035C" w:rsidRDefault="00E81D1B" w:rsidP="00E81D1B">
      <w:pPr>
        <w:pStyle w:val="13Podpisujacypismo"/>
        <w:spacing w:before="0" w:line="276" w:lineRule="auto"/>
        <w:rPr>
          <w:szCs w:val="20"/>
        </w:rPr>
      </w:pPr>
      <w:r w:rsidRPr="009F035C">
        <w:rPr>
          <w:szCs w:val="20"/>
        </w:rPr>
        <w:t>Dokument podpisała</w:t>
      </w:r>
    </w:p>
    <w:p w14:paraId="6B81C8FA" w14:textId="1C134EAE" w:rsidR="00E81D1B" w:rsidRPr="009F035C" w:rsidRDefault="00E81D1B" w:rsidP="00E81D1B">
      <w:pPr>
        <w:pStyle w:val="14StanowiskoPodpisujacego"/>
        <w:spacing w:line="276" w:lineRule="auto"/>
        <w:rPr>
          <w:sz w:val="20"/>
          <w:szCs w:val="20"/>
        </w:rPr>
      </w:pPr>
      <w:r w:rsidRPr="009F035C">
        <w:rPr>
          <w:sz w:val="20"/>
          <w:szCs w:val="20"/>
        </w:rPr>
        <w:t xml:space="preserve">Beata Bernacka </w:t>
      </w:r>
    </w:p>
    <w:p w14:paraId="6B552D87" w14:textId="37B599BB" w:rsidR="00E81D1B" w:rsidRPr="00E81D1B" w:rsidRDefault="00E81D1B" w:rsidP="00E81D1B">
      <w:pPr>
        <w:pStyle w:val="14StanowiskoPodpisujacego"/>
        <w:spacing w:after="960" w:line="276" w:lineRule="auto"/>
      </w:pPr>
      <w:r w:rsidRPr="009F035C">
        <w:rPr>
          <w:sz w:val="20"/>
          <w:szCs w:val="20"/>
        </w:rPr>
        <w:t>Dyrektor Wydziału Partycypacji Sp</w:t>
      </w:r>
      <w:r>
        <w:t>ołecznej</w:t>
      </w:r>
    </w:p>
    <w:p w14:paraId="190EED07" w14:textId="77777777" w:rsidR="00F77C7F" w:rsidRPr="00C63F8D" w:rsidRDefault="00871C0B" w:rsidP="002D3C45">
      <w:pPr>
        <w:pStyle w:val="12Zwyrazamiszacunku"/>
        <w:spacing w:before="240" w:line="276" w:lineRule="auto"/>
        <w:rPr>
          <w:color w:val="000000" w:themeColor="text1"/>
        </w:rPr>
      </w:pPr>
      <w:r w:rsidRPr="00C63F8D">
        <w:rPr>
          <w:color w:val="000000" w:themeColor="text1"/>
        </w:rPr>
        <w:t xml:space="preserve">Sprawę prowadzi: </w:t>
      </w:r>
      <w:r w:rsidR="00F77C7F" w:rsidRPr="00C63F8D">
        <w:rPr>
          <w:color w:val="000000" w:themeColor="text1"/>
        </w:rPr>
        <w:t>Wojciech Krzosa</w:t>
      </w:r>
      <w:r w:rsidRPr="00C63F8D">
        <w:rPr>
          <w:color w:val="000000" w:themeColor="text1"/>
        </w:rPr>
        <w:t>; Urząd Miejski Wrocławia; Wydział Partycypacji Społecznej, ul. Gabrieli Zapolskiej 4, 50-032 Wrocław;</w:t>
      </w:r>
      <w:r w:rsidR="00D810D6" w:rsidRPr="00C63F8D">
        <w:rPr>
          <w:color w:val="000000" w:themeColor="text1"/>
        </w:rPr>
        <w:t xml:space="preserve"> tel. +48 </w:t>
      </w:r>
      <w:r w:rsidR="004006B0" w:rsidRPr="00C63F8D">
        <w:rPr>
          <w:color w:val="000000" w:themeColor="text1"/>
        </w:rPr>
        <w:t xml:space="preserve">717 77 </w:t>
      </w:r>
      <w:r w:rsidR="00F77C7F" w:rsidRPr="00C63F8D">
        <w:rPr>
          <w:color w:val="000000" w:themeColor="text1"/>
        </w:rPr>
        <w:t>72 92</w:t>
      </w:r>
      <w:r w:rsidR="001C5E78" w:rsidRPr="00C63F8D">
        <w:rPr>
          <w:color w:val="000000" w:themeColor="text1"/>
        </w:rPr>
        <w:t>,</w:t>
      </w:r>
    </w:p>
    <w:p w14:paraId="6CA7E6BA" w14:textId="77777777" w:rsidR="00871C0B" w:rsidRPr="00C63F8D" w:rsidRDefault="00156A2A" w:rsidP="002D3C45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C63F8D">
        <w:rPr>
          <w:color w:val="000000" w:themeColor="text1"/>
          <w:sz w:val="20"/>
          <w:szCs w:val="20"/>
        </w:rPr>
        <w:t>f</w:t>
      </w:r>
      <w:r w:rsidR="004006B0" w:rsidRPr="00C63F8D">
        <w:rPr>
          <w:color w:val="000000" w:themeColor="text1"/>
          <w:sz w:val="20"/>
          <w:szCs w:val="20"/>
        </w:rPr>
        <w:t>ax</w:t>
      </w:r>
      <w:r w:rsidRPr="00C63F8D">
        <w:rPr>
          <w:color w:val="000000" w:themeColor="text1"/>
          <w:sz w:val="20"/>
          <w:szCs w:val="20"/>
        </w:rPr>
        <w:t>.</w:t>
      </w:r>
      <w:r w:rsidR="004006B0" w:rsidRPr="00C63F8D">
        <w:rPr>
          <w:color w:val="000000" w:themeColor="text1"/>
          <w:sz w:val="20"/>
          <w:szCs w:val="20"/>
        </w:rPr>
        <w:t xml:space="preserve"> +48 </w:t>
      </w:r>
      <w:r w:rsidR="00871C0B" w:rsidRPr="00C63F8D">
        <w:rPr>
          <w:color w:val="000000" w:themeColor="text1"/>
          <w:sz w:val="20"/>
          <w:szCs w:val="20"/>
        </w:rPr>
        <w:t xml:space="preserve">717 77 86 63; </w:t>
      </w:r>
      <w:hyperlink r:id="rId10" w:history="1">
        <w:r w:rsidR="00871C0B" w:rsidRPr="00C63F8D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C63F8D">
        <w:rPr>
          <w:color w:val="000000" w:themeColor="text1"/>
          <w:sz w:val="20"/>
          <w:szCs w:val="20"/>
        </w:rPr>
        <w:t xml:space="preserve">; </w:t>
      </w:r>
      <w:hyperlink r:id="rId11" w:history="1">
        <w:r w:rsidR="00871C0B" w:rsidRPr="00C63F8D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14:paraId="0DAF95AE" w14:textId="3415923B" w:rsidR="002F0D41" w:rsidRPr="00C63F8D" w:rsidRDefault="002F0D41" w:rsidP="002D3C45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63F8D">
        <w:rPr>
          <w:color w:val="000000" w:themeColor="text1"/>
          <w:sz w:val="20"/>
          <w:szCs w:val="20"/>
        </w:rPr>
        <w:t>Otrzymują:</w:t>
      </w:r>
    </w:p>
    <w:p w14:paraId="3A97BECB" w14:textId="19F47A78" w:rsidR="007765F8" w:rsidRPr="00C63F8D" w:rsidRDefault="007765F8" w:rsidP="002D3C45">
      <w:pPr>
        <w:pStyle w:val="15Spraweprowadzi"/>
        <w:numPr>
          <w:ilvl w:val="0"/>
          <w:numId w:val="38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C63F8D">
        <w:rPr>
          <w:color w:val="000000" w:themeColor="text1"/>
          <w:sz w:val="20"/>
          <w:szCs w:val="20"/>
        </w:rPr>
        <w:t xml:space="preserve">Pan </w:t>
      </w:r>
      <w:r w:rsidR="00E21D71" w:rsidRPr="00C63F8D">
        <w:rPr>
          <w:color w:val="000000" w:themeColor="text1"/>
          <w:sz w:val="20"/>
          <w:szCs w:val="20"/>
        </w:rPr>
        <w:t>Marek Nowak</w:t>
      </w:r>
    </w:p>
    <w:p w14:paraId="6618A71E" w14:textId="3C4017C2" w:rsidR="000A1172" w:rsidRPr="00C63F8D" w:rsidRDefault="000A1172" w:rsidP="002D3C45">
      <w:pPr>
        <w:pStyle w:val="15Spraweprowadzi"/>
        <w:numPr>
          <w:ilvl w:val="0"/>
          <w:numId w:val="38"/>
        </w:numPr>
        <w:spacing w:line="276" w:lineRule="auto"/>
        <w:jc w:val="left"/>
        <w:rPr>
          <w:rStyle w:val="Pogrubienie"/>
          <w:b w:val="0"/>
          <w:sz w:val="20"/>
          <w:szCs w:val="20"/>
        </w:rPr>
      </w:pPr>
      <w:r w:rsidRPr="00C63F8D">
        <w:rPr>
          <w:rStyle w:val="Pogrubienie"/>
          <w:b w:val="0"/>
          <w:sz w:val="20"/>
          <w:szCs w:val="20"/>
        </w:rPr>
        <w:t>Pani Dyrektor Katarzyna Szymczak – Pomianowska, Departament Strategii</w:t>
      </w:r>
      <w:r w:rsidR="00BD38FB" w:rsidRPr="00C63F8D">
        <w:rPr>
          <w:rStyle w:val="Pogrubienie"/>
          <w:b w:val="0"/>
          <w:sz w:val="20"/>
          <w:szCs w:val="20"/>
        </w:rPr>
        <w:t xml:space="preserve"> </w:t>
      </w:r>
      <w:r w:rsidRPr="00C63F8D">
        <w:rPr>
          <w:rStyle w:val="Pogrubienie"/>
          <w:b w:val="0"/>
          <w:sz w:val="20"/>
          <w:szCs w:val="20"/>
        </w:rPr>
        <w:t>i</w:t>
      </w:r>
      <w:r w:rsidR="004A72EA" w:rsidRPr="00C63F8D">
        <w:rPr>
          <w:rStyle w:val="Pogrubienie"/>
          <w:b w:val="0"/>
          <w:sz w:val="20"/>
          <w:szCs w:val="20"/>
        </w:rPr>
        <w:t xml:space="preserve"> </w:t>
      </w:r>
      <w:r w:rsidRPr="00C63F8D">
        <w:rPr>
          <w:rStyle w:val="Pogrubienie"/>
          <w:b w:val="0"/>
          <w:sz w:val="20"/>
          <w:szCs w:val="20"/>
        </w:rPr>
        <w:t>Zrównoważonego Rozwoju,</w:t>
      </w:r>
    </w:p>
    <w:p w14:paraId="5AD01917" w14:textId="77777777" w:rsidR="000A1172" w:rsidRPr="00C63F8D" w:rsidRDefault="000A1172" w:rsidP="002D3C45">
      <w:pPr>
        <w:pStyle w:val="15Spraweprowadzi"/>
        <w:spacing w:line="276" w:lineRule="auto"/>
        <w:ind w:left="720"/>
        <w:jc w:val="left"/>
        <w:rPr>
          <w:rStyle w:val="Pogrubienie"/>
          <w:b w:val="0"/>
          <w:sz w:val="20"/>
          <w:szCs w:val="20"/>
        </w:rPr>
      </w:pPr>
      <w:r w:rsidRPr="00C63F8D">
        <w:rPr>
          <w:rStyle w:val="Pogrubienie"/>
          <w:b w:val="0"/>
          <w:sz w:val="20"/>
          <w:szCs w:val="20"/>
        </w:rPr>
        <w:t>ul. Bogusławskiego 8, 10, 50-031 Wrocław</w:t>
      </w:r>
    </w:p>
    <w:p w14:paraId="7C5F7679" w14:textId="77777777" w:rsidR="000A1172" w:rsidRPr="00C63F8D" w:rsidRDefault="000A1172" w:rsidP="002D3C45">
      <w:pPr>
        <w:pStyle w:val="15Spraweprowadzi"/>
        <w:numPr>
          <w:ilvl w:val="0"/>
          <w:numId w:val="38"/>
        </w:numPr>
        <w:spacing w:line="276" w:lineRule="auto"/>
        <w:jc w:val="left"/>
        <w:rPr>
          <w:rStyle w:val="Pogrubienie"/>
          <w:b w:val="0"/>
          <w:sz w:val="20"/>
          <w:szCs w:val="20"/>
        </w:rPr>
      </w:pPr>
      <w:r w:rsidRPr="00C63F8D">
        <w:rPr>
          <w:rStyle w:val="Pogrubienie"/>
          <w:b w:val="0"/>
          <w:sz w:val="20"/>
          <w:szCs w:val="20"/>
        </w:rPr>
        <w:t xml:space="preserve">Pani Dyrektor Elżbieta Urbanek, Departament Infrastruktury i Transportu, </w:t>
      </w:r>
    </w:p>
    <w:p w14:paraId="7550E81B" w14:textId="77777777" w:rsidR="000A1172" w:rsidRPr="00C63F8D" w:rsidRDefault="000A1172" w:rsidP="002D3C45">
      <w:pPr>
        <w:pStyle w:val="15Spraweprowadzi"/>
        <w:spacing w:line="276" w:lineRule="auto"/>
        <w:ind w:left="720"/>
        <w:jc w:val="left"/>
        <w:rPr>
          <w:color w:val="000000" w:themeColor="text1"/>
          <w:sz w:val="20"/>
          <w:szCs w:val="20"/>
        </w:rPr>
      </w:pPr>
      <w:r w:rsidRPr="00C63F8D">
        <w:rPr>
          <w:rStyle w:val="Pogrubienie"/>
          <w:b w:val="0"/>
          <w:sz w:val="20"/>
          <w:szCs w:val="20"/>
        </w:rPr>
        <w:t>ul. Zapolskiej 4, 50-032 Wrocław</w:t>
      </w:r>
    </w:p>
    <w:p w14:paraId="3BE5403B" w14:textId="77777777" w:rsidR="000A1172" w:rsidRPr="00C63F8D" w:rsidRDefault="000A1172" w:rsidP="002D3C45">
      <w:pPr>
        <w:pStyle w:val="15Spraweprowadzi"/>
        <w:numPr>
          <w:ilvl w:val="0"/>
          <w:numId w:val="38"/>
        </w:numPr>
        <w:spacing w:line="276" w:lineRule="auto"/>
        <w:jc w:val="left"/>
        <w:rPr>
          <w:rStyle w:val="Pogrubienie"/>
          <w:b w:val="0"/>
          <w:sz w:val="20"/>
          <w:szCs w:val="20"/>
        </w:rPr>
      </w:pPr>
      <w:r w:rsidRPr="00C63F8D">
        <w:rPr>
          <w:rStyle w:val="Pogrubienie"/>
          <w:b w:val="0"/>
          <w:sz w:val="20"/>
          <w:szCs w:val="20"/>
        </w:rPr>
        <w:t>Pan Dyrektor Jacek Barski, Departament Urbanistyki i Architektury,</w:t>
      </w:r>
    </w:p>
    <w:p w14:paraId="64DDEAFA" w14:textId="77777777" w:rsidR="000A1172" w:rsidRPr="00C63F8D" w:rsidRDefault="000A1172" w:rsidP="002D3C45">
      <w:pPr>
        <w:pStyle w:val="15Spraweprowadzi"/>
        <w:spacing w:line="276" w:lineRule="auto"/>
        <w:ind w:left="720"/>
        <w:jc w:val="left"/>
        <w:rPr>
          <w:color w:val="000000" w:themeColor="text1"/>
          <w:sz w:val="20"/>
          <w:szCs w:val="20"/>
        </w:rPr>
      </w:pPr>
      <w:r w:rsidRPr="00C63F8D">
        <w:rPr>
          <w:rStyle w:val="Pogrubienie"/>
          <w:b w:val="0"/>
          <w:sz w:val="20"/>
          <w:szCs w:val="20"/>
        </w:rPr>
        <w:t>pl. Nowy Targ 1-8, 50-141 Wrocław</w:t>
      </w:r>
    </w:p>
    <w:p w14:paraId="308C66F7" w14:textId="77777777" w:rsidR="000A1172" w:rsidRPr="00C63F8D" w:rsidRDefault="000A1172" w:rsidP="002D3C45">
      <w:pPr>
        <w:pStyle w:val="15Spraweprowadzi"/>
        <w:numPr>
          <w:ilvl w:val="0"/>
          <w:numId w:val="38"/>
        </w:numPr>
        <w:spacing w:line="276" w:lineRule="auto"/>
        <w:jc w:val="left"/>
        <w:rPr>
          <w:rStyle w:val="Pogrubienie"/>
          <w:b w:val="0"/>
          <w:sz w:val="20"/>
          <w:szCs w:val="20"/>
        </w:rPr>
      </w:pPr>
      <w:r w:rsidRPr="00C63F8D">
        <w:rPr>
          <w:rStyle w:val="Pogrubienie"/>
          <w:b w:val="0"/>
          <w:sz w:val="20"/>
          <w:szCs w:val="20"/>
        </w:rPr>
        <w:t>Pan Dyrektor Jan Bujak, Departament Nieruchomości i Eksploatacji,</w:t>
      </w:r>
    </w:p>
    <w:p w14:paraId="1556EC06" w14:textId="0536C7AD" w:rsidR="000A1172" w:rsidRPr="00C63F8D" w:rsidRDefault="000A1172" w:rsidP="002D3C45">
      <w:pPr>
        <w:pStyle w:val="15Spraweprowadzi"/>
        <w:spacing w:line="276" w:lineRule="auto"/>
        <w:ind w:left="720"/>
        <w:jc w:val="left"/>
        <w:rPr>
          <w:rStyle w:val="Pogrubienie"/>
          <w:b w:val="0"/>
          <w:sz w:val="20"/>
          <w:szCs w:val="20"/>
        </w:rPr>
      </w:pPr>
      <w:r w:rsidRPr="00C63F8D">
        <w:rPr>
          <w:rStyle w:val="Pogrubienie"/>
          <w:b w:val="0"/>
          <w:sz w:val="20"/>
          <w:szCs w:val="20"/>
        </w:rPr>
        <w:t>pl. Nowy Targ 1-8, 50-141 Wrocław</w:t>
      </w:r>
    </w:p>
    <w:p w14:paraId="2196FB23" w14:textId="0626611A" w:rsidR="000A1172" w:rsidRPr="00C63F8D" w:rsidRDefault="000A1172" w:rsidP="002D3C45">
      <w:pPr>
        <w:pStyle w:val="15Spraweprowadzi"/>
        <w:numPr>
          <w:ilvl w:val="0"/>
          <w:numId w:val="38"/>
        </w:numPr>
        <w:spacing w:line="276" w:lineRule="auto"/>
        <w:jc w:val="left"/>
        <w:rPr>
          <w:rStyle w:val="Pogrubienie"/>
          <w:b w:val="0"/>
          <w:sz w:val="20"/>
          <w:szCs w:val="20"/>
        </w:rPr>
      </w:pPr>
      <w:r w:rsidRPr="00C63F8D">
        <w:rPr>
          <w:rStyle w:val="Pogrubienie"/>
          <w:b w:val="0"/>
          <w:sz w:val="20"/>
          <w:szCs w:val="20"/>
        </w:rPr>
        <w:t>Pan Dyrektor Tomasz Janoś, Dyrektor Biura Współpracy z Uczelniami Wyższymi,</w:t>
      </w:r>
    </w:p>
    <w:p w14:paraId="0967DB05" w14:textId="57D64961" w:rsidR="000A1172" w:rsidRPr="00C63F8D" w:rsidRDefault="00BD38FB" w:rsidP="002D3C45">
      <w:pPr>
        <w:pStyle w:val="15Spraweprowadzi"/>
        <w:spacing w:line="276" w:lineRule="auto"/>
        <w:ind w:left="720"/>
        <w:jc w:val="left"/>
        <w:rPr>
          <w:rStyle w:val="Pogrubienie"/>
          <w:b w:val="0"/>
          <w:sz w:val="20"/>
          <w:szCs w:val="20"/>
        </w:rPr>
      </w:pPr>
      <w:r w:rsidRPr="00C63F8D">
        <w:rPr>
          <w:rStyle w:val="Pogrubienie"/>
          <w:b w:val="0"/>
          <w:sz w:val="20"/>
          <w:szCs w:val="20"/>
        </w:rPr>
        <w:t>u</w:t>
      </w:r>
      <w:r w:rsidR="000A1172" w:rsidRPr="00C63F8D">
        <w:rPr>
          <w:rStyle w:val="Pogrubienie"/>
          <w:b w:val="0"/>
          <w:sz w:val="20"/>
          <w:szCs w:val="20"/>
        </w:rPr>
        <w:t>l. Ofiar Oświęcimskich 36, 50-059 Wrocław</w:t>
      </w:r>
    </w:p>
    <w:p w14:paraId="42A950EF" w14:textId="701FEEF9" w:rsidR="000A1172" w:rsidRPr="00C63F8D" w:rsidRDefault="000A1172" w:rsidP="002D3C45">
      <w:pPr>
        <w:pStyle w:val="15Spraweprowadzi"/>
        <w:numPr>
          <w:ilvl w:val="0"/>
          <w:numId w:val="38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C63F8D">
        <w:rPr>
          <w:color w:val="000000" w:themeColor="text1"/>
          <w:sz w:val="20"/>
          <w:szCs w:val="20"/>
        </w:rPr>
        <w:t>ad acta Wydział Partycypacji Społecznej Urzędu Miejskiego Wrocławia – numer ewidencyjny 000</w:t>
      </w:r>
      <w:r w:rsidR="00DE37F1">
        <w:rPr>
          <w:color w:val="000000" w:themeColor="text1"/>
          <w:sz w:val="20"/>
          <w:szCs w:val="20"/>
        </w:rPr>
        <w:t>65841</w:t>
      </w:r>
      <w:r w:rsidRPr="00C63F8D">
        <w:rPr>
          <w:color w:val="000000" w:themeColor="text1"/>
          <w:sz w:val="20"/>
          <w:szCs w:val="20"/>
        </w:rPr>
        <w:t>/2025/W</w:t>
      </w:r>
    </w:p>
    <w:p w14:paraId="52C64A14" w14:textId="77777777" w:rsidR="00AF5457" w:rsidRPr="00C63F8D" w:rsidRDefault="00AF5457" w:rsidP="002D3C45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/>
          <w:sz w:val="20"/>
          <w:szCs w:val="20"/>
        </w:rPr>
      </w:pPr>
      <w:r w:rsidRPr="00C63F8D">
        <w:rPr>
          <w:color w:val="000000"/>
          <w:sz w:val="20"/>
          <w:szCs w:val="20"/>
        </w:rPr>
        <w:t>Niniejsze pismo zostało przygotow</w:t>
      </w:r>
      <w:r w:rsidR="00B94343" w:rsidRPr="00C63F8D">
        <w:rPr>
          <w:color w:val="000000"/>
          <w:sz w:val="20"/>
          <w:szCs w:val="20"/>
        </w:rPr>
        <w:t>ane zgodnie ze standardami WCAG 2.0.</w:t>
      </w:r>
    </w:p>
    <w:sectPr w:rsidR="00AF5457" w:rsidRPr="00C63F8D" w:rsidSect="007F1692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8BFD" w14:textId="77777777" w:rsidR="00EE3945" w:rsidRDefault="00EE3945">
      <w:r>
        <w:separator/>
      </w:r>
    </w:p>
  </w:endnote>
  <w:endnote w:type="continuationSeparator" w:id="0">
    <w:p w14:paraId="5C084AD7" w14:textId="77777777" w:rsidR="00EE3945" w:rsidRDefault="00EE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9B3E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37DF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37DF6" w:rsidRPr="004D6885">
      <w:rPr>
        <w:sz w:val="14"/>
        <w:szCs w:val="14"/>
      </w:rPr>
      <w:fldChar w:fldCharType="separate"/>
    </w:r>
    <w:r w:rsidR="008D0014">
      <w:rPr>
        <w:noProof/>
        <w:sz w:val="14"/>
        <w:szCs w:val="14"/>
      </w:rPr>
      <w:t>2</w:t>
    </w:r>
    <w:r w:rsidR="00C37DF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37DF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37DF6" w:rsidRPr="004D6885">
      <w:rPr>
        <w:sz w:val="14"/>
        <w:szCs w:val="14"/>
      </w:rPr>
      <w:fldChar w:fldCharType="separate"/>
    </w:r>
    <w:r w:rsidR="008D0014">
      <w:rPr>
        <w:noProof/>
        <w:sz w:val="14"/>
        <w:szCs w:val="14"/>
      </w:rPr>
      <w:t>2</w:t>
    </w:r>
    <w:r w:rsidR="00C37DF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8F54" w14:textId="77777777" w:rsidR="004F4FD0" w:rsidRDefault="004F4FD0" w:rsidP="00F261E5">
    <w:pPr>
      <w:pStyle w:val="Stopka"/>
    </w:pPr>
  </w:p>
  <w:p w14:paraId="7B006A3F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6A946914" wp14:editId="5A90139C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F798" w14:textId="77777777" w:rsidR="00EE3945" w:rsidRDefault="00EE3945">
      <w:r>
        <w:separator/>
      </w:r>
    </w:p>
  </w:footnote>
  <w:footnote w:type="continuationSeparator" w:id="0">
    <w:p w14:paraId="39359E3B" w14:textId="77777777" w:rsidR="00EE3945" w:rsidRDefault="00EE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A0FB" w14:textId="77777777" w:rsidR="00190D4E" w:rsidRDefault="0061526E">
    <w:r>
      <w:rPr>
        <w:noProof/>
      </w:rPr>
      <w:pict w14:anchorId="6241D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95E8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12D942B9" wp14:editId="33E1700D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0C27F5"/>
    <w:multiLevelType w:val="hybridMultilevel"/>
    <w:tmpl w:val="5C7A49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9F74E7"/>
    <w:multiLevelType w:val="hybridMultilevel"/>
    <w:tmpl w:val="02CED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8063F7"/>
    <w:multiLevelType w:val="hybridMultilevel"/>
    <w:tmpl w:val="73064F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F28D7"/>
    <w:multiLevelType w:val="hybridMultilevel"/>
    <w:tmpl w:val="1200D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9F00B00"/>
    <w:multiLevelType w:val="hybridMultilevel"/>
    <w:tmpl w:val="3E14E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675013"/>
    <w:multiLevelType w:val="hybridMultilevel"/>
    <w:tmpl w:val="79705C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C1C71"/>
    <w:multiLevelType w:val="hybridMultilevel"/>
    <w:tmpl w:val="B39C0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94DD2"/>
    <w:multiLevelType w:val="hybridMultilevel"/>
    <w:tmpl w:val="8BB6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634D2"/>
    <w:multiLevelType w:val="hybridMultilevel"/>
    <w:tmpl w:val="59AA5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7"/>
  </w:num>
  <w:num w:numId="17">
    <w:abstractNumId w:val="28"/>
  </w:num>
  <w:num w:numId="18">
    <w:abstractNumId w:val="26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4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8"/>
  </w:num>
  <w:num w:numId="29">
    <w:abstractNumId w:val="23"/>
  </w:num>
  <w:num w:numId="30">
    <w:abstractNumId w:val="25"/>
  </w:num>
  <w:num w:numId="31">
    <w:abstractNumId w:val="37"/>
  </w:num>
  <w:num w:numId="32">
    <w:abstractNumId w:val="22"/>
  </w:num>
  <w:num w:numId="33">
    <w:abstractNumId w:val="29"/>
  </w:num>
  <w:num w:numId="34">
    <w:abstractNumId w:val="35"/>
  </w:num>
  <w:num w:numId="35">
    <w:abstractNumId w:val="33"/>
  </w:num>
  <w:num w:numId="36">
    <w:abstractNumId w:val="14"/>
  </w:num>
  <w:num w:numId="37">
    <w:abstractNumId w:val="31"/>
  </w:num>
  <w:num w:numId="38">
    <w:abstractNumId w:val="3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11B"/>
    <w:rsid w:val="00062583"/>
    <w:rsid w:val="00062CB8"/>
    <w:rsid w:val="000677EB"/>
    <w:rsid w:val="0007661A"/>
    <w:rsid w:val="00081BCC"/>
    <w:rsid w:val="00082797"/>
    <w:rsid w:val="00086BF2"/>
    <w:rsid w:val="0009113C"/>
    <w:rsid w:val="00093C27"/>
    <w:rsid w:val="00096773"/>
    <w:rsid w:val="00097AEF"/>
    <w:rsid w:val="000A1172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CEB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C51E7"/>
    <w:rsid w:val="001C5E78"/>
    <w:rsid w:val="001D7485"/>
    <w:rsid w:val="001E2687"/>
    <w:rsid w:val="001F0307"/>
    <w:rsid w:val="001F5118"/>
    <w:rsid w:val="002018DC"/>
    <w:rsid w:val="00207283"/>
    <w:rsid w:val="002250EA"/>
    <w:rsid w:val="00231BA8"/>
    <w:rsid w:val="002331DE"/>
    <w:rsid w:val="002333BF"/>
    <w:rsid w:val="00240302"/>
    <w:rsid w:val="0024324F"/>
    <w:rsid w:val="00244731"/>
    <w:rsid w:val="00246181"/>
    <w:rsid w:val="00251C70"/>
    <w:rsid w:val="00253B1B"/>
    <w:rsid w:val="00255CB6"/>
    <w:rsid w:val="00256655"/>
    <w:rsid w:val="00256F2A"/>
    <w:rsid w:val="00270190"/>
    <w:rsid w:val="00271EE5"/>
    <w:rsid w:val="002732BD"/>
    <w:rsid w:val="002769DE"/>
    <w:rsid w:val="0028042D"/>
    <w:rsid w:val="00281861"/>
    <w:rsid w:val="0028408E"/>
    <w:rsid w:val="002921DD"/>
    <w:rsid w:val="00294F31"/>
    <w:rsid w:val="00296364"/>
    <w:rsid w:val="002970A6"/>
    <w:rsid w:val="002978D2"/>
    <w:rsid w:val="002A1423"/>
    <w:rsid w:val="002A3B9E"/>
    <w:rsid w:val="002A4942"/>
    <w:rsid w:val="002B1FEC"/>
    <w:rsid w:val="002B2A9C"/>
    <w:rsid w:val="002B4E40"/>
    <w:rsid w:val="002B6140"/>
    <w:rsid w:val="002B7EEC"/>
    <w:rsid w:val="002C6C5E"/>
    <w:rsid w:val="002C745D"/>
    <w:rsid w:val="002D1105"/>
    <w:rsid w:val="002D1784"/>
    <w:rsid w:val="002D3C45"/>
    <w:rsid w:val="002E2005"/>
    <w:rsid w:val="002E4538"/>
    <w:rsid w:val="002E4E1D"/>
    <w:rsid w:val="002E70BA"/>
    <w:rsid w:val="002F0D41"/>
    <w:rsid w:val="002F292D"/>
    <w:rsid w:val="00300E3D"/>
    <w:rsid w:val="00307469"/>
    <w:rsid w:val="0031300D"/>
    <w:rsid w:val="00316E97"/>
    <w:rsid w:val="00320F4E"/>
    <w:rsid w:val="00323052"/>
    <w:rsid w:val="00326A47"/>
    <w:rsid w:val="00327059"/>
    <w:rsid w:val="00332708"/>
    <w:rsid w:val="00343B7F"/>
    <w:rsid w:val="00345256"/>
    <w:rsid w:val="0034661C"/>
    <w:rsid w:val="00347C2E"/>
    <w:rsid w:val="00357D11"/>
    <w:rsid w:val="00364D5C"/>
    <w:rsid w:val="00371E3A"/>
    <w:rsid w:val="00373FC9"/>
    <w:rsid w:val="00376136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3F5A32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0C8A"/>
    <w:rsid w:val="004A21ED"/>
    <w:rsid w:val="004A2629"/>
    <w:rsid w:val="004A4842"/>
    <w:rsid w:val="004A72EA"/>
    <w:rsid w:val="004B0D72"/>
    <w:rsid w:val="004B34DF"/>
    <w:rsid w:val="004C06E6"/>
    <w:rsid w:val="004D37E7"/>
    <w:rsid w:val="004D52DB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357F"/>
    <w:rsid w:val="005247CF"/>
    <w:rsid w:val="005254F0"/>
    <w:rsid w:val="005275A0"/>
    <w:rsid w:val="0053315B"/>
    <w:rsid w:val="0053650B"/>
    <w:rsid w:val="0053793D"/>
    <w:rsid w:val="00542BCB"/>
    <w:rsid w:val="00547383"/>
    <w:rsid w:val="00550A23"/>
    <w:rsid w:val="00553488"/>
    <w:rsid w:val="00555473"/>
    <w:rsid w:val="005573E0"/>
    <w:rsid w:val="0056425F"/>
    <w:rsid w:val="00566012"/>
    <w:rsid w:val="005677F8"/>
    <w:rsid w:val="005745DD"/>
    <w:rsid w:val="005754F4"/>
    <w:rsid w:val="005759FC"/>
    <w:rsid w:val="005763D2"/>
    <w:rsid w:val="00576BD2"/>
    <w:rsid w:val="00577D4C"/>
    <w:rsid w:val="00587005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2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50F8"/>
    <w:rsid w:val="0061526E"/>
    <w:rsid w:val="00617536"/>
    <w:rsid w:val="006214B9"/>
    <w:rsid w:val="00627F0C"/>
    <w:rsid w:val="00637D6C"/>
    <w:rsid w:val="00646D8B"/>
    <w:rsid w:val="00650062"/>
    <w:rsid w:val="00651B63"/>
    <w:rsid w:val="00665D76"/>
    <w:rsid w:val="00666635"/>
    <w:rsid w:val="00667FBC"/>
    <w:rsid w:val="00670C4E"/>
    <w:rsid w:val="00673779"/>
    <w:rsid w:val="00680143"/>
    <w:rsid w:val="00696B6F"/>
    <w:rsid w:val="006970D4"/>
    <w:rsid w:val="006A2841"/>
    <w:rsid w:val="006A54B3"/>
    <w:rsid w:val="006B0A8B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EDA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0EE9"/>
    <w:rsid w:val="0075415A"/>
    <w:rsid w:val="007563C8"/>
    <w:rsid w:val="00756BF0"/>
    <w:rsid w:val="007617F4"/>
    <w:rsid w:val="00771BB3"/>
    <w:rsid w:val="007765F8"/>
    <w:rsid w:val="00777773"/>
    <w:rsid w:val="00783A1F"/>
    <w:rsid w:val="007878BA"/>
    <w:rsid w:val="007A0591"/>
    <w:rsid w:val="007A09E9"/>
    <w:rsid w:val="007A15C4"/>
    <w:rsid w:val="007B1F06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28BC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05DEB"/>
    <w:rsid w:val="00811E80"/>
    <w:rsid w:val="00812A81"/>
    <w:rsid w:val="0081431C"/>
    <w:rsid w:val="00820C26"/>
    <w:rsid w:val="00823C7F"/>
    <w:rsid w:val="00831180"/>
    <w:rsid w:val="00836667"/>
    <w:rsid w:val="00837174"/>
    <w:rsid w:val="00840E8E"/>
    <w:rsid w:val="00846C52"/>
    <w:rsid w:val="0084769F"/>
    <w:rsid w:val="008518F0"/>
    <w:rsid w:val="00851B4F"/>
    <w:rsid w:val="008558E6"/>
    <w:rsid w:val="00867603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A4C01"/>
    <w:rsid w:val="008B5279"/>
    <w:rsid w:val="008C15BE"/>
    <w:rsid w:val="008C5477"/>
    <w:rsid w:val="008C5DBD"/>
    <w:rsid w:val="008C70DC"/>
    <w:rsid w:val="008D0014"/>
    <w:rsid w:val="008D0494"/>
    <w:rsid w:val="008D073E"/>
    <w:rsid w:val="008D3A6A"/>
    <w:rsid w:val="008D62AA"/>
    <w:rsid w:val="008D7F81"/>
    <w:rsid w:val="008E3F04"/>
    <w:rsid w:val="008E4C8A"/>
    <w:rsid w:val="008F5D78"/>
    <w:rsid w:val="008F5FCA"/>
    <w:rsid w:val="008F7D65"/>
    <w:rsid w:val="00900529"/>
    <w:rsid w:val="00903650"/>
    <w:rsid w:val="00916B2A"/>
    <w:rsid w:val="009205E6"/>
    <w:rsid w:val="00921670"/>
    <w:rsid w:val="00924CCE"/>
    <w:rsid w:val="00926E88"/>
    <w:rsid w:val="00927394"/>
    <w:rsid w:val="0093003D"/>
    <w:rsid w:val="00930244"/>
    <w:rsid w:val="00951935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7AC"/>
    <w:rsid w:val="00987D53"/>
    <w:rsid w:val="009941F4"/>
    <w:rsid w:val="009A5967"/>
    <w:rsid w:val="009A6312"/>
    <w:rsid w:val="009B1099"/>
    <w:rsid w:val="009C5362"/>
    <w:rsid w:val="009C5905"/>
    <w:rsid w:val="009D3349"/>
    <w:rsid w:val="009D4F75"/>
    <w:rsid w:val="009D7C42"/>
    <w:rsid w:val="009E1C86"/>
    <w:rsid w:val="009E55B6"/>
    <w:rsid w:val="009E5D2C"/>
    <w:rsid w:val="009F035C"/>
    <w:rsid w:val="009F2FF7"/>
    <w:rsid w:val="009F4C4A"/>
    <w:rsid w:val="009F6F18"/>
    <w:rsid w:val="009F7193"/>
    <w:rsid w:val="00A00504"/>
    <w:rsid w:val="00A005FB"/>
    <w:rsid w:val="00A00BA6"/>
    <w:rsid w:val="00A0222D"/>
    <w:rsid w:val="00A04AA3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0BC2"/>
    <w:rsid w:val="00A95EF7"/>
    <w:rsid w:val="00A97983"/>
    <w:rsid w:val="00AA0398"/>
    <w:rsid w:val="00AA5CBD"/>
    <w:rsid w:val="00AB4A01"/>
    <w:rsid w:val="00AB56BE"/>
    <w:rsid w:val="00AB60B5"/>
    <w:rsid w:val="00AB70AB"/>
    <w:rsid w:val="00AC1072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5E9E"/>
    <w:rsid w:val="00B674F8"/>
    <w:rsid w:val="00B705C8"/>
    <w:rsid w:val="00B70A13"/>
    <w:rsid w:val="00B73AF4"/>
    <w:rsid w:val="00B81B31"/>
    <w:rsid w:val="00B83F00"/>
    <w:rsid w:val="00B906E7"/>
    <w:rsid w:val="00B94343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D38FB"/>
    <w:rsid w:val="00BD3A21"/>
    <w:rsid w:val="00BD793B"/>
    <w:rsid w:val="00BE3648"/>
    <w:rsid w:val="00BE5BFC"/>
    <w:rsid w:val="00BF46B1"/>
    <w:rsid w:val="00BF6454"/>
    <w:rsid w:val="00BF7474"/>
    <w:rsid w:val="00C011C5"/>
    <w:rsid w:val="00C04FFA"/>
    <w:rsid w:val="00C07CD0"/>
    <w:rsid w:val="00C13166"/>
    <w:rsid w:val="00C2127D"/>
    <w:rsid w:val="00C25604"/>
    <w:rsid w:val="00C26895"/>
    <w:rsid w:val="00C27577"/>
    <w:rsid w:val="00C30F91"/>
    <w:rsid w:val="00C32635"/>
    <w:rsid w:val="00C37DF6"/>
    <w:rsid w:val="00C41BEB"/>
    <w:rsid w:val="00C50BAC"/>
    <w:rsid w:val="00C51B3E"/>
    <w:rsid w:val="00C53C41"/>
    <w:rsid w:val="00C54DE8"/>
    <w:rsid w:val="00C634F6"/>
    <w:rsid w:val="00C63F8D"/>
    <w:rsid w:val="00C75E51"/>
    <w:rsid w:val="00C772A2"/>
    <w:rsid w:val="00C8104C"/>
    <w:rsid w:val="00C903DE"/>
    <w:rsid w:val="00C941AF"/>
    <w:rsid w:val="00C94464"/>
    <w:rsid w:val="00CA522D"/>
    <w:rsid w:val="00CB1D46"/>
    <w:rsid w:val="00CB5228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E3788"/>
    <w:rsid w:val="00CF1F91"/>
    <w:rsid w:val="00CF30DC"/>
    <w:rsid w:val="00CF52E2"/>
    <w:rsid w:val="00D05152"/>
    <w:rsid w:val="00D1108A"/>
    <w:rsid w:val="00D15AA7"/>
    <w:rsid w:val="00D23966"/>
    <w:rsid w:val="00D24FAC"/>
    <w:rsid w:val="00D33992"/>
    <w:rsid w:val="00D40A1F"/>
    <w:rsid w:val="00D423C2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B2254"/>
    <w:rsid w:val="00DB5646"/>
    <w:rsid w:val="00DC191D"/>
    <w:rsid w:val="00DC368C"/>
    <w:rsid w:val="00DC387E"/>
    <w:rsid w:val="00DC6D24"/>
    <w:rsid w:val="00DD4665"/>
    <w:rsid w:val="00DD50CC"/>
    <w:rsid w:val="00DD66C9"/>
    <w:rsid w:val="00DE37F1"/>
    <w:rsid w:val="00DE3DC0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0CB7"/>
    <w:rsid w:val="00E21D71"/>
    <w:rsid w:val="00E25026"/>
    <w:rsid w:val="00E25E6A"/>
    <w:rsid w:val="00E3042C"/>
    <w:rsid w:val="00E32B75"/>
    <w:rsid w:val="00E35A19"/>
    <w:rsid w:val="00E45FA0"/>
    <w:rsid w:val="00E52576"/>
    <w:rsid w:val="00E61A71"/>
    <w:rsid w:val="00E716DC"/>
    <w:rsid w:val="00E71CF4"/>
    <w:rsid w:val="00E750D2"/>
    <w:rsid w:val="00E756DD"/>
    <w:rsid w:val="00E801BC"/>
    <w:rsid w:val="00E81D1B"/>
    <w:rsid w:val="00E826BA"/>
    <w:rsid w:val="00EA3EC6"/>
    <w:rsid w:val="00EA4302"/>
    <w:rsid w:val="00EC1C38"/>
    <w:rsid w:val="00EC421D"/>
    <w:rsid w:val="00EC5A39"/>
    <w:rsid w:val="00EC7827"/>
    <w:rsid w:val="00EC7E4F"/>
    <w:rsid w:val="00ED3E79"/>
    <w:rsid w:val="00ED77F1"/>
    <w:rsid w:val="00EE3945"/>
    <w:rsid w:val="00EF3D71"/>
    <w:rsid w:val="00F00126"/>
    <w:rsid w:val="00F0115F"/>
    <w:rsid w:val="00F01862"/>
    <w:rsid w:val="00F06711"/>
    <w:rsid w:val="00F202F6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1C44"/>
    <w:rsid w:val="00F5357F"/>
    <w:rsid w:val="00F55080"/>
    <w:rsid w:val="00F608FB"/>
    <w:rsid w:val="00F61551"/>
    <w:rsid w:val="00F64486"/>
    <w:rsid w:val="00F7131B"/>
    <w:rsid w:val="00F725F6"/>
    <w:rsid w:val="00F74F6D"/>
    <w:rsid w:val="00F769CE"/>
    <w:rsid w:val="00F77C7F"/>
    <w:rsid w:val="00F8165E"/>
    <w:rsid w:val="00F82CF0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D92B5B1"/>
  <w15:docId w15:val="{E8EB5F4E-512C-48B4-9525-BE799503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1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1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17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artykul/156/2883/rejestry-ewidencje-i-archiwa%23waz.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rocla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ss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yszukiwarka.gunb.gov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B4C4-CD0C-4FFE-9552-CCEB6827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</TotalTime>
  <Pages>4</Pages>
  <Words>1303</Words>
  <Characters>8717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7</cp:revision>
  <cp:lastPrinted>2025-01-29T12:40:00Z</cp:lastPrinted>
  <dcterms:created xsi:type="dcterms:W3CDTF">2025-05-05T12:39:00Z</dcterms:created>
  <dcterms:modified xsi:type="dcterms:W3CDTF">2025-05-06T07:37:00Z</dcterms:modified>
</cp:coreProperties>
</file>