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7E817" w14:textId="77777777" w:rsidR="000C2230" w:rsidRDefault="000C2230" w:rsidP="00860B31"/>
    <w:p w14:paraId="767FA9B2" w14:textId="691285E8" w:rsidR="000C2230" w:rsidRDefault="00BD650D" w:rsidP="000C2230">
      <w:pPr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7C44E7E8" wp14:editId="133EBE2D">
            <wp:extent cx="1714500" cy="60007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2230" w:rsidRPr="000C2230">
        <w:rPr>
          <w:rFonts w:ascii="Calibri" w:hAnsi="Calibri" w:cs="Calibri"/>
          <w:sz w:val="22"/>
          <w:szCs w:val="22"/>
        </w:rPr>
        <w:t xml:space="preserve"> </w:t>
      </w:r>
    </w:p>
    <w:p w14:paraId="1A9E0EB9" w14:textId="77777777" w:rsidR="000C2230" w:rsidRPr="000C2230" w:rsidRDefault="000C2230" w:rsidP="000C2230">
      <w:pPr>
        <w:rPr>
          <w:rFonts w:ascii="Calibri" w:hAnsi="Calibri" w:cs="Calibri"/>
          <w:sz w:val="22"/>
          <w:szCs w:val="22"/>
        </w:rPr>
      </w:pPr>
    </w:p>
    <w:p w14:paraId="5B4EC7F6" w14:textId="77777777" w:rsidR="00530620" w:rsidRDefault="00530620" w:rsidP="000C2230">
      <w:pPr>
        <w:pStyle w:val="01Instytucja1"/>
        <w:rPr>
          <w:noProof/>
        </w:rPr>
      </w:pPr>
      <w:r>
        <w:rPr>
          <w:noProof/>
        </w:rPr>
        <w:t>Pani</w:t>
      </w:r>
      <w:r w:rsidR="000C2230" w:rsidRPr="000C2230">
        <w:rPr>
          <w:noProof/>
        </w:rPr>
        <w:t xml:space="preserve"> Agnieszka Rybczak </w:t>
      </w:r>
    </w:p>
    <w:p w14:paraId="5EF4464F" w14:textId="7DE7C54C" w:rsidR="000C2230" w:rsidRPr="000C2230" w:rsidRDefault="000C2230" w:rsidP="000C2230">
      <w:pPr>
        <w:pStyle w:val="01Instytucja1"/>
        <w:rPr>
          <w:noProof/>
        </w:rPr>
      </w:pPr>
      <w:r w:rsidRPr="000C2230">
        <w:rPr>
          <w:noProof/>
        </w:rPr>
        <w:t>Przewodnicząca Rady Miejskiej Wrocławia</w:t>
      </w:r>
      <w:bookmarkStart w:id="0" w:name="AdresUlica"/>
    </w:p>
    <w:p w14:paraId="5C3A31A5" w14:textId="3F8902F9" w:rsidR="000C2230" w:rsidRPr="000C2230" w:rsidRDefault="000C2230" w:rsidP="000C2230">
      <w:pPr>
        <w:pStyle w:val="01Instytucja1"/>
        <w:rPr>
          <w:noProof/>
        </w:rPr>
      </w:pPr>
      <w:bookmarkStart w:id="1" w:name="AdresKod"/>
      <w:bookmarkEnd w:id="0"/>
      <w:r w:rsidRPr="000C2230">
        <w:rPr>
          <w:noProof/>
        </w:rPr>
        <w:t xml:space="preserve">Sukiennice 9 </w:t>
      </w:r>
    </w:p>
    <w:bookmarkEnd w:id="1"/>
    <w:p w14:paraId="3F8F7BD4" w14:textId="0643E8CC" w:rsidR="000C2230" w:rsidRPr="000C2230" w:rsidRDefault="000C2230" w:rsidP="000C2230">
      <w:pPr>
        <w:pStyle w:val="01Instytucja1"/>
        <w:rPr>
          <w:noProof/>
          <w:sz w:val="18"/>
          <w:szCs w:val="18"/>
        </w:rPr>
      </w:pPr>
      <w:r w:rsidRPr="000C2230">
        <w:rPr>
          <w:noProof/>
        </w:rPr>
        <w:t>50</w:t>
      </w:r>
      <w:r w:rsidRPr="000C2230">
        <w:rPr>
          <w:noProof/>
        </w:rPr>
        <w:noBreakHyphen/>
        <w:t xml:space="preserve">107 Wrocław </w:t>
      </w:r>
    </w:p>
    <w:p w14:paraId="2FB6B1D2" w14:textId="77777777" w:rsidR="005B6B01" w:rsidRDefault="005B6B01" w:rsidP="000C2230">
      <w:pPr>
        <w:pStyle w:val="07Datapisma"/>
        <w:rPr>
          <w:szCs w:val="18"/>
        </w:rPr>
      </w:pPr>
    </w:p>
    <w:p w14:paraId="7E8E5BA3" w14:textId="2B1ADF0B" w:rsidR="000C2230" w:rsidRPr="000C2230" w:rsidRDefault="000C2230" w:rsidP="000C2230">
      <w:pPr>
        <w:pStyle w:val="07Datapisma"/>
        <w:rPr>
          <w:szCs w:val="18"/>
        </w:rPr>
      </w:pPr>
      <w:r w:rsidRPr="000C2230">
        <w:rPr>
          <w:szCs w:val="18"/>
        </w:rPr>
        <w:t>Wrocław,</w:t>
      </w:r>
      <w:r w:rsidR="005B6B01">
        <w:rPr>
          <w:szCs w:val="18"/>
        </w:rPr>
        <w:t xml:space="preserve"> </w:t>
      </w:r>
      <w:r w:rsidR="009B2B9A">
        <w:rPr>
          <w:szCs w:val="18"/>
        </w:rPr>
        <w:t>25.04.</w:t>
      </w:r>
      <w:r w:rsidR="005B6B01">
        <w:rPr>
          <w:szCs w:val="18"/>
        </w:rPr>
        <w:t>2025 r.</w:t>
      </w:r>
    </w:p>
    <w:bookmarkStart w:id="2" w:name="Sygnatura"/>
    <w:p w14:paraId="365E846F" w14:textId="77777777" w:rsidR="000C2230" w:rsidRPr="000C2230" w:rsidRDefault="000C2230" w:rsidP="000C2230">
      <w:pPr>
        <w:pStyle w:val="08Sygnaturapisma"/>
        <w:rPr>
          <w:noProof/>
          <w:sz w:val="18"/>
        </w:rPr>
      </w:pPr>
      <w:r w:rsidRPr="000C2230">
        <w:rPr>
          <w:sz w:val="18"/>
        </w:rPr>
        <w:fldChar w:fldCharType="begin">
          <w:ffData>
            <w:name w:val="Sygnatura"/>
            <w:enabled/>
            <w:calcOnExit w:val="0"/>
            <w:textInput>
              <w:default w:val="Sygnatura sprawy"/>
            </w:textInput>
          </w:ffData>
        </w:fldChar>
      </w:r>
      <w:r w:rsidRPr="000C2230">
        <w:rPr>
          <w:sz w:val="18"/>
        </w:rPr>
        <w:instrText xml:space="preserve"> FORMTEXT </w:instrText>
      </w:r>
      <w:r w:rsidRPr="000C2230">
        <w:rPr>
          <w:sz w:val="18"/>
        </w:rPr>
      </w:r>
      <w:r w:rsidRPr="000C2230">
        <w:rPr>
          <w:sz w:val="18"/>
        </w:rPr>
        <w:fldChar w:fldCharType="separate"/>
      </w:r>
      <w:r w:rsidRPr="000C2230">
        <w:rPr>
          <w:noProof/>
          <w:sz w:val="18"/>
        </w:rPr>
        <w:t>Sygnatura sprawy</w:t>
      </w:r>
      <w:r w:rsidRPr="000C2230">
        <w:rPr>
          <w:sz w:val="18"/>
        </w:rPr>
        <w:fldChar w:fldCharType="end"/>
      </w:r>
      <w:bookmarkEnd w:id="2"/>
      <w:r w:rsidRPr="000C2230">
        <w:rPr>
          <w:sz w:val="18"/>
        </w:rPr>
        <w:t xml:space="preserve"> </w:t>
      </w:r>
      <w:r w:rsidRPr="000C2230">
        <w:rPr>
          <w:noProof/>
          <w:sz w:val="18"/>
        </w:rPr>
        <w:t xml:space="preserve"> WPL</w:t>
      </w:r>
      <w:r w:rsidRPr="000C2230">
        <w:rPr>
          <w:noProof/>
          <w:sz w:val="18"/>
        </w:rPr>
        <w:noBreakHyphen/>
        <w:t xml:space="preserve">DPP4.670.1.2025 </w:t>
      </w:r>
    </w:p>
    <w:p w14:paraId="630B78DA" w14:textId="77777777" w:rsidR="000C2230" w:rsidRPr="000C2230" w:rsidRDefault="000C2230" w:rsidP="000C2230">
      <w:pPr>
        <w:pStyle w:val="10Szanowny"/>
        <w:rPr>
          <w:sz w:val="16"/>
          <w:szCs w:val="16"/>
        </w:rPr>
      </w:pPr>
      <w:r w:rsidRPr="000C2230">
        <w:rPr>
          <w:sz w:val="16"/>
          <w:szCs w:val="16"/>
        </w:rPr>
        <w:fldChar w:fldCharType="begin">
          <w:ffData>
            <w:name w:val=""/>
            <w:enabled/>
            <w:calcOnExit w:val="0"/>
            <w:textInput>
              <w:default w:val="Numer ewidencyjny pisma"/>
            </w:textInput>
          </w:ffData>
        </w:fldChar>
      </w:r>
      <w:r w:rsidRPr="000C2230">
        <w:rPr>
          <w:sz w:val="16"/>
          <w:szCs w:val="16"/>
        </w:rPr>
        <w:instrText xml:space="preserve"> FORMTEXT </w:instrText>
      </w:r>
      <w:r w:rsidRPr="000C2230">
        <w:rPr>
          <w:sz w:val="16"/>
          <w:szCs w:val="16"/>
        </w:rPr>
      </w:r>
      <w:r w:rsidRPr="000C2230">
        <w:rPr>
          <w:sz w:val="16"/>
          <w:szCs w:val="16"/>
        </w:rPr>
        <w:fldChar w:fldCharType="separate"/>
      </w:r>
      <w:r w:rsidRPr="000C2230">
        <w:rPr>
          <w:noProof/>
          <w:sz w:val="16"/>
          <w:szCs w:val="16"/>
        </w:rPr>
        <w:t>Numer ewidencyjny pisma</w:t>
      </w:r>
      <w:r w:rsidRPr="000C2230">
        <w:rPr>
          <w:sz w:val="16"/>
          <w:szCs w:val="16"/>
        </w:rPr>
        <w:fldChar w:fldCharType="end"/>
      </w:r>
      <w:r w:rsidRPr="000C2230">
        <w:rPr>
          <w:sz w:val="16"/>
          <w:szCs w:val="16"/>
        </w:rPr>
        <w:t xml:space="preserve">  00053115/2025/W </w:t>
      </w:r>
    </w:p>
    <w:bookmarkStart w:id="3" w:name="Dotyczy"/>
    <w:p w14:paraId="4A283DED" w14:textId="5B0CB668" w:rsidR="000C2230" w:rsidRPr="000C2230" w:rsidRDefault="000C2230" w:rsidP="005B6B01">
      <w:pPr>
        <w:pStyle w:val="09Dotyczy"/>
        <w:rPr>
          <w:noProof/>
        </w:rPr>
      </w:pPr>
      <w:r w:rsidRPr="000C2230">
        <w:fldChar w:fldCharType="begin">
          <w:ffData>
            <w:name w:val="Dotyczy"/>
            <w:enabled/>
            <w:calcOnExit w:val="0"/>
            <w:textInput>
              <w:default w:val="Dotyczy:"/>
            </w:textInput>
          </w:ffData>
        </w:fldChar>
      </w:r>
      <w:r w:rsidRPr="000C2230">
        <w:instrText xml:space="preserve"> FORMTEXT </w:instrText>
      </w:r>
      <w:r w:rsidRPr="000C2230">
        <w:fldChar w:fldCharType="separate"/>
      </w:r>
      <w:r w:rsidRPr="000C2230">
        <w:rPr>
          <w:noProof/>
        </w:rPr>
        <w:t>Dotyczy:</w:t>
      </w:r>
      <w:r w:rsidRPr="000C2230">
        <w:fldChar w:fldCharType="end"/>
      </w:r>
      <w:bookmarkEnd w:id="3"/>
      <w:r w:rsidRPr="000C2230">
        <w:t xml:space="preserve"> </w:t>
      </w:r>
      <w:r w:rsidR="005B6B01">
        <w:t xml:space="preserve"> </w:t>
      </w:r>
      <w:r w:rsidRPr="000C2230">
        <w:t>stanowisko Wydziału Planowania Przestrzennego w sprawie petycji Pana Marka Nowaka, w</w:t>
      </w:r>
      <w:r w:rsidR="005B6B01">
        <w:t> </w:t>
      </w:r>
      <w:r w:rsidRPr="000C2230">
        <w:t>sprawie</w:t>
      </w:r>
      <w:r w:rsidR="00530620">
        <w:t xml:space="preserve"> stosowania</w:t>
      </w:r>
      <w:r w:rsidRPr="000C2230">
        <w:t xml:space="preserve"> specustawy mieszkaniowej </w:t>
      </w:r>
    </w:p>
    <w:p w14:paraId="04DC9B2C" w14:textId="11BE9F28" w:rsidR="000C2230" w:rsidRDefault="000C2230" w:rsidP="000C2230">
      <w:pPr>
        <w:pStyle w:val="11Trescpisma"/>
        <w:rPr>
          <w:sz w:val="18"/>
        </w:rPr>
      </w:pPr>
    </w:p>
    <w:p w14:paraId="58EC802C" w14:textId="77777777" w:rsidR="005B6B01" w:rsidRPr="000C2230" w:rsidRDefault="005B6B01" w:rsidP="000C2230">
      <w:pPr>
        <w:pStyle w:val="11Trescpisma"/>
        <w:rPr>
          <w:sz w:val="18"/>
        </w:rPr>
      </w:pPr>
    </w:p>
    <w:p w14:paraId="0B1DECDC" w14:textId="508F3348" w:rsidR="005B6B01" w:rsidRPr="00160F35" w:rsidRDefault="005B6B01" w:rsidP="005B6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40" w:line="276" w:lineRule="auto"/>
        <w:rPr>
          <w:rFonts w:ascii="Verdana" w:hAnsi="Verdana" w:cs="Courier New"/>
          <w:sz w:val="20"/>
          <w:szCs w:val="20"/>
        </w:rPr>
      </w:pPr>
      <w:r w:rsidRPr="00160F35">
        <w:rPr>
          <w:rFonts w:ascii="Verdana" w:hAnsi="Verdana" w:cs="Courier New"/>
          <w:sz w:val="20"/>
          <w:szCs w:val="20"/>
        </w:rPr>
        <w:t>W odpowiedzi na pismo nr BRM-DPP.152.</w:t>
      </w:r>
      <w:r>
        <w:rPr>
          <w:rFonts w:ascii="Verdana" w:hAnsi="Verdana" w:cs="Courier New"/>
          <w:sz w:val="20"/>
          <w:szCs w:val="20"/>
        </w:rPr>
        <w:t>6</w:t>
      </w:r>
      <w:r w:rsidRPr="00160F35">
        <w:rPr>
          <w:rFonts w:ascii="Verdana" w:hAnsi="Verdana" w:cs="Courier New"/>
          <w:sz w:val="20"/>
          <w:szCs w:val="20"/>
        </w:rPr>
        <w:t xml:space="preserve">.2025.AW z dnia </w:t>
      </w:r>
      <w:r>
        <w:rPr>
          <w:rFonts w:ascii="Verdana" w:hAnsi="Verdana" w:cs="Courier New"/>
          <w:sz w:val="20"/>
          <w:szCs w:val="20"/>
        </w:rPr>
        <w:t>5</w:t>
      </w:r>
      <w:r w:rsidRPr="00160F35">
        <w:rPr>
          <w:rFonts w:ascii="Verdana" w:hAnsi="Verdana" w:cs="Courier New"/>
          <w:sz w:val="20"/>
          <w:szCs w:val="20"/>
        </w:rPr>
        <w:t xml:space="preserve"> </w:t>
      </w:r>
      <w:r>
        <w:rPr>
          <w:rFonts w:ascii="Verdana" w:hAnsi="Verdana" w:cs="Courier New"/>
          <w:sz w:val="20"/>
          <w:szCs w:val="20"/>
        </w:rPr>
        <w:t>marca</w:t>
      </w:r>
      <w:r w:rsidRPr="00160F35">
        <w:rPr>
          <w:rFonts w:ascii="Verdana" w:hAnsi="Verdana" w:cs="Courier New"/>
          <w:sz w:val="20"/>
          <w:szCs w:val="20"/>
        </w:rPr>
        <w:t xml:space="preserve"> 2025 r., dotyczące petycji Pana Marka Nowaka, przedstawiam stanowisko Wydziału Planowania Przestrzennego w przedmiotowej sprawie.</w:t>
      </w:r>
    </w:p>
    <w:p w14:paraId="37B76998" w14:textId="73B886CE" w:rsidR="00232678" w:rsidRDefault="00530620" w:rsidP="006858B9">
      <w:pPr>
        <w:pStyle w:val="12Zwyrazamiszacunku"/>
        <w:suppressAutoHyphens/>
        <w:spacing w:before="0" w:line="276" w:lineRule="auto"/>
        <w:outlineLvl w:val="0"/>
      </w:pPr>
      <w:r>
        <w:t>W odniesieniu do petycji z dnia 5 lutego 2025 r. uzupełnionej i wyjaśnionej pismem z dnia 3 marca 2025 r.</w:t>
      </w:r>
      <w:r w:rsidR="00762306">
        <w:t>,</w:t>
      </w:r>
      <w:r w:rsidR="009A6E30">
        <w:t xml:space="preserve"> w której wniesiono o przyjęcie stanowiska Rady Miejskiej Wrocławia w sprawie </w:t>
      </w:r>
      <w:r w:rsidR="00FF4731" w:rsidRPr="005764B7">
        <w:t xml:space="preserve">stosowania </w:t>
      </w:r>
      <w:r w:rsidR="005B6B01" w:rsidRPr="00842B4C">
        <w:t xml:space="preserve">tzw. ustawy mieszkaniowej w okresie przed uchwaleniem planu ogólnego </w:t>
      </w:r>
      <w:r w:rsidR="00762306">
        <w:t xml:space="preserve">miasta </w:t>
      </w:r>
      <w:r w:rsidR="005B6B01" w:rsidRPr="00842B4C">
        <w:t>Wrocław</w:t>
      </w:r>
      <w:r w:rsidR="00D114AA" w:rsidRPr="00842B4C">
        <w:t>ia</w:t>
      </w:r>
      <w:r w:rsidR="005B6B01" w:rsidRPr="00842B4C">
        <w:t xml:space="preserve"> i nowej strategii rozwoju Wrocławia</w:t>
      </w:r>
      <w:r w:rsidR="00D114AA" w:rsidRPr="00842B4C">
        <w:t xml:space="preserve"> </w:t>
      </w:r>
      <w:r w:rsidR="00707E1F">
        <w:t xml:space="preserve">informuję, </w:t>
      </w:r>
      <w:r w:rsidR="00BE0418">
        <w:t xml:space="preserve">że </w:t>
      </w:r>
      <w:r w:rsidR="006858B9">
        <w:t>ochron</w:t>
      </w:r>
      <w:r w:rsidR="00DB3A4D">
        <w:t>ę</w:t>
      </w:r>
      <w:r w:rsidR="006858B9">
        <w:t xml:space="preserve"> ładu przestrzennego </w:t>
      </w:r>
      <w:r w:rsidR="00232678">
        <w:t xml:space="preserve">w świetle stosowania specustawy </w:t>
      </w:r>
      <w:r w:rsidR="00DB3A4D">
        <w:t>zapewnia</w:t>
      </w:r>
      <w:r w:rsidR="00232678">
        <w:t xml:space="preserve"> szereg procedur, z których część wynika wprost z obowiązków określonych jej przepisami</w:t>
      </w:r>
      <w:r w:rsidR="00762306">
        <w:t>,</w:t>
      </w:r>
      <w:r w:rsidR="00232678">
        <w:t xml:space="preserve"> a część jest efektem działań</w:t>
      </w:r>
      <w:r w:rsidR="00D56BC7">
        <w:t xml:space="preserve">, które wykonane </w:t>
      </w:r>
      <w:r w:rsidR="006858B9">
        <w:t xml:space="preserve">zostały </w:t>
      </w:r>
      <w:r w:rsidR="00232678">
        <w:t xml:space="preserve">na poziomie gminy. </w:t>
      </w:r>
    </w:p>
    <w:p w14:paraId="3B792CA5" w14:textId="77777777" w:rsidR="00232678" w:rsidRDefault="00232678" w:rsidP="006858B9">
      <w:pPr>
        <w:pStyle w:val="12Zwyrazamiszacunku"/>
        <w:suppressAutoHyphens/>
        <w:spacing w:before="0" w:line="276" w:lineRule="auto"/>
        <w:outlineLvl w:val="0"/>
      </w:pPr>
    </w:p>
    <w:p w14:paraId="061D8A86" w14:textId="16CE1533" w:rsidR="00232678" w:rsidRDefault="00232678" w:rsidP="006858B9">
      <w:pPr>
        <w:pStyle w:val="12Zwyrazamiszacunku"/>
        <w:suppressAutoHyphens/>
        <w:spacing w:before="0" w:line="276" w:lineRule="auto"/>
        <w:outlineLvl w:val="0"/>
      </w:pPr>
      <w:r>
        <w:t xml:space="preserve">W zakresie stosowania przepisów specustawy należy </w:t>
      </w:r>
      <w:r w:rsidR="00D56BC7">
        <w:t>zwrócić uwagę</w:t>
      </w:r>
      <w:r>
        <w:t xml:space="preserve">, że zgoda na daną inwestycję mieszkaniową może zapaść tylko w trybie głosowania nad stosowną uchwałą. </w:t>
      </w:r>
      <w:r w:rsidR="00D56BC7">
        <w:t>Zgoda w analogicznym trybie potrzebna jest także przy konfigurowaniu porozumień o zakresie inwestycji towarzyszących. Oznacza to, że podobnie jak w przypadku wszystkich innych p</w:t>
      </w:r>
      <w:r>
        <w:t>rojekt</w:t>
      </w:r>
      <w:r w:rsidR="00D56BC7">
        <w:t>ów</w:t>
      </w:r>
      <w:r>
        <w:t xml:space="preserve"> uchwał</w:t>
      </w:r>
      <w:r w:rsidR="00D56BC7">
        <w:t>, również</w:t>
      </w:r>
      <w:r>
        <w:t xml:space="preserve"> </w:t>
      </w:r>
      <w:r w:rsidR="00D56BC7">
        <w:t xml:space="preserve">i te </w:t>
      </w:r>
      <w:r>
        <w:t xml:space="preserve">są przedmiotem </w:t>
      </w:r>
      <w:r w:rsidR="00DB3A4D">
        <w:t xml:space="preserve">konsultacji </w:t>
      </w:r>
      <w:r w:rsidR="00D56BC7">
        <w:t xml:space="preserve">Prezydenta Wrocławia i Rady Miejskiej Wrocławia. Ustawa określa także etap, w którym każdy zainteresowany mieszkaniec może złożyć uwagę do </w:t>
      </w:r>
      <w:r w:rsidR="008B2B3E">
        <w:t xml:space="preserve">założeń </w:t>
      </w:r>
      <w:r w:rsidR="00D56BC7">
        <w:t>proponowanej inwestycji</w:t>
      </w:r>
      <w:r w:rsidR="008B2B3E">
        <w:t xml:space="preserve"> </w:t>
      </w:r>
      <w:r w:rsidR="00C30C72">
        <w:t>lub</w:t>
      </w:r>
      <w:r w:rsidR="008B2B3E">
        <w:t xml:space="preserve"> jej lokalizacji</w:t>
      </w:r>
      <w:r w:rsidR="00D56BC7">
        <w:t xml:space="preserve">. </w:t>
      </w:r>
    </w:p>
    <w:p w14:paraId="1526654E" w14:textId="7B0FF661" w:rsidR="006858B9" w:rsidRPr="006858B9" w:rsidRDefault="00927386" w:rsidP="006858B9">
      <w:pPr>
        <w:pStyle w:val="12Zwyrazamiszacunku"/>
        <w:suppressAutoHyphens/>
        <w:spacing w:before="0" w:line="276" w:lineRule="auto"/>
        <w:outlineLvl w:val="0"/>
      </w:pPr>
      <w:r>
        <w:lastRenderedPageBreak/>
        <w:t xml:space="preserve">Działając w celu ochrony ładu przestrzennego, </w:t>
      </w:r>
      <w:r w:rsidR="006858B9">
        <w:t>Rad</w:t>
      </w:r>
      <w:r>
        <w:t>a</w:t>
      </w:r>
      <w:r w:rsidR="006858B9">
        <w:t xml:space="preserve"> Miejsk</w:t>
      </w:r>
      <w:r>
        <w:t>a</w:t>
      </w:r>
      <w:r w:rsidR="006858B9">
        <w:t xml:space="preserve"> Wrocławia </w:t>
      </w:r>
      <w:r>
        <w:t xml:space="preserve">podjęła </w:t>
      </w:r>
      <w:r w:rsidR="006858B9">
        <w:t>uchwał</w:t>
      </w:r>
      <w:r>
        <w:t>ę</w:t>
      </w:r>
      <w:r w:rsidR="006858B9">
        <w:t xml:space="preserve"> Nr IX/155/24 z dnia 17 października 2024 r. w sprawie określenia lokalnych standardów urbanistycznych dla miasta Wrocławia</w:t>
      </w:r>
      <w:r>
        <w:t>, któr</w:t>
      </w:r>
      <w:r w:rsidR="00DB3A4D">
        <w:t>e</w:t>
      </w:r>
      <w:r>
        <w:t xml:space="preserve"> </w:t>
      </w:r>
    </w:p>
    <w:p w14:paraId="147E4A92" w14:textId="52EA4532" w:rsidR="006858B9" w:rsidRDefault="00927386" w:rsidP="00640DDA">
      <w:pPr>
        <w:pStyle w:val="12Zwyrazamiszacunku"/>
        <w:suppressAutoHyphens/>
        <w:spacing w:before="0" w:line="276" w:lineRule="auto"/>
        <w:outlineLvl w:val="0"/>
      </w:pPr>
      <w:r>
        <w:t>dodatkowo uporządkował</w:t>
      </w:r>
      <w:r w:rsidR="00DB3A4D">
        <w:t>y</w:t>
      </w:r>
      <w:r>
        <w:t xml:space="preserve"> i wyregulował</w:t>
      </w:r>
      <w:r w:rsidR="00DB3A4D">
        <w:t>y</w:t>
      </w:r>
      <w:r>
        <w:t xml:space="preserve"> zasady dotyczące każdej ewentualnej inwestycji mieszkaniowej. </w:t>
      </w:r>
      <w:r w:rsidR="006858B9">
        <w:t xml:space="preserve">Celem </w:t>
      </w:r>
      <w:r w:rsidR="00762306">
        <w:t>l</w:t>
      </w:r>
      <w:r w:rsidR="006858B9">
        <w:t xml:space="preserve">okalnych </w:t>
      </w:r>
      <w:r w:rsidR="00762306">
        <w:t>s</w:t>
      </w:r>
      <w:r w:rsidR="006858B9">
        <w:t xml:space="preserve">tandardów </w:t>
      </w:r>
      <w:r w:rsidR="00762306">
        <w:t>u</w:t>
      </w:r>
      <w:r w:rsidR="006858B9">
        <w:t>rbanistycznych</w:t>
      </w:r>
      <w:r w:rsidR="00E21782">
        <w:t xml:space="preserve"> jest potrzeba dostosow</w:t>
      </w:r>
      <w:r>
        <w:t>yw</w:t>
      </w:r>
      <w:r w:rsidR="00E21782">
        <w:t xml:space="preserve">ania inwestycji mieszkaniowych i inwestycji towarzyszących do polityki przestrzennej miasta i ograniczenie </w:t>
      </w:r>
      <w:r w:rsidR="00DB3A4D">
        <w:t>niekorzystnych</w:t>
      </w:r>
      <w:r w:rsidR="00DB3A4D" w:rsidRPr="008F5ED8">
        <w:t xml:space="preserve"> </w:t>
      </w:r>
      <w:r w:rsidR="00E21782" w:rsidRPr="008F5ED8">
        <w:t>skutków</w:t>
      </w:r>
      <w:r w:rsidR="00E21782">
        <w:t xml:space="preserve"> </w:t>
      </w:r>
      <w:r w:rsidR="00E21782" w:rsidRPr="008F5ED8">
        <w:t>możliwości lokalizacji inwestycji poza ustaleniami aktów prawa</w:t>
      </w:r>
      <w:r w:rsidR="00E21782">
        <w:t xml:space="preserve"> miejscowego.</w:t>
      </w:r>
      <w:r>
        <w:t xml:space="preserve"> Przedmiotem LSU jest między innymi ograniczenie maksymalnej wysokości budynków.</w:t>
      </w:r>
    </w:p>
    <w:p w14:paraId="0F5E8A1B" w14:textId="77777777" w:rsidR="002D71F0" w:rsidRPr="002D71F0" w:rsidRDefault="002D71F0" w:rsidP="002D71F0">
      <w:pPr>
        <w:pStyle w:val="13Podpisujacypismo"/>
        <w:spacing w:before="0"/>
      </w:pPr>
    </w:p>
    <w:p w14:paraId="10E87B75" w14:textId="7CD5B659" w:rsidR="00C2036C" w:rsidRDefault="00C30C72" w:rsidP="00842B4C">
      <w:pPr>
        <w:pStyle w:val="12Zwyrazamiszacunku"/>
        <w:suppressAutoHyphens/>
        <w:spacing w:before="0" w:line="276" w:lineRule="auto"/>
        <w:outlineLvl w:val="0"/>
      </w:pPr>
      <w:r>
        <w:t>Drugim elementem wdrożonym z inicjatywy gminy, uzupełniającym powyższ</w:t>
      </w:r>
      <w:r w:rsidR="00DB3A4D">
        <w:t>ą uchwałę,</w:t>
      </w:r>
      <w:r>
        <w:t xml:space="preserve"> jest </w:t>
      </w:r>
      <w:r w:rsidR="00E21782">
        <w:t xml:space="preserve">Zarządzenie </w:t>
      </w:r>
      <w:r w:rsidR="002D71F0">
        <w:t>n</w:t>
      </w:r>
      <w:r w:rsidR="00E21782">
        <w:t>r 1044/24 Prezydenta Wrocławia z dnia 17 października 2024 r. w sprawie postępowani</w:t>
      </w:r>
      <w:r>
        <w:t>a</w:t>
      </w:r>
      <w:r w:rsidR="00E21782">
        <w:t xml:space="preserve"> poprzedzającego złożenie wniosków dotyczących ustalenia lokalizacji inwestycji mieszkaniowych oraz inwestycji towarzyszących na terenie Wrocławia</w:t>
      </w:r>
      <w:r w:rsidR="002D71F0">
        <w:t>.</w:t>
      </w:r>
      <w:r w:rsidR="00E21782">
        <w:t xml:space="preserve"> </w:t>
      </w:r>
      <w:r>
        <w:t xml:space="preserve">Tzw. </w:t>
      </w:r>
      <w:r w:rsidR="00E21782">
        <w:t>procedura pre-wnioskowa</w:t>
      </w:r>
      <w:r w:rsidRPr="00C30C72">
        <w:t xml:space="preserve"> </w:t>
      </w:r>
      <w:r>
        <w:t>została wprowadzona nie tylko w celu</w:t>
      </w:r>
      <w:r w:rsidR="00647865">
        <w:t xml:space="preserve"> </w:t>
      </w:r>
      <w:r w:rsidR="00302B02">
        <w:t>koordynacj</w:t>
      </w:r>
      <w:r>
        <w:t>i</w:t>
      </w:r>
      <w:r w:rsidR="00302B02">
        <w:t xml:space="preserve"> procesów związanych z inwestycjami mieszkaniowymi </w:t>
      </w:r>
      <w:r w:rsidR="008B6B1C">
        <w:t>w tym trybie</w:t>
      </w:r>
      <w:r>
        <w:t xml:space="preserve">, ale także </w:t>
      </w:r>
      <w:r w:rsidR="008B6B1C">
        <w:t xml:space="preserve">ich dodatkowej </w:t>
      </w:r>
      <w:r>
        <w:t>weryfikacj</w:t>
      </w:r>
      <w:r w:rsidR="002D71F0">
        <w:t>i</w:t>
      </w:r>
      <w:r>
        <w:t xml:space="preserve"> względem założeń polityki przestrzennej</w:t>
      </w:r>
      <w:r w:rsidR="008B6B1C">
        <w:t xml:space="preserve"> </w:t>
      </w:r>
      <w:r w:rsidR="00A2139A">
        <w:t xml:space="preserve">oraz </w:t>
      </w:r>
      <w:r w:rsidR="008B6B1C">
        <w:t xml:space="preserve">relacji z </w:t>
      </w:r>
      <w:r>
        <w:t>sąsiedztw</w:t>
      </w:r>
      <w:r w:rsidR="008B6B1C">
        <w:t>em</w:t>
      </w:r>
      <w:r>
        <w:t xml:space="preserve">. Zanim pre-wniosek zostanie złożony, inwestor powinien przeprowadzić konsultacje społeczne z lokalną społecznością </w:t>
      </w:r>
      <w:r w:rsidR="00A2139A">
        <w:t>i</w:t>
      </w:r>
      <w:r w:rsidR="00CB6DEE">
        <w:t xml:space="preserve"> uzyskać opinię Rady Osiedla.</w:t>
      </w:r>
      <w:r w:rsidR="00D109A5">
        <w:t xml:space="preserve"> </w:t>
      </w:r>
      <w:r w:rsidR="00E21782">
        <w:t>Ważnym elementem</w:t>
      </w:r>
      <w:r w:rsidR="00CB6DEE">
        <w:t xml:space="preserve"> procedury pre-wnioskowej</w:t>
      </w:r>
      <w:r w:rsidR="00E21782">
        <w:t xml:space="preserve"> jest uczestnictwo przedstawicieli </w:t>
      </w:r>
      <w:r w:rsidR="00D109A5">
        <w:t>Rad</w:t>
      </w:r>
      <w:r w:rsidR="00E21782">
        <w:t>y</w:t>
      </w:r>
      <w:r w:rsidR="00D109A5">
        <w:t xml:space="preserve"> </w:t>
      </w:r>
      <w:r w:rsidR="00E21782">
        <w:t xml:space="preserve">Miejskiej </w:t>
      </w:r>
      <w:r w:rsidR="00D109A5">
        <w:t>Wrocławia</w:t>
      </w:r>
      <w:r w:rsidR="002D71F0">
        <w:t>,</w:t>
      </w:r>
      <w:r w:rsidR="00D109A5">
        <w:t xml:space="preserve"> Miejskiej Komisji Urbanistyczno – Architektoniczn</w:t>
      </w:r>
      <w:r w:rsidR="004115E8">
        <w:t>ej</w:t>
      </w:r>
      <w:r w:rsidR="00CB6DEE">
        <w:t xml:space="preserve"> oraz</w:t>
      </w:r>
      <w:r w:rsidR="00D109A5">
        <w:t xml:space="preserve"> Zespołu Architekta Miasta. </w:t>
      </w:r>
      <w:r w:rsidR="00C2036C">
        <w:t xml:space="preserve">Procedura pre-wnioskowa </w:t>
      </w:r>
      <w:r w:rsidR="00CE7CCF">
        <w:t xml:space="preserve">pozwala </w:t>
      </w:r>
      <w:r w:rsidR="00DA1AE8">
        <w:t>zarówno w</w:t>
      </w:r>
      <w:r w:rsidR="00CE7CCF">
        <w:t>y</w:t>
      </w:r>
      <w:r w:rsidR="00DA1AE8">
        <w:t>kazać</w:t>
      </w:r>
      <w:r w:rsidR="00667EBB">
        <w:t xml:space="preserve"> wnioski </w:t>
      </w:r>
      <w:r w:rsidR="002D71F0">
        <w:t>dysharmonizując</w:t>
      </w:r>
      <w:r w:rsidR="00CE7CCF">
        <w:t>e</w:t>
      </w:r>
      <w:r w:rsidR="00667EBB">
        <w:t xml:space="preserve"> i nieakceptowalne ze względu na uwarunkowania i pożądane kierunki rozwoju</w:t>
      </w:r>
      <w:r w:rsidR="0050470B">
        <w:t xml:space="preserve"> oraz </w:t>
      </w:r>
      <w:r w:rsidR="00667EBB">
        <w:t>takie</w:t>
      </w:r>
      <w:r w:rsidR="00DA1AE8">
        <w:t xml:space="preserve">, </w:t>
      </w:r>
      <w:r w:rsidR="00F00CFD">
        <w:t>których</w:t>
      </w:r>
      <w:r w:rsidR="00DA1AE8">
        <w:t xml:space="preserve"> </w:t>
      </w:r>
      <w:r w:rsidR="00F00CFD">
        <w:t xml:space="preserve">potencjał pozwala na </w:t>
      </w:r>
      <w:r w:rsidR="00DA1AE8">
        <w:t>wpisa</w:t>
      </w:r>
      <w:r w:rsidR="00CE7CCF">
        <w:t>nie się</w:t>
      </w:r>
      <w:r w:rsidR="00DA1AE8">
        <w:t xml:space="preserve"> w strukturę miasta</w:t>
      </w:r>
      <w:r w:rsidR="00CE7CCF">
        <w:t xml:space="preserve"> </w:t>
      </w:r>
      <w:r w:rsidR="00F00CFD">
        <w:t>w przypadku uwzględnienia</w:t>
      </w:r>
      <w:r w:rsidR="00DA1AE8">
        <w:t xml:space="preserve"> korekt</w:t>
      </w:r>
      <w:r w:rsidR="0050470B">
        <w:t>.</w:t>
      </w:r>
      <w:r w:rsidR="00C2036C">
        <w:t xml:space="preserve"> </w:t>
      </w:r>
      <w:r w:rsidR="0050470B">
        <w:t xml:space="preserve">Propozycje korekt </w:t>
      </w:r>
      <w:r w:rsidR="00CE7CCF">
        <w:t>wynikają z</w:t>
      </w:r>
      <w:r w:rsidR="00C2036C" w:rsidRPr="00842B4C">
        <w:t xml:space="preserve"> lokalnych </w:t>
      </w:r>
      <w:r w:rsidR="00F00CFD">
        <w:t xml:space="preserve">potrzeb, </w:t>
      </w:r>
      <w:r w:rsidR="00C2036C" w:rsidRPr="00842B4C">
        <w:t>uwarunkowa</w:t>
      </w:r>
      <w:r w:rsidR="00DA1AE8">
        <w:t>ń</w:t>
      </w:r>
      <w:r w:rsidR="00C2036C" w:rsidRPr="00842B4C">
        <w:t>,</w:t>
      </w:r>
      <w:r w:rsidR="00BF293A">
        <w:t xml:space="preserve"> </w:t>
      </w:r>
      <w:r w:rsidR="00DA1AE8" w:rsidRPr="00842B4C">
        <w:t>rozwiąza</w:t>
      </w:r>
      <w:r w:rsidR="00DA1AE8">
        <w:t>ń</w:t>
      </w:r>
      <w:r w:rsidR="00DA1AE8" w:rsidRPr="00842B4C">
        <w:t xml:space="preserve"> urbanistyczno-architektonicznych</w:t>
      </w:r>
      <w:r w:rsidR="00DA1AE8">
        <w:t>,</w:t>
      </w:r>
      <w:r w:rsidR="00C2036C" w:rsidRPr="00842B4C">
        <w:t xml:space="preserve"> dostępnoś</w:t>
      </w:r>
      <w:r w:rsidR="00DA1AE8">
        <w:t>ci</w:t>
      </w:r>
      <w:r w:rsidR="00C2036C" w:rsidRPr="00842B4C">
        <w:t xml:space="preserve"> komunikacyjn</w:t>
      </w:r>
      <w:r w:rsidR="00DA1AE8">
        <w:t>ej</w:t>
      </w:r>
      <w:r w:rsidR="00C2036C" w:rsidRPr="00842B4C">
        <w:t xml:space="preserve">, </w:t>
      </w:r>
      <w:r w:rsidR="00DA1AE8">
        <w:t xml:space="preserve">występowania terenów zieleni </w:t>
      </w:r>
      <w:r w:rsidR="00CE7CCF">
        <w:t xml:space="preserve">czy </w:t>
      </w:r>
      <w:r w:rsidR="00DA1AE8">
        <w:t>oferty edukacyjnej</w:t>
      </w:r>
      <w:r w:rsidR="00F00CFD">
        <w:t xml:space="preserve">, </w:t>
      </w:r>
      <w:r w:rsidR="0050470B">
        <w:t xml:space="preserve">a ich </w:t>
      </w:r>
      <w:r w:rsidR="004115E8">
        <w:t>lista</w:t>
      </w:r>
      <w:r w:rsidR="00F00CFD">
        <w:t xml:space="preserve"> zawiera się w merytorycznym stanowisku wydanym </w:t>
      </w:r>
      <w:r w:rsidR="0050470B">
        <w:t xml:space="preserve">w oparciu o ww. </w:t>
      </w:r>
      <w:r w:rsidR="00F00CFD">
        <w:t>Zarządzeni</w:t>
      </w:r>
      <w:r w:rsidR="0050470B">
        <w:t>e</w:t>
      </w:r>
      <w:r w:rsidR="00F00CFD">
        <w:t xml:space="preserve"> Prezydenta Wrocławia.</w:t>
      </w:r>
    </w:p>
    <w:p w14:paraId="4EF683C9" w14:textId="77777777" w:rsidR="00066BDD" w:rsidRDefault="00066BDD" w:rsidP="00842B4C">
      <w:pPr>
        <w:pStyle w:val="14StanowiskoPodpisujacego"/>
        <w:suppressAutoHyphens/>
        <w:spacing w:line="276" w:lineRule="auto"/>
        <w:jc w:val="left"/>
        <w:rPr>
          <w:sz w:val="20"/>
          <w:szCs w:val="20"/>
        </w:rPr>
      </w:pPr>
    </w:p>
    <w:p w14:paraId="3D9CD725" w14:textId="63817601" w:rsidR="00842B4C" w:rsidRPr="00842B4C" w:rsidRDefault="00842B4C" w:rsidP="00842B4C">
      <w:pPr>
        <w:pStyle w:val="14StanowiskoPodpisujacego"/>
        <w:suppressAutoHyphens/>
        <w:spacing w:line="276" w:lineRule="auto"/>
        <w:jc w:val="left"/>
        <w:rPr>
          <w:sz w:val="20"/>
          <w:szCs w:val="20"/>
        </w:rPr>
      </w:pPr>
      <w:r w:rsidRPr="00842B4C">
        <w:rPr>
          <w:sz w:val="20"/>
          <w:szCs w:val="20"/>
        </w:rPr>
        <w:t xml:space="preserve">Stworzenie procedury poprzedzającej złożenie wniosków w trybie wyżej wymienionej ustawy, umożliwia Radzie Miejskiej </w:t>
      </w:r>
      <w:r w:rsidR="00066BDD" w:rsidRPr="00842B4C">
        <w:rPr>
          <w:sz w:val="20"/>
          <w:szCs w:val="20"/>
        </w:rPr>
        <w:t>Wrocławia</w:t>
      </w:r>
      <w:r w:rsidR="00066BDD">
        <w:rPr>
          <w:sz w:val="20"/>
          <w:szCs w:val="20"/>
        </w:rPr>
        <w:t xml:space="preserve"> podejmowanie</w:t>
      </w:r>
      <w:r w:rsidRPr="00842B4C">
        <w:rPr>
          <w:sz w:val="20"/>
          <w:szCs w:val="20"/>
        </w:rPr>
        <w:t xml:space="preserve"> decyzji </w:t>
      </w:r>
      <w:r w:rsidR="008B62A9">
        <w:rPr>
          <w:sz w:val="20"/>
          <w:szCs w:val="20"/>
        </w:rPr>
        <w:t>po wcześniejszym rozpoznaniu</w:t>
      </w:r>
      <w:r>
        <w:rPr>
          <w:sz w:val="20"/>
          <w:szCs w:val="20"/>
        </w:rPr>
        <w:t xml:space="preserve"> głos</w:t>
      </w:r>
      <w:r w:rsidR="008B62A9">
        <w:rPr>
          <w:sz w:val="20"/>
          <w:szCs w:val="20"/>
        </w:rPr>
        <w:t>u</w:t>
      </w:r>
      <w:r>
        <w:rPr>
          <w:sz w:val="20"/>
          <w:szCs w:val="20"/>
        </w:rPr>
        <w:t xml:space="preserve"> mieszkańców</w:t>
      </w:r>
      <w:r w:rsidR="00066BDD">
        <w:rPr>
          <w:sz w:val="20"/>
          <w:szCs w:val="20"/>
        </w:rPr>
        <w:t>,</w:t>
      </w:r>
      <w:r w:rsidR="008B62A9">
        <w:rPr>
          <w:sz w:val="20"/>
          <w:szCs w:val="20"/>
        </w:rPr>
        <w:t xml:space="preserve"> </w:t>
      </w:r>
      <w:r w:rsidR="00667EBB">
        <w:rPr>
          <w:sz w:val="20"/>
          <w:szCs w:val="20"/>
        </w:rPr>
        <w:t xml:space="preserve">gron opiniotwórczych, </w:t>
      </w:r>
      <w:r w:rsidR="008B62A9">
        <w:rPr>
          <w:sz w:val="20"/>
          <w:szCs w:val="20"/>
        </w:rPr>
        <w:t>a jednostkom Urzędu Miejskiego lepsze ich skoordynowanie względem polityki przestrzennej miasta</w:t>
      </w:r>
      <w:r w:rsidR="00066BDD">
        <w:rPr>
          <w:sz w:val="20"/>
          <w:szCs w:val="20"/>
        </w:rPr>
        <w:t xml:space="preserve"> i</w:t>
      </w:r>
      <w:r w:rsidR="008B62A9">
        <w:rPr>
          <w:sz w:val="20"/>
          <w:szCs w:val="20"/>
        </w:rPr>
        <w:t xml:space="preserve"> </w:t>
      </w:r>
      <w:r w:rsidR="00CE7CCF">
        <w:rPr>
          <w:sz w:val="20"/>
          <w:szCs w:val="20"/>
        </w:rPr>
        <w:t xml:space="preserve">powstającego projektu </w:t>
      </w:r>
      <w:r w:rsidR="00066BDD">
        <w:rPr>
          <w:sz w:val="20"/>
          <w:szCs w:val="20"/>
        </w:rPr>
        <w:t>p</w:t>
      </w:r>
      <w:r w:rsidR="008B62A9">
        <w:rPr>
          <w:sz w:val="20"/>
          <w:szCs w:val="20"/>
        </w:rPr>
        <w:t xml:space="preserve">lanu </w:t>
      </w:r>
      <w:r w:rsidR="00066BDD">
        <w:rPr>
          <w:sz w:val="20"/>
          <w:szCs w:val="20"/>
        </w:rPr>
        <w:t>o</w:t>
      </w:r>
      <w:r w:rsidR="008B62A9">
        <w:rPr>
          <w:sz w:val="20"/>
          <w:szCs w:val="20"/>
        </w:rPr>
        <w:t>gólnego</w:t>
      </w:r>
      <w:r w:rsidR="00A2139A">
        <w:rPr>
          <w:sz w:val="20"/>
          <w:szCs w:val="20"/>
        </w:rPr>
        <w:t xml:space="preserve"> </w:t>
      </w:r>
      <w:r w:rsidR="004115E8">
        <w:rPr>
          <w:sz w:val="20"/>
          <w:szCs w:val="20"/>
        </w:rPr>
        <w:t xml:space="preserve">miasta </w:t>
      </w:r>
      <w:r w:rsidR="00A2139A">
        <w:rPr>
          <w:sz w:val="20"/>
          <w:szCs w:val="20"/>
        </w:rPr>
        <w:t>Wrocławia</w:t>
      </w:r>
      <w:r>
        <w:rPr>
          <w:sz w:val="20"/>
          <w:szCs w:val="20"/>
        </w:rPr>
        <w:t xml:space="preserve">. </w:t>
      </w:r>
    </w:p>
    <w:p w14:paraId="21CEFE4D" w14:textId="7898E71E" w:rsidR="00842B4C" w:rsidRPr="00762306" w:rsidRDefault="00066BDD" w:rsidP="00762306">
      <w:pPr>
        <w:pStyle w:val="14StanowiskoPodpisujacego"/>
        <w:suppressAutoHyphens/>
        <w:spacing w:line="276" w:lineRule="auto"/>
        <w:jc w:val="left"/>
        <w:rPr>
          <w:sz w:val="20"/>
          <w:szCs w:val="20"/>
        </w:rPr>
      </w:pPr>
      <w:r w:rsidRPr="00762306">
        <w:rPr>
          <w:sz w:val="20"/>
          <w:szCs w:val="20"/>
        </w:rPr>
        <w:t xml:space="preserve">Podjęte działania </w:t>
      </w:r>
      <w:r w:rsidR="00CE7CCF">
        <w:rPr>
          <w:sz w:val="20"/>
          <w:szCs w:val="20"/>
        </w:rPr>
        <w:t>wpisują się we</w:t>
      </w:r>
      <w:r w:rsidRPr="00762306">
        <w:rPr>
          <w:sz w:val="20"/>
          <w:szCs w:val="20"/>
        </w:rPr>
        <w:t xml:space="preserve"> wdrażan</w:t>
      </w:r>
      <w:r w:rsidR="00CE7CCF">
        <w:rPr>
          <w:sz w:val="20"/>
          <w:szCs w:val="20"/>
        </w:rPr>
        <w:t>e</w:t>
      </w:r>
      <w:r w:rsidRPr="00762306">
        <w:rPr>
          <w:sz w:val="20"/>
          <w:szCs w:val="20"/>
        </w:rPr>
        <w:t xml:space="preserve"> zmian</w:t>
      </w:r>
      <w:r w:rsidR="00CE7CCF">
        <w:rPr>
          <w:sz w:val="20"/>
          <w:szCs w:val="20"/>
        </w:rPr>
        <w:t>y</w:t>
      </w:r>
      <w:r w:rsidRPr="00762306">
        <w:rPr>
          <w:sz w:val="20"/>
          <w:szCs w:val="20"/>
        </w:rPr>
        <w:t xml:space="preserve"> ustawow</w:t>
      </w:r>
      <w:r w:rsidR="00CE7CCF">
        <w:rPr>
          <w:sz w:val="20"/>
          <w:szCs w:val="20"/>
        </w:rPr>
        <w:t>e</w:t>
      </w:r>
      <w:r w:rsidRPr="00762306">
        <w:rPr>
          <w:sz w:val="20"/>
          <w:szCs w:val="20"/>
        </w:rPr>
        <w:t xml:space="preserve"> </w:t>
      </w:r>
      <w:r w:rsidR="00CE7CCF">
        <w:rPr>
          <w:sz w:val="20"/>
          <w:szCs w:val="20"/>
        </w:rPr>
        <w:t>i</w:t>
      </w:r>
      <w:r w:rsidR="00CE7CCF" w:rsidRPr="00762306">
        <w:rPr>
          <w:sz w:val="20"/>
          <w:szCs w:val="20"/>
        </w:rPr>
        <w:t xml:space="preserve"> </w:t>
      </w:r>
      <w:r w:rsidR="002002C8">
        <w:rPr>
          <w:sz w:val="20"/>
          <w:szCs w:val="20"/>
        </w:rPr>
        <w:t xml:space="preserve">usprawniają </w:t>
      </w:r>
      <w:r w:rsidRPr="00762306">
        <w:rPr>
          <w:sz w:val="20"/>
          <w:szCs w:val="20"/>
        </w:rPr>
        <w:t>narzędzi</w:t>
      </w:r>
      <w:r w:rsidR="00CE7CCF">
        <w:rPr>
          <w:sz w:val="20"/>
          <w:szCs w:val="20"/>
        </w:rPr>
        <w:t>a,</w:t>
      </w:r>
      <w:r w:rsidRPr="00762306">
        <w:rPr>
          <w:sz w:val="20"/>
          <w:szCs w:val="20"/>
        </w:rPr>
        <w:t xml:space="preserve"> jakie otrzymali inwestor</w:t>
      </w:r>
      <w:r w:rsidR="00A2139A" w:rsidRPr="00762306">
        <w:rPr>
          <w:sz w:val="20"/>
          <w:szCs w:val="20"/>
        </w:rPr>
        <w:t>zy</w:t>
      </w:r>
      <w:r w:rsidRPr="00762306">
        <w:rPr>
          <w:sz w:val="20"/>
          <w:szCs w:val="20"/>
        </w:rPr>
        <w:t xml:space="preserve"> w celu wnioskowania o inwestycje mieszkaniowe</w:t>
      </w:r>
      <w:r w:rsidR="004115E8">
        <w:rPr>
          <w:sz w:val="20"/>
          <w:szCs w:val="20"/>
        </w:rPr>
        <w:t>,</w:t>
      </w:r>
      <w:r w:rsidR="00667EBB">
        <w:rPr>
          <w:sz w:val="20"/>
          <w:szCs w:val="20"/>
        </w:rPr>
        <w:t xml:space="preserve"> któr</w:t>
      </w:r>
      <w:r w:rsidR="00F00CFD">
        <w:rPr>
          <w:sz w:val="20"/>
          <w:szCs w:val="20"/>
        </w:rPr>
        <w:t>ych</w:t>
      </w:r>
      <w:r w:rsidR="00667EBB">
        <w:rPr>
          <w:sz w:val="20"/>
          <w:szCs w:val="20"/>
        </w:rPr>
        <w:t xml:space="preserve"> w przyszłości naturalnym rozwinięciem staną się zintegrowane plany inwestycyjne.</w:t>
      </w:r>
    </w:p>
    <w:p w14:paraId="401A5CB7" w14:textId="77777777" w:rsidR="00066BDD" w:rsidRPr="00842B4C" w:rsidRDefault="00066BDD" w:rsidP="00842B4C">
      <w:pPr>
        <w:pStyle w:val="14StanowiskoPodpisujacego"/>
        <w:rPr>
          <w:sz w:val="20"/>
          <w:szCs w:val="20"/>
        </w:rPr>
      </w:pPr>
    </w:p>
    <w:p w14:paraId="7D91DF62" w14:textId="77777777" w:rsidR="000C2230" w:rsidRPr="00842B4C" w:rsidRDefault="000C2230" w:rsidP="000C2230">
      <w:pPr>
        <w:pStyle w:val="14StanowiskoPodpisujacego"/>
        <w:rPr>
          <w:sz w:val="20"/>
          <w:szCs w:val="20"/>
        </w:rPr>
      </w:pPr>
      <w:r w:rsidRPr="00842B4C">
        <w:rPr>
          <w:sz w:val="20"/>
          <w:szCs w:val="20"/>
        </w:rPr>
        <w:t xml:space="preserve">    </w:t>
      </w:r>
    </w:p>
    <w:p w14:paraId="6033B054" w14:textId="39322481" w:rsidR="000C2230" w:rsidRDefault="000C2230" w:rsidP="000C2230">
      <w:pPr>
        <w:pStyle w:val="14StanowiskoPodpisujacego"/>
      </w:pPr>
      <w:r w:rsidRPr="000C2230">
        <w:t xml:space="preserve">  </w:t>
      </w:r>
    </w:p>
    <w:p w14:paraId="53AF3A4F" w14:textId="045CD38D" w:rsidR="00842B4C" w:rsidRDefault="00842B4C" w:rsidP="000C2230">
      <w:pPr>
        <w:pStyle w:val="14StanowiskoPodpisujacego"/>
      </w:pPr>
    </w:p>
    <w:p w14:paraId="782C7C72" w14:textId="5DAF1268" w:rsidR="00842B4C" w:rsidRDefault="00842B4C" w:rsidP="000C2230">
      <w:pPr>
        <w:pStyle w:val="14StanowiskoPodpisujacego"/>
      </w:pPr>
    </w:p>
    <w:p w14:paraId="2061F653" w14:textId="772EFF4F" w:rsidR="00842B4C" w:rsidRDefault="00842B4C" w:rsidP="000C2230">
      <w:pPr>
        <w:pStyle w:val="14StanowiskoPodpisujacego"/>
      </w:pPr>
    </w:p>
    <w:p w14:paraId="61057CAC" w14:textId="2A8CBFCE" w:rsidR="00842B4C" w:rsidRDefault="00842B4C" w:rsidP="000C2230">
      <w:pPr>
        <w:pStyle w:val="14StanowiskoPodpisujacego"/>
      </w:pPr>
    </w:p>
    <w:p w14:paraId="5777E604" w14:textId="2DBFFF45" w:rsidR="00842B4C" w:rsidRDefault="00842B4C" w:rsidP="000C2230">
      <w:pPr>
        <w:pStyle w:val="14StanowiskoPodpisujacego"/>
      </w:pPr>
    </w:p>
    <w:p w14:paraId="7A6065C1" w14:textId="19884AA2" w:rsidR="00842B4C" w:rsidRDefault="00842B4C" w:rsidP="000C2230">
      <w:pPr>
        <w:pStyle w:val="14StanowiskoPodpisujacego"/>
      </w:pPr>
    </w:p>
    <w:p w14:paraId="51B03F88" w14:textId="77777777" w:rsidR="000C2230" w:rsidRPr="000C2230" w:rsidRDefault="000C2230" w:rsidP="000C2230">
      <w:pPr>
        <w:pStyle w:val="19Dowiadomosci"/>
        <w:rPr>
          <w:szCs w:val="16"/>
        </w:rPr>
      </w:pPr>
      <w:r w:rsidRPr="000C2230">
        <w:rPr>
          <w:szCs w:val="16"/>
        </w:rPr>
        <w:t>Do wiadomości:</w:t>
      </w:r>
    </w:p>
    <w:p w14:paraId="71822450" w14:textId="7F670D74" w:rsidR="000C2230" w:rsidRPr="000C2230" w:rsidRDefault="00530620" w:rsidP="000C2230">
      <w:pPr>
        <w:pStyle w:val="20Dowiadomoscilista"/>
        <w:rPr>
          <w:szCs w:val="16"/>
        </w:rPr>
      </w:pPr>
      <w:r>
        <w:rPr>
          <w:szCs w:val="16"/>
        </w:rPr>
        <w:t>Adresat</w:t>
      </w:r>
    </w:p>
    <w:p w14:paraId="28B7FE16" w14:textId="5EFBC16A" w:rsidR="000C2230" w:rsidRDefault="00530620" w:rsidP="000C2230">
      <w:pPr>
        <w:pStyle w:val="20Dowiadomoscilista"/>
        <w:rPr>
          <w:szCs w:val="16"/>
        </w:rPr>
      </w:pPr>
      <w:r>
        <w:rPr>
          <w:szCs w:val="16"/>
        </w:rPr>
        <w:t>Wydział Partycypacji Społecznej, ul. Gabrieli Zapolskiej 4, 50-032 Wrocław</w:t>
      </w:r>
    </w:p>
    <w:p w14:paraId="226E4B21" w14:textId="4FC126EA" w:rsidR="000C2230" w:rsidRPr="00615E49" w:rsidRDefault="00530620" w:rsidP="00860B31">
      <w:pPr>
        <w:pStyle w:val="20Dowiadomoscilista"/>
        <w:rPr>
          <w:szCs w:val="16"/>
        </w:rPr>
      </w:pPr>
      <w:r>
        <w:rPr>
          <w:szCs w:val="16"/>
        </w:rPr>
        <w:t>a/a</w:t>
      </w:r>
    </w:p>
    <w:sectPr w:rsidR="000C2230" w:rsidRPr="00615E49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8BB89" w14:textId="77777777" w:rsidR="00263D95" w:rsidRDefault="00263D95">
      <w:r>
        <w:separator/>
      </w:r>
    </w:p>
  </w:endnote>
  <w:endnote w:type="continuationSeparator" w:id="0">
    <w:p w14:paraId="0E40084C" w14:textId="77777777" w:rsidR="00263D95" w:rsidRDefault="00263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BAA6C" w14:textId="77777777" w:rsidR="00A8206A" w:rsidRDefault="00A8206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04064" w14:textId="77777777" w:rsidR="00A8206A" w:rsidRDefault="00A8206A">
    <w:pPr>
      <w:pStyle w:val="Stopka"/>
    </w:pPr>
  </w:p>
  <w:p w14:paraId="0E5312B9" w14:textId="5F0E2D18" w:rsidR="00A8206A" w:rsidRDefault="00BD650D">
    <w:pPr>
      <w:pStyle w:val="Stopka"/>
    </w:pPr>
    <w:r w:rsidRPr="007916F3">
      <w:rPr>
        <w:noProof/>
      </w:rPr>
      <w:drawing>
        <wp:inline distT="0" distB="0" distL="0" distR="0" wp14:anchorId="1E6EC8DC" wp14:editId="1F0D5F4F">
          <wp:extent cx="1609725" cy="752475"/>
          <wp:effectExtent l="0" t="0" r="0" b="0"/>
          <wp:docPr id="4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0F180" w14:textId="77777777" w:rsidR="00263D95" w:rsidRDefault="00263D95">
      <w:r>
        <w:separator/>
      </w:r>
    </w:p>
  </w:footnote>
  <w:footnote w:type="continuationSeparator" w:id="0">
    <w:p w14:paraId="0B6B1539" w14:textId="77777777" w:rsidR="00263D95" w:rsidRDefault="00263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EA2C5" w14:textId="77777777" w:rsidR="00A8206A" w:rsidRDefault="009B2B9A">
    <w:r>
      <w:rPr>
        <w:noProof/>
      </w:rPr>
      <w:pict w14:anchorId="38D8D9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C4BD" w14:textId="0C8EB63C" w:rsidR="00A8206A" w:rsidRDefault="00D156B0">
    <w:pPr>
      <w:pStyle w:val="Stopka"/>
    </w:pPr>
    <w:r w:rsidRPr="00E54390">
      <w:rPr>
        <w:noProof/>
      </w:rPr>
      <w:drawing>
        <wp:inline distT="0" distB="0" distL="0" distR="0" wp14:anchorId="09962B18" wp14:editId="60FFF216">
          <wp:extent cx="3305175" cy="1600200"/>
          <wp:effectExtent l="0" t="0" r="0" b="0"/>
          <wp:docPr id="1" name="Obraz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7830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6D8B6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786F3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0C4D7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4880E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A0A8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1C77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966C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8A1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C7C34E1"/>
    <w:multiLevelType w:val="hybridMultilevel"/>
    <w:tmpl w:val="C5AAC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80F0CA9"/>
    <w:multiLevelType w:val="hybridMultilevel"/>
    <w:tmpl w:val="A742F77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3"/>
  </w:num>
  <w:num w:numId="17">
    <w:abstractNumId w:val="24"/>
  </w:num>
  <w:num w:numId="18">
    <w:abstractNumId w:val="22"/>
  </w:num>
  <w:num w:numId="19">
    <w:abstractNumId w:val="26"/>
  </w:num>
  <w:num w:numId="20">
    <w:abstractNumId w:val="10"/>
  </w:num>
  <w:num w:numId="21">
    <w:abstractNumId w:val="25"/>
  </w:num>
  <w:num w:numId="22">
    <w:abstractNumId w:val="12"/>
  </w:num>
  <w:num w:numId="23">
    <w:abstractNumId w:val="27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0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92B"/>
    <w:rsid w:val="00066BDD"/>
    <w:rsid w:val="0009131F"/>
    <w:rsid w:val="000A0535"/>
    <w:rsid w:val="000C2230"/>
    <w:rsid w:val="000F0332"/>
    <w:rsid w:val="000F3DDA"/>
    <w:rsid w:val="00117360"/>
    <w:rsid w:val="00157516"/>
    <w:rsid w:val="0017257C"/>
    <w:rsid w:val="001C31C0"/>
    <w:rsid w:val="001D2FE1"/>
    <w:rsid w:val="002002C8"/>
    <w:rsid w:val="00232678"/>
    <w:rsid w:val="00263D95"/>
    <w:rsid w:val="002645A8"/>
    <w:rsid w:val="002B1FA6"/>
    <w:rsid w:val="002C5D0C"/>
    <w:rsid w:val="002D71F0"/>
    <w:rsid w:val="002F145A"/>
    <w:rsid w:val="00302B02"/>
    <w:rsid w:val="00303D2E"/>
    <w:rsid w:val="0031263A"/>
    <w:rsid w:val="00343454"/>
    <w:rsid w:val="003730E6"/>
    <w:rsid w:val="00385C42"/>
    <w:rsid w:val="00397E2D"/>
    <w:rsid w:val="003D0A27"/>
    <w:rsid w:val="003D6FA1"/>
    <w:rsid w:val="00406F37"/>
    <w:rsid w:val="004115E8"/>
    <w:rsid w:val="00484EC4"/>
    <w:rsid w:val="004B1787"/>
    <w:rsid w:val="0050470B"/>
    <w:rsid w:val="00530620"/>
    <w:rsid w:val="0054139E"/>
    <w:rsid w:val="005714B5"/>
    <w:rsid w:val="0057370A"/>
    <w:rsid w:val="005764B7"/>
    <w:rsid w:val="005B6B01"/>
    <w:rsid w:val="00615E49"/>
    <w:rsid w:val="00640DDA"/>
    <w:rsid w:val="00647865"/>
    <w:rsid w:val="0066792B"/>
    <w:rsid w:val="00667EBB"/>
    <w:rsid w:val="006828FC"/>
    <w:rsid w:val="006858B9"/>
    <w:rsid w:val="006C4CFD"/>
    <w:rsid w:val="006D458E"/>
    <w:rsid w:val="00707E1F"/>
    <w:rsid w:val="00762306"/>
    <w:rsid w:val="007916F3"/>
    <w:rsid w:val="008143AF"/>
    <w:rsid w:val="00842B4C"/>
    <w:rsid w:val="00846E91"/>
    <w:rsid w:val="00860B31"/>
    <w:rsid w:val="008B2B3E"/>
    <w:rsid w:val="008B62A9"/>
    <w:rsid w:val="008B6B1C"/>
    <w:rsid w:val="00927386"/>
    <w:rsid w:val="00977635"/>
    <w:rsid w:val="009A6E30"/>
    <w:rsid w:val="009B2B9A"/>
    <w:rsid w:val="009C408A"/>
    <w:rsid w:val="009D713A"/>
    <w:rsid w:val="009E37CA"/>
    <w:rsid w:val="00A2139A"/>
    <w:rsid w:val="00A8206A"/>
    <w:rsid w:val="00A94C9D"/>
    <w:rsid w:val="00BC55A5"/>
    <w:rsid w:val="00BD650D"/>
    <w:rsid w:val="00BE0418"/>
    <w:rsid w:val="00BF293A"/>
    <w:rsid w:val="00C2036C"/>
    <w:rsid w:val="00C30C72"/>
    <w:rsid w:val="00C36D0F"/>
    <w:rsid w:val="00C630BF"/>
    <w:rsid w:val="00CB6DEE"/>
    <w:rsid w:val="00CE33BA"/>
    <w:rsid w:val="00CE7CCF"/>
    <w:rsid w:val="00D109A5"/>
    <w:rsid w:val="00D114AA"/>
    <w:rsid w:val="00D156B0"/>
    <w:rsid w:val="00D56BC7"/>
    <w:rsid w:val="00D674B6"/>
    <w:rsid w:val="00D7787A"/>
    <w:rsid w:val="00D9061B"/>
    <w:rsid w:val="00DA1AE8"/>
    <w:rsid w:val="00DB3A4D"/>
    <w:rsid w:val="00E11E46"/>
    <w:rsid w:val="00E21782"/>
    <w:rsid w:val="00E26BCC"/>
    <w:rsid w:val="00EA52A9"/>
    <w:rsid w:val="00F00CFD"/>
    <w:rsid w:val="00F80250"/>
    <w:rsid w:val="00FD5963"/>
    <w:rsid w:val="00FF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CE5919E"/>
  <w14:defaultImageDpi w14:val="0"/>
  <w15:docId w15:val="{A23055CC-4D0B-4683-81B1-85E6C278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ind w:left="4500"/>
      <w:jc w:val="center"/>
      <w:outlineLvl w:val="0"/>
    </w:pPr>
    <w:rPr>
      <w:rFonts w:ascii="Arial" w:eastAsia="Arial Unicode MS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tabs>
        <w:tab w:val="left" w:pos="3420"/>
      </w:tabs>
      <w:ind w:left="1800" w:right="3531" w:hanging="3240"/>
      <w:jc w:val="center"/>
      <w:outlineLvl w:val="1"/>
    </w:pPr>
    <w:rPr>
      <w:rFonts w:ascii="Verdana" w:hAnsi="Verdana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07Datapisma">
    <w:name w:val="@07.Data_pisma"/>
    <w:basedOn w:val="11Trescpisma"/>
    <w:next w:val="08Sygnaturapism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</w:style>
  <w:style w:type="paragraph" w:customStyle="1" w:styleId="11Trescpisma">
    <w:name w:val="@11.Tresc_pisma"/>
    <w:basedOn w:val="Normalny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</w:style>
  <w:style w:type="paragraph" w:customStyle="1" w:styleId="12Zwyrazamiszacunku">
    <w:name w:val="@12.Z_wyrazami_szacunku"/>
    <w:basedOn w:val="07Datapisma"/>
    <w:next w:val="13Podpisujacypismo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pPr>
      <w:spacing w:before="540"/>
    </w:pPr>
  </w:style>
  <w:style w:type="paragraph" w:customStyle="1" w:styleId="14StanowiskoPodpisujacego">
    <w:name w:val="@14.StanowiskoPodpisujacego"/>
    <w:basedOn w:val="11Trescpism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Pr>
      <w:sz w:val="18"/>
    </w:rPr>
  </w:style>
  <w:style w:type="paragraph" w:customStyle="1" w:styleId="06Adresmiasto">
    <w:name w:val="@06.Adres_miasto"/>
    <w:basedOn w:val="11Trescpisma"/>
    <w:next w:val="07Datapism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pPr>
      <w:spacing w:after="100"/>
    </w:pPr>
  </w:style>
  <w:style w:type="paragraph" w:styleId="Stopka">
    <w:name w:val="footer"/>
    <w:basedOn w:val="Normalny"/>
    <w:link w:val="StopkaZnak"/>
    <w:uiPriority w:val="99"/>
    <w:semiHidden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Pr>
      <w:sz w:val="16"/>
    </w:rPr>
  </w:style>
  <w:style w:type="paragraph" w:styleId="Tytu">
    <w:name w:val="Title"/>
    <w:basedOn w:val="Normalny"/>
    <w:link w:val="TytuZnak"/>
    <w:uiPriority w:val="10"/>
    <w:qFormat/>
    <w:pPr>
      <w:jc w:val="center"/>
    </w:pPr>
    <w:rPr>
      <w:rFonts w:ascii="Arial" w:hAnsi="Arial" w:cs="Arial"/>
      <w:b/>
      <w:bCs/>
      <w:sz w:val="32"/>
    </w:rPr>
  </w:style>
  <w:style w:type="character" w:customStyle="1" w:styleId="TytuZnak">
    <w:name w:val="Tytuł Znak"/>
    <w:basedOn w:val="Domylnaczcionkaakapitu"/>
    <w:link w:val="Tytu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01Instytucja1">
    <w:name w:val="@01.Instytucja1"/>
    <w:basedOn w:val="11Trescpisma"/>
    <w:next w:val="02Instytucja2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Pr>
      <w:sz w:val="16"/>
    </w:rPr>
  </w:style>
  <w:style w:type="paragraph" w:customStyle="1" w:styleId="19Dowiadomosci">
    <w:name w:val="@19.Do_wiadomosci"/>
    <w:basedOn w:val="11Trescpisma"/>
    <w:rPr>
      <w:sz w:val="16"/>
    </w:rPr>
  </w:style>
  <w:style w:type="paragraph" w:customStyle="1" w:styleId="18Zalacznikilista">
    <w:name w:val="@18.Zalaczniki_lista"/>
    <w:basedOn w:val="11Trescpisma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semiHidden/>
    <w:pPr>
      <w:widowControl w:val="0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20Dowiadomoscilista">
    <w:name w:val="@20.Do_wiadomosci_lista"/>
    <w:basedOn w:val="11Trescpisma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pPr>
      <w:spacing w:before="0"/>
    </w:pPr>
    <w:rPr>
      <w:sz w:val="18"/>
    </w:rPr>
  </w:style>
  <w:style w:type="paragraph" w:styleId="Nagwek">
    <w:name w:val="header"/>
    <w:basedOn w:val="Normalny"/>
    <w:link w:val="NagwekZnak"/>
    <w:uiPriority w:val="99"/>
    <w:unhideWhenUsed/>
    <w:rsid w:val="004B17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B1787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09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umwnago.UMWROC\Pulpit\szablony%20WLW\BRW_%5bPrezydent%20Wroclawia%5d_%5bBRW-Biuro%20Rozwoju%20Wroclawia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BRW_[Prezydent Wroclawia]_[BRW-Biuro Rozwoju Wroclawia].dot</Template>
  <TotalTime>16</TotalTime>
  <Pages>2</Pages>
  <Words>554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WI</dc:creator>
  <cp:keywords>3.12</cp:keywords>
  <dc:description/>
  <cp:lastModifiedBy>Birnbaum Karolina</cp:lastModifiedBy>
  <cp:revision>8</cp:revision>
  <cp:lastPrinted>2009-01-26T12:07:00Z</cp:lastPrinted>
  <dcterms:created xsi:type="dcterms:W3CDTF">2025-04-25T07:24:00Z</dcterms:created>
  <dcterms:modified xsi:type="dcterms:W3CDTF">2025-04-25T08:36:00Z</dcterms:modified>
</cp:coreProperties>
</file>