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C53" w14:textId="0ED3BDED" w:rsidR="00AC18BD" w:rsidRPr="00212376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ogłasza z dniem </w:t>
      </w:r>
      <w:r w:rsidR="00B96502">
        <w:rPr>
          <w:sz w:val="44"/>
          <w:szCs w:val="44"/>
        </w:rPr>
        <w:t>25</w:t>
      </w:r>
      <w:r w:rsidR="002C7EA6">
        <w:rPr>
          <w:sz w:val="44"/>
          <w:szCs w:val="44"/>
        </w:rPr>
        <w:t xml:space="preserve"> kwietnia 2025</w:t>
      </w:r>
      <w:r w:rsidR="006D1E82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otwarty konkurs ofert na wybór realizatora zadania</w:t>
      </w:r>
      <w:r w:rsidR="00816D48" w:rsidRPr="00212376">
        <w:rPr>
          <w:sz w:val="44"/>
          <w:szCs w:val="44"/>
        </w:rPr>
        <w:t xml:space="preserve"> publicznego</w:t>
      </w:r>
      <w:r w:rsidRPr="00212376">
        <w:rPr>
          <w:sz w:val="44"/>
          <w:szCs w:val="44"/>
        </w:rPr>
        <w:t xml:space="preserve"> p</w:t>
      </w:r>
      <w:r w:rsidR="002C7EA6">
        <w:rPr>
          <w:sz w:val="44"/>
          <w:szCs w:val="44"/>
        </w:rPr>
        <w:t>od nazwą</w:t>
      </w:r>
      <w:r w:rsidRPr="00212376">
        <w:rPr>
          <w:sz w:val="44"/>
          <w:szCs w:val="44"/>
        </w:rPr>
        <w:t xml:space="preserve"> </w:t>
      </w:r>
      <w:bookmarkStart w:id="0" w:name="_Hlk195770349"/>
      <w:bookmarkStart w:id="1" w:name="_Hlk196397035"/>
      <w:r w:rsidR="00CE5DF2">
        <w:rPr>
          <w:sz w:val="44"/>
          <w:szCs w:val="44"/>
        </w:rPr>
        <w:t>„</w:t>
      </w:r>
      <w:r w:rsidR="004428B0">
        <w:rPr>
          <w:sz w:val="44"/>
          <w:szCs w:val="44"/>
        </w:rPr>
        <w:t>Edukacja zdrowotna i p</w:t>
      </w:r>
      <w:r w:rsidR="00CA094D">
        <w:rPr>
          <w:sz w:val="44"/>
          <w:szCs w:val="44"/>
        </w:rPr>
        <w:t xml:space="preserve">rofilaktyka uzależnień </w:t>
      </w:r>
      <w:r w:rsidR="004428B0">
        <w:rPr>
          <w:sz w:val="44"/>
          <w:szCs w:val="44"/>
        </w:rPr>
        <w:t xml:space="preserve">w środowisku dzieci i młodzieży – działania prowadzone w formule streetworkingu na </w:t>
      </w:r>
      <w:r w:rsidR="005679F5">
        <w:rPr>
          <w:sz w:val="44"/>
          <w:szCs w:val="44"/>
        </w:rPr>
        <w:t>terenie</w:t>
      </w:r>
      <w:r w:rsidR="004428B0">
        <w:rPr>
          <w:sz w:val="44"/>
          <w:szCs w:val="44"/>
        </w:rPr>
        <w:t xml:space="preserve"> </w:t>
      </w:r>
      <w:r w:rsidR="00AE3245">
        <w:rPr>
          <w:sz w:val="44"/>
          <w:szCs w:val="44"/>
        </w:rPr>
        <w:t xml:space="preserve">wybranych </w:t>
      </w:r>
      <w:r w:rsidR="004428B0">
        <w:rPr>
          <w:sz w:val="44"/>
          <w:szCs w:val="44"/>
        </w:rPr>
        <w:t>osiedli</w:t>
      </w:r>
      <w:bookmarkEnd w:id="0"/>
      <w:r w:rsidR="00CE5DF2">
        <w:rPr>
          <w:sz w:val="44"/>
          <w:szCs w:val="44"/>
        </w:rPr>
        <w:t>”</w:t>
      </w:r>
      <w:bookmarkEnd w:id="1"/>
    </w:p>
    <w:p w14:paraId="08884C53" w14:textId="45B44BD6" w:rsidR="00277160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3EDA671C" w14:textId="77777777" w:rsidR="00FC6FED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5815DB9C" w:rsidR="00FC6FED" w:rsidRDefault="00FC6FED" w:rsidP="00FC6FED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artykułu 14 ustępu 1 w związku z artykułem 13 punktem 3 i artykułem 3 ustępem 2 oraz artykułem 2 punktami 2, 3, </w:t>
      </w:r>
      <w:r w:rsidR="00CB6869">
        <w:rPr>
          <w:rFonts w:ascii="Verdana" w:hAnsi="Verdana"/>
          <w:sz w:val="24"/>
          <w:szCs w:val="24"/>
        </w:rPr>
        <w:t>5</w:t>
      </w:r>
      <w:r w:rsidR="000A4EA5">
        <w:rPr>
          <w:rFonts w:ascii="Verdana" w:hAnsi="Verdana"/>
          <w:sz w:val="24"/>
          <w:szCs w:val="24"/>
        </w:rPr>
        <w:t>, 8, 9</w:t>
      </w:r>
      <w:r>
        <w:rPr>
          <w:rFonts w:ascii="Verdana" w:hAnsi="Verdana"/>
          <w:sz w:val="24"/>
          <w:szCs w:val="24"/>
        </w:rPr>
        <w:t xml:space="preserve"> ustawy z dnia 11 września 2015 r</w:t>
      </w:r>
      <w:r w:rsidR="000149A9">
        <w:rPr>
          <w:rFonts w:ascii="Verdana" w:hAnsi="Verdana"/>
          <w:sz w:val="24"/>
          <w:szCs w:val="24"/>
        </w:rPr>
        <w:t>oku</w:t>
      </w:r>
      <w:r>
        <w:rPr>
          <w:rFonts w:ascii="Verdana" w:hAnsi="Verdana"/>
          <w:sz w:val="24"/>
          <w:szCs w:val="24"/>
        </w:rPr>
        <w:t xml:space="preserve"> o zdrowiu publicznym (tekst jednolity Dziennik Ustaw z 2024 roku pozycja 1670)</w:t>
      </w:r>
      <w:r w:rsidR="00D16ED6">
        <w:rPr>
          <w:rFonts w:ascii="Verdana" w:hAnsi="Verdana"/>
          <w:sz w:val="24"/>
          <w:szCs w:val="24"/>
        </w:rPr>
        <w:t>,</w:t>
      </w:r>
    </w:p>
    <w:p w14:paraId="67FCC63A" w14:textId="2EA130BD" w:rsidR="00FC6FED" w:rsidRDefault="00FC6FED" w:rsidP="00FC6FED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artykułu 4</w:t>
      </w:r>
      <w:r>
        <w:rPr>
          <w:rFonts w:ascii="Verdana" w:hAnsi="Verdana" w:cstheme="minorHAnsi"/>
          <w:sz w:val="24"/>
          <w:szCs w:val="24"/>
          <w:vertAlign w:val="superscript"/>
        </w:rPr>
        <w:t>1</w:t>
      </w:r>
      <w:r>
        <w:rPr>
          <w:rFonts w:ascii="Verdana" w:hAnsi="Verdana" w:cstheme="minorHAnsi"/>
          <w:sz w:val="24"/>
          <w:szCs w:val="24"/>
        </w:rPr>
        <w:t xml:space="preserve"> ustęp 1 punkt</w:t>
      </w:r>
      <w:r w:rsidR="00EC2995">
        <w:rPr>
          <w:rFonts w:ascii="Verdana" w:hAnsi="Verdana" w:cstheme="minorHAnsi"/>
          <w:sz w:val="24"/>
          <w:szCs w:val="24"/>
        </w:rPr>
        <w:t xml:space="preserve"> 3)</w:t>
      </w:r>
      <w:r>
        <w:rPr>
          <w:rFonts w:ascii="Verdana" w:hAnsi="Verdana" w:cstheme="minorHAnsi"/>
          <w:sz w:val="24"/>
          <w:szCs w:val="24"/>
        </w:rPr>
        <w:t xml:space="preserve"> ustawy z dnia 26 października 1982 roku o wychowaniu w trzeźwości i przeciwdziałaniu alkoholizmowi (Dziennik Ustaw z 2023 roku pozycja 2151)</w:t>
      </w:r>
      <w:r w:rsidR="00D16ED6">
        <w:rPr>
          <w:rFonts w:ascii="Verdana" w:hAnsi="Verdana" w:cstheme="minorHAnsi"/>
          <w:sz w:val="24"/>
          <w:szCs w:val="24"/>
        </w:rPr>
        <w:t>,</w:t>
      </w:r>
    </w:p>
    <w:p w14:paraId="2CA12680" w14:textId="4F4DFB87" w:rsidR="00EC13B2" w:rsidRDefault="00FC6FED" w:rsidP="00525299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Uchwały numer XLIX/1299/22 Rady Miejskiej Wrocławia z dnia 24 lutego 2022 roku w sprawie założeń i kierunków działań w zakresie polityki zdrowotnej w latach 2022-2026</w:t>
      </w:r>
      <w:r w:rsidR="00EC13B2">
        <w:rPr>
          <w:rFonts w:ascii="Verdana" w:hAnsi="Verdana"/>
          <w:sz w:val="24"/>
          <w:szCs w:val="24"/>
        </w:rPr>
        <w:t>,</w:t>
      </w:r>
    </w:p>
    <w:p w14:paraId="7DB7478D" w14:textId="6FA77D1C" w:rsidR="00525299" w:rsidRPr="00525299" w:rsidRDefault="00525299" w:rsidP="00525299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Pr="00525299">
        <w:rPr>
          <w:rFonts w:ascii="Verdana" w:hAnsi="Verdana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351CBAB9" w14:textId="7CD3F412" w:rsidR="00B94509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6A4746A1" w14:textId="2C5A6B51" w:rsidR="00FC6FED" w:rsidRPr="00FC6FED" w:rsidRDefault="00FC6FED" w:rsidP="00FC6FED">
      <w:pPr>
        <w:spacing w:after="120" w:line="360" w:lineRule="auto"/>
        <w:rPr>
          <w:rFonts w:ascii="Verdana" w:hAnsi="Verdana"/>
          <w:sz w:val="24"/>
          <w:szCs w:val="24"/>
        </w:rPr>
      </w:pPr>
      <w:bookmarkStart w:id="2" w:name="_Hlk149220730"/>
      <w:r w:rsidRPr="00FC6FED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FC6FED">
        <w:rPr>
          <w:rFonts w:ascii="Verdana" w:hAnsi="Verdana" w:cs="Helv"/>
          <w:color w:val="000000"/>
          <w:sz w:val="24"/>
          <w:szCs w:val="24"/>
        </w:rPr>
        <w:t xml:space="preserve">o których mowa w artykule 3 punkcie 2 </w:t>
      </w:r>
      <w:r w:rsidRPr="00FC6FED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FC6FED">
        <w:rPr>
          <w:rFonts w:ascii="Verdana" w:hAnsi="Verdana"/>
          <w:b/>
          <w:sz w:val="24"/>
          <w:szCs w:val="24"/>
        </w:rPr>
        <w:t>„Oferentem”.</w:t>
      </w:r>
      <w:bookmarkEnd w:id="2"/>
    </w:p>
    <w:p w14:paraId="2B3F28E6" w14:textId="4EAF480E" w:rsidR="0061357C" w:rsidRPr="00C7439E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lastRenderedPageBreak/>
        <w:t>CEL REALIZACJI ZADANIA</w:t>
      </w:r>
    </w:p>
    <w:p w14:paraId="3110C52A" w14:textId="327589B9" w:rsidR="000D109D" w:rsidRPr="00102845" w:rsidRDefault="00AA67C9" w:rsidP="000149A9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AA67C9">
        <w:rPr>
          <w:rFonts w:ascii="Verdana" w:hAnsi="Verdana"/>
        </w:rPr>
        <w:t xml:space="preserve">Celem zadania jest przeciwdziałanie </w:t>
      </w:r>
      <w:proofErr w:type="spellStart"/>
      <w:r w:rsidRPr="00AA67C9">
        <w:rPr>
          <w:rFonts w:ascii="Verdana" w:hAnsi="Verdana"/>
        </w:rPr>
        <w:t>zachowaniom</w:t>
      </w:r>
      <w:proofErr w:type="spellEnd"/>
      <w:r w:rsidRPr="00AA67C9">
        <w:rPr>
          <w:rFonts w:ascii="Verdana" w:hAnsi="Verdana"/>
        </w:rPr>
        <w:t xml:space="preserve"> ryzykownym dotyczącym korzystania z alkoholu, nikotyny, środków psychoaktywnych oraz przeciwdziałanie uzależnieniom behawioralnym, poprzez działania edukacyjne</w:t>
      </w:r>
      <w:r w:rsidR="009169EB">
        <w:rPr>
          <w:rFonts w:ascii="Verdana" w:hAnsi="Verdana" w:hint="default"/>
        </w:rPr>
        <w:t xml:space="preserve">, </w:t>
      </w:r>
      <w:r w:rsidRPr="00AA67C9">
        <w:rPr>
          <w:rFonts w:ascii="Verdana" w:hAnsi="Verdana"/>
        </w:rPr>
        <w:t xml:space="preserve">profilaktyczne, </w:t>
      </w:r>
      <w:r w:rsidR="009169EB">
        <w:rPr>
          <w:rFonts w:ascii="Verdana" w:hAnsi="Verdana" w:hint="default"/>
        </w:rPr>
        <w:t xml:space="preserve">animacyjne </w:t>
      </w:r>
      <w:r w:rsidRPr="00AA67C9">
        <w:rPr>
          <w:rFonts w:ascii="Verdana" w:hAnsi="Verdana"/>
        </w:rPr>
        <w:t>prowadzone metodą streetworkingu</w:t>
      </w:r>
      <w:r w:rsidR="007864F7">
        <w:rPr>
          <w:rFonts w:ascii="Verdana" w:hAnsi="Verdana" w:hint="default"/>
        </w:rPr>
        <w:t xml:space="preserve"> wśród dzieci i młodzieży przebywających w przestrzeniach otwartych, publicznych, bez opieki osób dorosłych</w:t>
      </w:r>
      <w:r w:rsidRPr="00AA67C9">
        <w:rPr>
          <w:rFonts w:ascii="Verdana" w:hAnsi="Verdana"/>
        </w:rPr>
        <w:t>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685515F1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0149A9">
        <w:rPr>
          <w:rFonts w:ascii="Verdana" w:hAnsi="Verdana" w:hint="default"/>
        </w:rPr>
        <w:t>2</w:t>
      </w:r>
      <w:r w:rsidR="00B96502">
        <w:rPr>
          <w:rFonts w:ascii="Verdana" w:hAnsi="Verdana" w:hint="default"/>
        </w:rPr>
        <w:t>6</w:t>
      </w:r>
      <w:r w:rsidR="00437C6F">
        <w:rPr>
          <w:rFonts w:ascii="Verdana" w:hAnsi="Verdana" w:hint="default"/>
        </w:rPr>
        <w:t>.</w:t>
      </w:r>
      <w:r w:rsidR="00C31408">
        <w:rPr>
          <w:rFonts w:ascii="Verdana" w:hAnsi="Verdana" w:hint="default"/>
        </w:rPr>
        <w:t>0</w:t>
      </w:r>
      <w:r w:rsidR="00102845">
        <w:rPr>
          <w:rFonts w:ascii="Verdana" w:hAnsi="Verdana" w:hint="default"/>
        </w:rPr>
        <w:t>5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0149A9">
        <w:rPr>
          <w:rFonts w:ascii="Verdana" w:hAnsi="Verdana" w:hint="default"/>
        </w:rPr>
        <w:t>31</w:t>
      </w:r>
      <w:r w:rsidR="00A612C2" w:rsidRPr="002B51EE">
        <w:rPr>
          <w:rFonts w:ascii="Verdana" w:hAnsi="Verdana" w:hint="default"/>
        </w:rPr>
        <w:t>.1</w:t>
      </w:r>
      <w:r w:rsidR="000149A9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t>MIEJSCE REALIZACJI ZADANIA</w:t>
      </w:r>
    </w:p>
    <w:p w14:paraId="500D2765" w14:textId="002DB80E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9169EB">
        <w:rPr>
          <w:rFonts w:ascii="Verdana" w:eastAsia="Calibri" w:hAnsi="Verdana" w:cs="Times New Roman"/>
          <w:bCs/>
          <w:sz w:val="24"/>
          <w:szCs w:val="24"/>
        </w:rPr>
        <w:t xml:space="preserve"> –</w:t>
      </w:r>
      <w:r w:rsidR="000149A9">
        <w:rPr>
          <w:rFonts w:ascii="Verdana" w:eastAsia="Calibri" w:hAnsi="Verdana" w:cs="Times New Roman"/>
          <w:bCs/>
          <w:sz w:val="24"/>
          <w:szCs w:val="24"/>
        </w:rPr>
        <w:t xml:space="preserve"> osiedla</w:t>
      </w:r>
      <w:r w:rsidR="009169EB">
        <w:rPr>
          <w:rFonts w:ascii="Verdana" w:eastAsia="Calibri" w:hAnsi="Verdana" w:cs="Times New Roman"/>
          <w:bCs/>
          <w:sz w:val="24"/>
          <w:szCs w:val="24"/>
        </w:rPr>
        <w:t>:</w:t>
      </w:r>
      <w:r w:rsidR="000149A9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="006F2494" w:rsidRPr="006F2494">
        <w:rPr>
          <w:rFonts w:ascii="Verdana" w:eastAsia="Calibri" w:hAnsi="Verdana" w:cs="Times New Roman"/>
          <w:bCs/>
          <w:sz w:val="24"/>
          <w:szCs w:val="24"/>
        </w:rPr>
        <w:t xml:space="preserve">Stare Miasto, Przedmieście Świdnickie, Przedmieście Oławskie, </w:t>
      </w:r>
      <w:r w:rsidR="00AE3245">
        <w:rPr>
          <w:rFonts w:ascii="Verdana" w:eastAsia="Calibri" w:hAnsi="Verdana" w:cs="Times New Roman"/>
          <w:bCs/>
          <w:sz w:val="24"/>
          <w:szCs w:val="24"/>
        </w:rPr>
        <w:t xml:space="preserve">Nadodrze, </w:t>
      </w:r>
      <w:r w:rsidR="006F2494" w:rsidRPr="006F2494">
        <w:rPr>
          <w:rFonts w:ascii="Verdana" w:eastAsia="Calibri" w:hAnsi="Verdana" w:cs="Times New Roman"/>
          <w:bCs/>
          <w:sz w:val="24"/>
          <w:szCs w:val="24"/>
        </w:rPr>
        <w:t>Leśnica</w:t>
      </w:r>
      <w:r w:rsidR="005679F5">
        <w:rPr>
          <w:rFonts w:ascii="Verdana" w:eastAsia="Calibri" w:hAnsi="Verdana" w:cs="Times New Roman"/>
          <w:bCs/>
          <w:sz w:val="24"/>
          <w:szCs w:val="24"/>
        </w:rPr>
        <w:t xml:space="preserve"> 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6F5AC0EE" w:rsidR="002C5792" w:rsidRPr="002B51EE" w:rsidRDefault="002C5792" w:rsidP="00212376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CB029D">
        <w:rPr>
          <w:rFonts w:ascii="Verdana" w:hAnsi="Verdana" w:hint="default"/>
        </w:rPr>
        <w:t>7</w:t>
      </w:r>
      <w:r w:rsidR="00D16ED6">
        <w:rPr>
          <w:rFonts w:ascii="Verdana" w:hAnsi="Verdana" w:hint="default"/>
        </w:rPr>
        <w:t>0</w:t>
      </w:r>
      <w:r w:rsidR="00CE7BF3">
        <w:rPr>
          <w:rFonts w:ascii="Verdana" w:hAnsi="Verdana" w:hint="default"/>
        </w:rPr>
        <w:t> 000,00</w:t>
      </w:r>
      <w:r w:rsidR="007864F7">
        <w:rPr>
          <w:rFonts w:ascii="Verdana" w:hAnsi="Verdana" w:hint="default"/>
        </w:rPr>
        <w:t xml:space="preserve"> złotych</w:t>
      </w:r>
      <w:r w:rsidRPr="002B51EE">
        <w:rPr>
          <w:rFonts w:ascii="Verdana" w:hAnsi="Verdana" w:hint="default"/>
        </w:rPr>
        <w:t>.</w:t>
      </w:r>
    </w:p>
    <w:p w14:paraId="4F00A3D2" w14:textId="1ACFF69A" w:rsidR="00A038C8" w:rsidRPr="002B51EE" w:rsidRDefault="00AB37C4" w:rsidP="00212376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2DDF349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</w:t>
      </w:r>
      <w:r w:rsidR="00720B9A">
        <w:rPr>
          <w:rFonts w:ascii="Verdana" w:hAnsi="Verdana" w:hint="default"/>
          <w:bCs/>
          <w:color w:val="000000"/>
        </w:rPr>
        <w:t> </w:t>
      </w:r>
      <w:r w:rsidRPr="00967A85">
        <w:rPr>
          <w:rFonts w:ascii="Verdana" w:hAnsi="Verdana" w:hint="default"/>
          <w:bCs/>
          <w:color w:val="000000"/>
        </w:rPr>
        <w:t>trakcie trwania konkursu.</w:t>
      </w:r>
    </w:p>
    <w:p w14:paraId="719BDFE0" w14:textId="65D27CC4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</w:t>
      </w:r>
      <w:r w:rsidR="00A5378B">
        <w:rPr>
          <w:rFonts w:ascii="Verdana" w:hAnsi="Verdana" w:hint="default"/>
          <w:bCs/>
        </w:rPr>
        <w:t>w celu 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lastRenderedPageBreak/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1F134B36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Wyboru</w:t>
      </w:r>
      <w:r w:rsidR="00807FD3">
        <w:rPr>
          <w:rFonts w:ascii="Verdana" w:hAnsi="Verdana" w:hint="default"/>
          <w:bCs/>
          <w:color w:val="000000"/>
        </w:rPr>
        <w:t xml:space="preserve"> jednej</w:t>
      </w:r>
      <w:r w:rsidR="00733D1F">
        <w:rPr>
          <w:rFonts w:ascii="Verdana" w:hAnsi="Verdana" w:hint="default"/>
          <w:bCs/>
          <w:color w:val="000000"/>
        </w:rPr>
        <w:t xml:space="preserve"> </w:t>
      </w:r>
      <w:r w:rsidR="001A392E">
        <w:rPr>
          <w:rFonts w:ascii="Verdana" w:hAnsi="Verdana" w:hint="default"/>
          <w:bCs/>
          <w:color w:val="000000"/>
        </w:rPr>
        <w:t xml:space="preserve">lub wielu </w:t>
      </w:r>
      <w:r w:rsidR="00733D1F">
        <w:rPr>
          <w:rFonts w:ascii="Verdana" w:hAnsi="Verdana" w:hint="default"/>
          <w:bCs/>
          <w:color w:val="000000"/>
        </w:rPr>
        <w:t xml:space="preserve">ofert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OPIS ZADANIA</w:t>
      </w:r>
    </w:p>
    <w:p w14:paraId="654EB3CF" w14:textId="6AE9EB02" w:rsidR="00C42C81" w:rsidRPr="00751C4C" w:rsidRDefault="007E5463" w:rsidP="009169EB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AE3245">
        <w:rPr>
          <w:rFonts w:ascii="Verdana" w:eastAsia="Calibri" w:hAnsi="Verdana" w:cs="Times New Roman"/>
          <w:bCs/>
          <w:sz w:val="24"/>
          <w:szCs w:val="24"/>
        </w:rPr>
        <w:t>:</w:t>
      </w:r>
    </w:p>
    <w:p w14:paraId="2763D8CF" w14:textId="12840FEA" w:rsidR="006F2494" w:rsidRDefault="009B74E1" w:rsidP="009169E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Opracowanie programu </w:t>
      </w:r>
      <w:r w:rsid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działań profilaktycznych </w:t>
      </w:r>
      <w:r w:rsidR="006F2494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>o charakterze informacyjnym</w:t>
      </w:r>
      <w:r w:rsidR="009169E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6F2494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edukacyjnym</w:t>
      </w:r>
      <w:r w:rsidR="009169E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animacyjnym,</w:t>
      </w:r>
      <w:r w:rsidR="006F2494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realizowan</w:t>
      </w:r>
      <w:r w:rsidR="006F2494">
        <w:rPr>
          <w:rFonts w:ascii="Verdana" w:eastAsia="Arial Unicode MS" w:hAnsi="Verdana" w:cs="Arial Unicode MS"/>
          <w:sz w:val="24"/>
          <w:szCs w:val="24"/>
          <w:lang w:eastAsia="pl-PL"/>
        </w:rPr>
        <w:t>ych</w:t>
      </w:r>
      <w:r w:rsidR="006F2494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środowisku przebywania dzieci i młodzieży </w:t>
      </w:r>
      <w:r w:rsidR="00AA67C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spędzających czas wolny bez opieki osób dorosłych w miejscach otwartych i publicznych </w:t>
      </w:r>
      <w:r w:rsidR="00AA67C9" w:rsidRPr="00AA67C9">
        <w:rPr>
          <w:rFonts w:ascii="Verdana" w:eastAsia="Arial Unicode MS" w:hAnsi="Verdana" w:cs="Arial Unicode MS"/>
          <w:sz w:val="24"/>
          <w:szCs w:val="24"/>
          <w:lang w:eastAsia="pl-PL"/>
        </w:rPr>
        <w:t>(ulice, parki, skwery, podwórka, galerie handlowe, dworce)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53328097" w14:textId="4F25E142" w:rsidR="006F2494" w:rsidRPr="00AA67C9" w:rsidRDefault="006F2494" w:rsidP="009169E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Prowadzenie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cyklicznych d</w:t>
      </w: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>ziała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ń</w:t>
      </w: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profilaktyczn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ych</w:t>
      </w: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 charakterze informacyjnym i edukacyjnym</w:t>
      </w:r>
      <w:r w:rsidR="00AA67C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formie </w:t>
      </w:r>
      <w:r w:rsidR="00AA67C9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>spotka</w:t>
      </w:r>
      <w:r w:rsidR="00AA67C9">
        <w:rPr>
          <w:rFonts w:ascii="Verdana" w:eastAsia="Arial Unicode MS" w:hAnsi="Verdana" w:cs="Arial Unicode MS"/>
          <w:sz w:val="24"/>
          <w:szCs w:val="24"/>
          <w:lang w:eastAsia="pl-PL"/>
        </w:rPr>
        <w:t>ń</w:t>
      </w:r>
      <w:r w:rsidR="00AA67C9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indywidualn</w:t>
      </w:r>
      <w:r w:rsidR="00AA67C9">
        <w:rPr>
          <w:rFonts w:ascii="Verdana" w:eastAsia="Arial Unicode MS" w:hAnsi="Verdana" w:cs="Arial Unicode MS"/>
          <w:sz w:val="24"/>
          <w:szCs w:val="24"/>
          <w:lang w:eastAsia="pl-PL"/>
        </w:rPr>
        <w:t>ych</w:t>
      </w:r>
      <w:r w:rsid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i/lub</w:t>
      </w:r>
      <w:r w:rsidR="00AA67C9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spotka</w:t>
      </w:r>
      <w:r w:rsidR="00AA67C9">
        <w:rPr>
          <w:rFonts w:ascii="Verdana" w:eastAsia="Arial Unicode MS" w:hAnsi="Verdana" w:cs="Arial Unicode MS"/>
          <w:sz w:val="24"/>
          <w:szCs w:val="24"/>
          <w:lang w:eastAsia="pl-PL"/>
        </w:rPr>
        <w:t>ń</w:t>
      </w:r>
      <w:r w:rsidR="00AA67C9" w:rsidRPr="006F249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małych grupach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46098DEE" w14:textId="4D7FB3C9" w:rsidR="006F2494" w:rsidRDefault="006F2494" w:rsidP="009169E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Prowadzenie działań </w:t>
      </w:r>
      <w:r w:rsid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animacyjnych </w:t>
      </w:r>
      <w:r w:rsidR="009169E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mających na celu zagospodarowanie czasu wolnego dzieci pozostających bez opieki osób dorosłych. </w:t>
      </w: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>Działania te mogą być prowadzone w formie: spotkań, warsztatów, zajęć umożliwiających rozwój indywidualnych zainteresowań dzieci i młodzieży, zakupu wejściówek/biletów do instytucji kultury, miejsc aktywności fizycznej, miejsc rozrywki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0DFF9658" w14:textId="0F00A1AB" w:rsidR="00EC2995" w:rsidRPr="009169EB" w:rsidRDefault="002C32CF" w:rsidP="009169E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F2494">
        <w:rPr>
          <w:rFonts w:ascii="Verdana" w:eastAsia="Arial Unicode MS" w:hAnsi="Verdana" w:cs="Arial Unicode MS"/>
          <w:sz w:val="24"/>
          <w:szCs w:val="24"/>
          <w:lang w:eastAsia="pl-PL"/>
        </w:rPr>
        <w:t>Koordynację organizacyjną i merytoryczną zadania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5349E6C5" w14:textId="65884733" w:rsidR="000E35CD" w:rsidRDefault="000E35CD" w:rsidP="009169EB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Monitorowani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ewaluacj</w:t>
      </w:r>
      <w:r w:rsidR="00EC2995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zadania</w:t>
      </w:r>
      <w:r w:rsidR="005679F5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4B439A75" w14:textId="77777777" w:rsidR="00BD2235" w:rsidRPr="005F589E" w:rsidRDefault="00BD2235" w:rsidP="005F589E">
      <w:pPr>
        <w:spacing w:after="120" w:line="360" w:lineRule="auto"/>
        <w:ind w:left="360"/>
        <w:rPr>
          <w:rFonts w:ascii="Verdana" w:eastAsia="Arial Unicode MS" w:hAnsi="Verdana" w:cs="Arial Unicode MS"/>
          <w:b/>
          <w:sz w:val="24"/>
          <w:szCs w:val="24"/>
          <w:lang w:eastAsia="pl-PL"/>
        </w:rPr>
      </w:pPr>
      <w:r w:rsidRPr="005F589E">
        <w:rPr>
          <w:rFonts w:ascii="Verdana" w:eastAsia="Arial Unicode MS" w:hAnsi="Verdana" w:cs="Arial Unicode MS"/>
          <w:b/>
          <w:sz w:val="24"/>
          <w:szCs w:val="24"/>
          <w:lang w:eastAsia="pl-PL"/>
        </w:rPr>
        <w:t>Wymagany minimalny zakres działań:</w:t>
      </w:r>
    </w:p>
    <w:p w14:paraId="38205402" w14:textId="08A4C86B" w:rsidR="00BD2235" w:rsidRDefault="00BD2235" w:rsidP="005F589E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>Działani</w:t>
      </w:r>
      <w:r w:rsidR="00240EAB">
        <w:rPr>
          <w:rFonts w:ascii="Verdana" w:eastAsia="Arial Unicode MS" w:hAnsi="Verdana" w:cs="Arial Unicode MS"/>
          <w:sz w:val="24"/>
          <w:szCs w:val="24"/>
          <w:lang w:eastAsia="pl-PL"/>
        </w:rPr>
        <w:t>a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opisane w punktach 2-3 obejmą 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minimalnie 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>60 osób</w:t>
      </w:r>
      <w:r w:rsid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, 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będą realizowane przez 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co najmniej 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>2 osoby, w wymiarze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co najmniej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4 dni w </w:t>
      </w:r>
      <w:r w:rsidR="00B96502">
        <w:rPr>
          <w:rFonts w:ascii="Verdana" w:eastAsia="Arial Unicode MS" w:hAnsi="Verdana" w:cs="Arial Unicode MS"/>
          <w:sz w:val="24"/>
          <w:szCs w:val="24"/>
          <w:lang w:eastAsia="pl-PL"/>
        </w:rPr>
        <w:t> 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tygodniu przez 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>3</w:t>
      </w:r>
      <w:r w:rsidRPr="005F589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godziny</w:t>
      </w:r>
      <w:r w:rsidR="00A33BC4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dziennie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przez min</w:t>
      </w:r>
      <w:r w:rsidR="00240EAB">
        <w:rPr>
          <w:rFonts w:ascii="Verdana" w:eastAsia="Arial Unicode MS" w:hAnsi="Verdana" w:cs="Arial Unicode MS"/>
          <w:sz w:val="24"/>
          <w:szCs w:val="24"/>
          <w:lang w:eastAsia="pl-PL"/>
        </w:rPr>
        <w:t>imum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2</w:t>
      </w:r>
      <w:r w:rsidR="00240EAB">
        <w:rPr>
          <w:rFonts w:ascii="Verdana" w:eastAsia="Arial Unicode MS" w:hAnsi="Verdana" w:cs="Arial Unicode MS"/>
          <w:sz w:val="24"/>
          <w:szCs w:val="24"/>
          <w:lang w:eastAsia="pl-PL"/>
        </w:rPr>
        <w:t>7</w:t>
      </w:r>
      <w:r w:rsidR="00CB029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tygodni</w:t>
      </w:r>
      <w:r w:rsidR="005F589E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6262F7FE" w14:textId="77777777" w:rsidR="00F062BB" w:rsidRPr="005473CD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lastRenderedPageBreak/>
        <w:t>WARUNKI REALIZACJI ZADANIA</w:t>
      </w:r>
    </w:p>
    <w:p w14:paraId="09D0B334" w14:textId="417EEDB4" w:rsidR="00DB456B" w:rsidRPr="009A6FFB" w:rsidRDefault="0025678C" w:rsidP="000E35C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25678C">
        <w:rPr>
          <w:rFonts w:ascii="Verdana" w:hAnsi="Verdana"/>
        </w:rPr>
        <w:t>Zadanie może realizować organizacja pozarządowa lub podmioty, o</w:t>
      </w:r>
      <w:r>
        <w:rPr>
          <w:rFonts w:ascii="Verdana" w:hAnsi="Verdana" w:hint="default"/>
        </w:rPr>
        <w:t> </w:t>
      </w:r>
      <w:r w:rsidRPr="0025678C">
        <w:rPr>
          <w:rFonts w:ascii="Verdana" w:hAnsi="Verdana"/>
        </w:rPr>
        <w:t>których mowa w artykule 3 ustęp 2 i 3 ustawy z dnia 24 kwietnia 2003 roku o działalności pożytku publicznego i o wolontariacie, którego cele statutowe lub przedmiot działalności dotyczą zadania objętego konkursem</w:t>
      </w:r>
      <w:r>
        <w:rPr>
          <w:rFonts w:ascii="Verdana" w:hAnsi="Verdana" w:hint="default"/>
        </w:rPr>
        <w:t>.</w:t>
      </w:r>
    </w:p>
    <w:p w14:paraId="267782E5" w14:textId="341EA69E" w:rsidR="00DB456B" w:rsidRPr="000015CB" w:rsidRDefault="000E35CD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 powinien posiadać doświadczenie w realizacji zadań/programów objętych przedmiotem konkursu.</w:t>
      </w:r>
      <w:r w:rsidR="00DB456B" w:rsidRPr="000015CB">
        <w:rPr>
          <w:rFonts w:ascii="Verdana" w:hAnsi="Verdana" w:hint="default"/>
        </w:rPr>
        <w:t xml:space="preserve"> </w:t>
      </w:r>
    </w:p>
    <w:p w14:paraId="6EA8D51D" w14:textId="3C326103" w:rsidR="00390ED9" w:rsidRDefault="00390ED9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90ED9">
        <w:rPr>
          <w:rFonts w:ascii="Verdana" w:hAnsi="Verdana"/>
        </w:rPr>
        <w:t xml:space="preserve">Oferent </w:t>
      </w:r>
      <w:r w:rsidR="000E35CD">
        <w:rPr>
          <w:rFonts w:ascii="Verdana" w:hAnsi="Verdana" w:hint="default"/>
        </w:rPr>
        <w:t xml:space="preserve">powinien posiadać </w:t>
      </w:r>
      <w:r w:rsidR="009169EB">
        <w:rPr>
          <w:rFonts w:ascii="Verdana" w:hAnsi="Verdana" w:hint="default"/>
        </w:rPr>
        <w:t xml:space="preserve">co najmniej dwóch </w:t>
      </w:r>
      <w:r w:rsidR="000E35CD">
        <w:rPr>
          <w:rFonts w:ascii="Verdana" w:hAnsi="Verdana" w:hint="default"/>
        </w:rPr>
        <w:t>specjalistów z udokumentowanymi kwalifikacjami i doświadczeniem zawodowym do wykonania zadania, zgodnie z przepisami szczególnymi w tym zakresie oraz doświadczeniem zawodowym</w:t>
      </w:r>
      <w:r w:rsidR="009169EB">
        <w:rPr>
          <w:rFonts w:ascii="Verdana" w:hAnsi="Verdana" w:hint="default"/>
        </w:rPr>
        <w:t xml:space="preserve"> w powyższym zakresie</w:t>
      </w:r>
      <w:r w:rsidR="000E35CD">
        <w:rPr>
          <w:rFonts w:ascii="Verdana" w:hAnsi="Verdana" w:hint="default"/>
        </w:rPr>
        <w:t>.</w:t>
      </w:r>
    </w:p>
    <w:p w14:paraId="3CFC137E" w14:textId="5C69C8EE" w:rsidR="004A5418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4A5418">
        <w:rPr>
          <w:rFonts w:ascii="Verdana" w:hAnsi="Verdana"/>
        </w:rPr>
        <w:t xml:space="preserve">Dopuszcza się możliwość </w:t>
      </w:r>
      <w:proofErr w:type="spellStart"/>
      <w:r w:rsidRPr="004A5418">
        <w:rPr>
          <w:rFonts w:ascii="Verdana" w:hAnsi="Verdana"/>
        </w:rPr>
        <w:t>podwykonania</w:t>
      </w:r>
      <w:proofErr w:type="spellEnd"/>
      <w:r w:rsidRPr="004A5418">
        <w:rPr>
          <w:rFonts w:ascii="Verdana" w:hAnsi="Verdana"/>
        </w:rPr>
        <w:t xml:space="preserve"> części zadania wynikającego z</w:t>
      </w:r>
      <w:r w:rsidR="00720B9A">
        <w:rPr>
          <w:rFonts w:ascii="Verdana" w:hAnsi="Verdana" w:hint="default"/>
        </w:rPr>
        <w:t> </w:t>
      </w:r>
      <w:r w:rsidRPr="004A5418">
        <w:rPr>
          <w:rFonts w:ascii="Verdana" w:hAnsi="Verdana"/>
        </w:rPr>
        <w:t>niniejszego konkursu przez osoby prawne i fizyczne, posiadające odpowiednie kwalifikacje i uprawnienia zawodowe</w:t>
      </w:r>
    </w:p>
    <w:p w14:paraId="73E3B599" w14:textId="77777777" w:rsidR="006F5BE4" w:rsidRPr="006F5BE4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F5BE4">
        <w:rPr>
          <w:rFonts w:ascii="Verdana" w:hAnsi="Verdana"/>
        </w:rPr>
        <w:t xml:space="preserve">Harmonogram </w:t>
      </w:r>
      <w:r w:rsidRPr="006F5BE4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01BA9EFB" w14:textId="352FD205" w:rsidR="00DB456B" w:rsidRPr="00DC7DDC" w:rsidRDefault="00DB456B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</w:t>
      </w:r>
      <w:r w:rsidR="007F79B6">
        <w:rPr>
          <w:rFonts w:ascii="Verdana" w:hAnsi="Verdana" w:hint="default"/>
        </w:rPr>
        <w:t>unkt</w:t>
      </w:r>
      <w:r w:rsidRPr="00DC7DDC">
        <w:rPr>
          <w:rFonts w:ascii="Verdana" w:hAnsi="Verdana" w:hint="default"/>
        </w:rPr>
        <w:t xml:space="preserve">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>p</w:t>
      </w:r>
      <w:r w:rsidR="007F79B6">
        <w:rPr>
          <w:rFonts w:ascii="Verdana" w:hAnsi="Verdana" w:hint="default"/>
          <w:b/>
          <w:bCs/>
        </w:rPr>
        <w:t>unkcie</w:t>
      </w:r>
      <w:r w:rsidRPr="00DC7DDC">
        <w:rPr>
          <w:rFonts w:ascii="Verdana" w:hAnsi="Verdana" w:hint="default"/>
          <w:b/>
          <w:bCs/>
        </w:rPr>
        <w:t xml:space="preserve">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0EC43A9F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</w:t>
      </w:r>
      <w:r w:rsidRPr="00DC7DDC">
        <w:rPr>
          <w:rFonts w:ascii="Verdana" w:hAnsi="Verdana" w:cs="Verdana"/>
          <w:color w:val="000000"/>
          <w:sz w:val="24"/>
          <w:szCs w:val="24"/>
        </w:rPr>
        <w:lastRenderedPageBreak/>
        <w:t>i</w:t>
      </w:r>
      <w:r w:rsidR="00720B9A">
        <w:rPr>
          <w:rFonts w:ascii="Verdana" w:hAnsi="Verdana" w:cs="Verdana"/>
          <w:color w:val="000000"/>
          <w:sz w:val="24"/>
          <w:szCs w:val="24"/>
        </w:rPr>
        <w:t> </w:t>
      </w:r>
      <w:r w:rsidRPr="00DC7DDC">
        <w:rPr>
          <w:rFonts w:ascii="Verdana" w:hAnsi="Verdana" w:cs="Verdana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4893B52E" w14:textId="108102C4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Pr="00A70199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7F79B6">
        <w:rPr>
          <w:rFonts w:ascii="Verdana" w:hAnsi="Verdana" w:cs="Verdana"/>
          <w:color w:val="000000"/>
          <w:sz w:val="24"/>
          <w:szCs w:val="24"/>
        </w:rPr>
        <w:t xml:space="preserve"> tym podobne</w:t>
      </w:r>
      <w:r w:rsidRPr="00A70199">
        <w:rPr>
          <w:rFonts w:ascii="Verdana" w:hAnsi="Verdana" w:cs="Verdana"/>
          <w:color w:val="000000"/>
          <w:sz w:val="24"/>
          <w:szCs w:val="24"/>
        </w:rPr>
        <w:t>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4BAEF068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  <w:b/>
          <w:bCs/>
        </w:rPr>
        <w:t xml:space="preserve">Monitorowanie i ewaluacja </w:t>
      </w:r>
      <w:r w:rsidR="009749E6">
        <w:rPr>
          <w:rFonts w:ascii="Verdana" w:hAnsi="Verdana"/>
          <w:b/>
          <w:bCs/>
        </w:rPr>
        <w:t>zadania</w:t>
      </w:r>
      <w:r w:rsidRPr="00DC7DDC">
        <w:rPr>
          <w:rFonts w:ascii="Verdana" w:hAnsi="Verdana"/>
          <w:b/>
          <w:bCs/>
        </w:rPr>
        <w:t xml:space="preserve"> </w:t>
      </w:r>
      <w:r w:rsidRPr="00DC7DDC">
        <w:rPr>
          <w:rFonts w:ascii="Verdana" w:hAnsi="Verdana"/>
        </w:rPr>
        <w:t>(p</w:t>
      </w:r>
      <w:r w:rsidR="007F79B6">
        <w:rPr>
          <w:rFonts w:ascii="Verdana" w:hAnsi="Verdana" w:hint="default"/>
        </w:rPr>
        <w:t>unkt</w:t>
      </w:r>
      <w:r w:rsidRPr="00DC7DDC">
        <w:rPr>
          <w:rFonts w:ascii="Verdana" w:hAnsi="Verdana"/>
        </w:rPr>
        <w:t xml:space="preserve"> </w:t>
      </w:r>
      <w:r w:rsidR="002A332B">
        <w:rPr>
          <w:rFonts w:ascii="Verdana" w:hAnsi="Verdana"/>
        </w:rPr>
        <w:t>2</w:t>
      </w:r>
      <w:r w:rsidRPr="00DC7DDC">
        <w:rPr>
          <w:rFonts w:ascii="Verdana" w:hAnsi="Verdana"/>
        </w:rPr>
        <w:t>.</w:t>
      </w:r>
      <w:r w:rsidR="007E208E">
        <w:rPr>
          <w:rFonts w:ascii="Verdana" w:hAnsi="Verdana"/>
        </w:rPr>
        <w:t>9</w:t>
      </w:r>
      <w:r w:rsidRPr="00DC7DDC">
        <w:rPr>
          <w:rFonts w:ascii="Verdana" w:hAnsi="Verdana"/>
        </w:rPr>
        <w:t xml:space="preserve"> oferty)- należy opisać sposób monitorowania zadań oraz narzędzia ewaluacyjne n</w:t>
      </w:r>
      <w:r w:rsidR="004C01B6">
        <w:rPr>
          <w:rFonts w:ascii="Verdana" w:hAnsi="Verdana"/>
        </w:rPr>
        <w:t xml:space="preserve">a </w:t>
      </w:r>
      <w:r w:rsidRPr="00DC7DDC">
        <w:rPr>
          <w:rFonts w:ascii="Verdana" w:hAnsi="Verdana"/>
        </w:rPr>
        <w:t>p</w:t>
      </w:r>
      <w:r w:rsidR="004C01B6">
        <w:rPr>
          <w:rFonts w:ascii="Verdana" w:hAnsi="Verdana"/>
        </w:rPr>
        <w:t>rzykład:</w:t>
      </w:r>
      <w:r w:rsidRPr="00DC7DDC">
        <w:rPr>
          <w:rFonts w:ascii="Verdana" w:hAnsi="Verdana"/>
        </w:rPr>
        <w:t xml:space="preserve"> ankiety, testy wiedzy, wywiady. </w:t>
      </w:r>
    </w:p>
    <w:p w14:paraId="50B4C820" w14:textId="41834F5C" w:rsidR="007F79B6" w:rsidRPr="00BD2235" w:rsidRDefault="00DB456B" w:rsidP="00BD2235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>p</w:t>
      </w:r>
      <w:r w:rsidR="007F79B6">
        <w:rPr>
          <w:rFonts w:ascii="Verdana" w:hAnsi="Verdana" w:hint="default"/>
          <w:b/>
          <w:bCs/>
        </w:rPr>
        <w:t>unkcie</w:t>
      </w:r>
      <w:r w:rsidRPr="00DC7DDC">
        <w:rPr>
          <w:rFonts w:ascii="Verdana" w:hAnsi="Verdana"/>
          <w:b/>
          <w:bCs/>
        </w:rPr>
        <w:t xml:space="preserve"> </w:t>
      </w:r>
      <w:r w:rsidR="002A332B">
        <w:rPr>
          <w:rFonts w:ascii="Verdana" w:hAnsi="Verdana"/>
          <w:b/>
          <w:bCs/>
        </w:rPr>
        <w:t>2</w:t>
      </w:r>
      <w:r w:rsidRPr="00DC7DDC">
        <w:rPr>
          <w:rFonts w:ascii="Verdana" w:hAnsi="Verdana"/>
          <w:b/>
          <w:bCs/>
        </w:rPr>
        <w:t>.</w:t>
      </w:r>
      <w:r w:rsidR="00470C52">
        <w:rPr>
          <w:rFonts w:ascii="Verdana" w:hAnsi="Verdana"/>
          <w:b/>
          <w:bCs/>
        </w:rPr>
        <w:t>10</w:t>
      </w:r>
      <w:r w:rsidRPr="00DC7DDC">
        <w:rPr>
          <w:rFonts w:ascii="Verdana" w:hAnsi="Verdana"/>
        </w:rPr>
        <w:t xml:space="preserve"> oferty należy opisać oczekiwane rezultaty realizowanego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.</w:t>
      </w:r>
    </w:p>
    <w:p w14:paraId="0E47A63B" w14:textId="42B02A93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>p</w:t>
      </w:r>
      <w:r w:rsidR="007F79B6">
        <w:rPr>
          <w:rFonts w:ascii="Verdana" w:hAnsi="Verdana" w:hint="default"/>
          <w:b/>
          <w:bCs/>
        </w:rPr>
        <w:t xml:space="preserve">unkcie </w:t>
      </w:r>
      <w:r w:rsidR="002A332B">
        <w:rPr>
          <w:rFonts w:ascii="Verdana" w:hAnsi="Verdana"/>
          <w:b/>
          <w:bCs/>
        </w:rPr>
        <w:t>3</w:t>
      </w:r>
      <w:r w:rsidRPr="00DC7DDC">
        <w:rPr>
          <w:rFonts w:ascii="Verdana" w:hAnsi="Verdana"/>
          <w:b/>
          <w:bCs/>
        </w:rPr>
        <w:t>.3</w:t>
      </w:r>
      <w:r w:rsidRPr="00DC7DDC">
        <w:rPr>
          <w:rFonts w:ascii="Verdana" w:hAnsi="Verdana"/>
        </w:rPr>
        <w:t xml:space="preserve"> oferty należy sporządzić kosztorys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, który powinien być szczegółowy.</w:t>
      </w:r>
    </w:p>
    <w:p w14:paraId="372EF5BA" w14:textId="22EC0C71" w:rsidR="00815858" w:rsidRPr="00F80278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C7DDC">
        <w:rPr>
          <w:rFonts w:ascii="Verdana" w:hAnsi="Verdana"/>
        </w:rPr>
        <w:t>Wszystkie pozycje formularza oferty muszą zostać wypełnione. W</w:t>
      </w:r>
      <w:r w:rsidR="00720B9A">
        <w:rPr>
          <w:rFonts w:ascii="Verdana" w:hAnsi="Verdana" w:hint="default"/>
        </w:rPr>
        <w:t> </w:t>
      </w:r>
      <w:r w:rsidRPr="00DC7DDC">
        <w:rPr>
          <w:rFonts w:ascii="Verdana" w:hAnsi="Verdana"/>
        </w:rPr>
        <w:t xml:space="preserve">przypadku, gdy dana pozycja oferty nie odnosi się do Oferenta lub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 xml:space="preserve">, należy wpisać </w:t>
      </w:r>
      <w:r w:rsidRPr="00DC7DDC">
        <w:rPr>
          <w:rFonts w:ascii="Verdana" w:hAnsi="Verdana"/>
        </w:rPr>
        <w:t>„</w:t>
      </w:r>
      <w:r w:rsidRPr="00DC7DDC">
        <w:rPr>
          <w:rFonts w:ascii="Verdana" w:hAnsi="Verdana"/>
        </w:rPr>
        <w:t>nie dotyczy</w:t>
      </w:r>
      <w:r w:rsidRPr="00DC7DDC">
        <w:rPr>
          <w:rFonts w:ascii="Verdana" w:hAnsi="Verdana"/>
        </w:rPr>
        <w:t>”</w:t>
      </w:r>
      <w:r w:rsidRPr="00DC7DDC">
        <w:rPr>
          <w:rFonts w:ascii="Verdana" w:hAnsi="Verdana"/>
        </w:rPr>
        <w:t>.</w:t>
      </w:r>
    </w:p>
    <w:p w14:paraId="1F95BC23" w14:textId="77777777" w:rsidR="00A63263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</w:rPr>
        <w:t>zadania</w:t>
      </w:r>
      <w:r w:rsidRPr="00D328B1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D328B1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D328B1">
        <w:rPr>
          <w:rFonts w:ascii="Verdana" w:hAnsi="Verdana" w:cs="Calibri"/>
          <w:iCs/>
          <w:color w:val="000000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</w:rPr>
        <w:t xml:space="preserve">opłat </w:t>
      </w:r>
      <w:r w:rsidRPr="00D328B1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>
        <w:rPr>
          <w:rFonts w:ascii="Verdana" w:hAnsi="Verdana" w:hint="default"/>
        </w:rPr>
        <w:t> </w:t>
      </w:r>
      <w:r w:rsidRPr="00D328B1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</w:rPr>
        <w:t>zadania</w:t>
      </w:r>
      <w:r w:rsidRPr="00D328B1">
        <w:rPr>
          <w:rFonts w:ascii="Verdana" w:hAnsi="Verdana"/>
        </w:rPr>
        <w:t>.</w:t>
      </w:r>
    </w:p>
    <w:p w14:paraId="4A221C50" w14:textId="77777777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iCs/>
          <w:color w:val="000000"/>
        </w:rPr>
        <w:t xml:space="preserve">Oferent </w:t>
      </w:r>
      <w:r w:rsidRPr="00D328B1">
        <w:rPr>
          <w:rFonts w:ascii="Verdana" w:hAnsi="Verdana"/>
        </w:rPr>
        <w:t xml:space="preserve">zobowiązany jest do zamieszczenia w widocznym miejscu informacji o realizowanym </w:t>
      </w:r>
      <w:r w:rsidR="009749E6">
        <w:rPr>
          <w:rFonts w:ascii="Verdana" w:hAnsi="Verdana"/>
        </w:rPr>
        <w:t>zadaniu</w:t>
      </w:r>
      <w:r w:rsidRPr="00D328B1">
        <w:rPr>
          <w:rFonts w:ascii="Verdana" w:hAnsi="Verdana"/>
        </w:rPr>
        <w:t xml:space="preserve"> i jego finansowaniu z budżetu </w:t>
      </w:r>
      <w:r w:rsidRPr="00D328B1">
        <w:rPr>
          <w:rFonts w:ascii="Verdana" w:hAnsi="Verdana"/>
        </w:rPr>
        <w:lastRenderedPageBreak/>
        <w:t xml:space="preserve">Miasta Wrocławia oraz do zamieszczenia znaku graficznego </w:t>
      </w:r>
      <w:r w:rsidRPr="00D328B1">
        <w:rPr>
          <w:rFonts w:ascii="Verdana" w:hAnsi="Verdana"/>
        </w:rPr>
        <w:t>–</w:t>
      </w:r>
      <w:r w:rsidRPr="00D328B1">
        <w:rPr>
          <w:rFonts w:ascii="Verdana" w:hAnsi="Verdana"/>
        </w:rPr>
        <w:t xml:space="preserve"> logo Wrocławia.</w:t>
      </w:r>
    </w:p>
    <w:p w14:paraId="2239D3F0" w14:textId="18E9815E" w:rsidR="003A1B12" w:rsidRPr="00F05C3C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3A1B12">
        <w:rPr>
          <w:rFonts w:ascii="Verdana" w:hAnsi="Verdana"/>
          <w:iCs/>
          <w:color w:val="000000"/>
        </w:rPr>
        <w:t xml:space="preserve">Oferent </w:t>
      </w:r>
      <w:r w:rsidRPr="003A1B12">
        <w:rPr>
          <w:rFonts w:ascii="Verdana" w:hAnsi="Verdana"/>
        </w:rPr>
        <w:t>zobowiązany jest do prowadzenia koordynacji, nadzoru organizacyjnego, monitorowania i ewaluacji zadania</w:t>
      </w:r>
      <w:r w:rsidR="00F05C3C">
        <w:rPr>
          <w:rFonts w:ascii="Verdana" w:hAnsi="Verdana"/>
        </w:rPr>
        <w:t>.</w:t>
      </w:r>
    </w:p>
    <w:p w14:paraId="1F845E1B" w14:textId="77777777" w:rsidR="00EA2BD9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471BFB">
        <w:rPr>
          <w:rFonts w:ascii="Verdana" w:hAnsi="Verdana"/>
          <w:bCs/>
        </w:rPr>
        <w:t>Oferent zobowiązany jest do przestrzegania zapisów</w:t>
      </w:r>
      <w:r>
        <w:rPr>
          <w:rFonts w:ascii="Verdana" w:hAnsi="Verdana"/>
          <w:bCs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21D097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EA2BD9">
        <w:rPr>
          <w:rFonts w:ascii="Verdana" w:hAnsi="Verdana"/>
          <w:bCs/>
          <w:sz w:val="24"/>
          <w:szCs w:val="24"/>
        </w:rPr>
        <w:t>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28E75AD8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4C5EE3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3D269166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>
        <w:rPr>
          <w:rFonts w:ascii="Verdana" w:hAnsi="Verdana" w:hint="default"/>
          <w:bCs/>
        </w:rPr>
        <w:t> </w:t>
      </w:r>
      <w:r w:rsidRPr="00D328B1">
        <w:rPr>
          <w:rFonts w:ascii="Verdana" w:hAnsi="Verdana"/>
          <w:bCs/>
        </w:rPr>
        <w:t>przepisami ustawy z dnia 19 lipca 2019 r</w:t>
      </w:r>
      <w:r w:rsidR="004C5EE3">
        <w:rPr>
          <w:rFonts w:ascii="Verdana" w:hAnsi="Verdana"/>
          <w:bCs/>
        </w:rPr>
        <w:t xml:space="preserve">oku </w:t>
      </w:r>
      <w:r w:rsidRPr="00D328B1">
        <w:rPr>
          <w:rFonts w:ascii="Verdana" w:hAnsi="Verdana"/>
          <w:bCs/>
        </w:rPr>
        <w:t>o zapewnianiu dostępności osobom ze szczególnymi potrzebami.</w:t>
      </w:r>
    </w:p>
    <w:p w14:paraId="5EC207BD" w14:textId="77777777" w:rsidR="00A47324" w:rsidRPr="002636CA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</w:rPr>
        <w:t>oku</w:t>
      </w:r>
      <w:r w:rsidRPr="00D328B1">
        <w:rPr>
          <w:rFonts w:ascii="Verdana" w:hAnsi="Verdana"/>
          <w:bCs/>
        </w:rPr>
        <w:t xml:space="preserve"> o dostępności cyfrowej stron internetowych i aplikacji mobilnych podmiotów publicznych.</w:t>
      </w:r>
    </w:p>
    <w:p w14:paraId="54AFC9DB" w14:textId="4DEAA8CD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</w:rPr>
        <w:t>Oferent ma obowiązek na bieżąco śledzić i respektować umieszczane na stronach internetowych Głównego Inspektoratu Sanitarnego i</w:t>
      </w:r>
      <w:r w:rsidR="00720B9A">
        <w:rPr>
          <w:rFonts w:ascii="Verdana" w:hAnsi="Verdana" w:cs="Calibri" w:hint="default"/>
        </w:rPr>
        <w:t> </w:t>
      </w:r>
      <w:r w:rsidRPr="00D328B1">
        <w:rPr>
          <w:rFonts w:ascii="Verdana" w:hAnsi="Verdana" w:cs="Calibri"/>
        </w:rPr>
        <w:t xml:space="preserve">Ministerstwa Zdrowia, wytyczne i zalecenia dotyczące </w:t>
      </w:r>
      <w:r w:rsidR="00801006">
        <w:rPr>
          <w:rFonts w:ascii="Verdana" w:hAnsi="Verdana" w:cs="Calibri"/>
        </w:rPr>
        <w:t xml:space="preserve">zagrożenia </w:t>
      </w:r>
      <w:r w:rsidRPr="00D328B1">
        <w:rPr>
          <w:rFonts w:ascii="Verdana" w:hAnsi="Verdana" w:cs="Calibri"/>
        </w:rPr>
        <w:lastRenderedPageBreak/>
        <w:t>epidemi</w:t>
      </w:r>
      <w:r w:rsidR="00801006">
        <w:rPr>
          <w:rFonts w:ascii="Verdana" w:hAnsi="Verdana" w:cs="Calibri"/>
        </w:rPr>
        <w:t>cznego</w:t>
      </w:r>
      <w:r w:rsidRPr="00D328B1">
        <w:rPr>
          <w:rFonts w:ascii="Verdana" w:hAnsi="Verdana" w:cs="Calibri"/>
        </w:rPr>
        <w:t>, w tym zasady bezpiecznego</w:t>
      </w:r>
      <w:r w:rsidRPr="00D328B1">
        <w:rPr>
          <w:rFonts w:ascii="Verdana" w:hAnsi="Verdana"/>
        </w:rPr>
        <w:t xml:space="preserve"> </w:t>
      </w:r>
      <w:r w:rsidRPr="00D328B1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t xml:space="preserve">W trakcie realizacji </w:t>
      </w:r>
      <w:r w:rsidR="004C5EE3">
        <w:rPr>
          <w:rFonts w:ascii="Verdana" w:hAnsi="Verdana" w:cs="Calibri"/>
        </w:rPr>
        <w:t>zadania</w:t>
      </w:r>
      <w:r w:rsidRPr="00BC07A9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BC07A9">
        <w:rPr>
          <w:rFonts w:ascii="Verdana" w:hAnsi="Verdana" w:cs="Calibri"/>
          <w:u w:val="single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50DF6257" w14:textId="38CD9D0C" w:rsidR="00DB5110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2075A089" w14:textId="2A91D3FB" w:rsidR="009F2256" w:rsidRDefault="009169EB" w:rsidP="009169EB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zakup wejściówek, biletów, karnetów i tym podobnych</w:t>
      </w:r>
      <w:r w:rsidR="009F2256">
        <w:rPr>
          <w:rFonts w:ascii="Verdana" w:hAnsi="Verdana"/>
          <w:sz w:val="24"/>
          <w:szCs w:val="24"/>
        </w:rPr>
        <w:t xml:space="preserve"> do realizacji działań animacyjnych</w:t>
      </w:r>
      <w:r w:rsidR="00DB5110" w:rsidRPr="00DB5110">
        <w:rPr>
          <w:rFonts w:ascii="Verdana" w:hAnsi="Verdana"/>
          <w:sz w:val="24"/>
          <w:szCs w:val="24"/>
        </w:rPr>
        <w:t>,</w:t>
      </w:r>
    </w:p>
    <w:p w14:paraId="76E42D2F" w14:textId="377E1508" w:rsidR="00DB5110" w:rsidRPr="009F2256" w:rsidRDefault="009F2256" w:rsidP="009F2256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lastRenderedPageBreak/>
        <w:t>zakup materiałów</w:t>
      </w:r>
      <w:r>
        <w:rPr>
          <w:rFonts w:ascii="Verdana" w:hAnsi="Verdana"/>
          <w:sz w:val="24"/>
          <w:szCs w:val="24"/>
        </w:rPr>
        <w:t xml:space="preserve"> promocyjnych, gadżetów dla dzieci i młodzieży, </w:t>
      </w:r>
      <w:r w:rsidR="00DB5110" w:rsidRPr="009F2256">
        <w:rPr>
          <w:rFonts w:ascii="Verdana" w:hAnsi="Verdana"/>
          <w:sz w:val="24"/>
          <w:szCs w:val="24"/>
        </w:rPr>
        <w:t>.</w:t>
      </w:r>
    </w:p>
    <w:p w14:paraId="2AA657FD" w14:textId="7AF9AD5E" w:rsid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koszty koordynacji, nadzoru organizacyjnego, monitorowania i</w:t>
      </w:r>
      <w:r w:rsidR="00720B9A">
        <w:rPr>
          <w:rFonts w:ascii="Verdana" w:hAnsi="Verdana"/>
          <w:sz w:val="24"/>
          <w:szCs w:val="24"/>
        </w:rPr>
        <w:t> </w:t>
      </w:r>
      <w:r w:rsidRPr="00DB5110">
        <w:rPr>
          <w:rFonts w:ascii="Verdana" w:hAnsi="Verdana"/>
          <w:sz w:val="24"/>
          <w:szCs w:val="24"/>
        </w:rPr>
        <w:t>ewaluacji;</w:t>
      </w:r>
    </w:p>
    <w:p w14:paraId="074D5823" w14:textId="6A4151EF" w:rsidR="008F1FE3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inne wynikające ze specyfiki zadania.</w:t>
      </w:r>
    </w:p>
    <w:p w14:paraId="3D3AF4D5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0DCCD543" w14:textId="77777777" w:rsidR="00DB5110" w:rsidRDefault="00DB5110" w:rsidP="00DB5110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1.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b/>
          <w:bCs/>
          <w:color w:val="000000"/>
          <w:sz w:val="24"/>
          <w:szCs w:val="24"/>
        </w:rPr>
        <w:t>Koszty administracyjne</w:t>
      </w:r>
      <w:r>
        <w:rPr>
          <w:rFonts w:ascii="Verdana" w:hAnsi="Verdana" w:cs="Verdana"/>
          <w:color w:val="000000"/>
          <w:sz w:val="24"/>
          <w:szCs w:val="24"/>
        </w:rPr>
        <w:t xml:space="preserve"> w części dotyczącej zadania na przykład:</w:t>
      </w:r>
    </w:p>
    <w:p w14:paraId="061E281C" w14:textId="761C23EC" w:rsidR="00DB5110" w:rsidRDefault="00DB5110" w:rsidP="00DB5110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1)</w:t>
      </w:r>
      <w:r>
        <w:rPr>
          <w:rFonts w:ascii="Verdana" w:hAnsi="Verdana" w:cs="Verdana"/>
          <w:color w:val="000000"/>
          <w:sz w:val="24"/>
          <w:szCs w:val="24"/>
        </w:rPr>
        <w:tab/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4DF57990" w14:textId="77777777" w:rsidR="00DB5110" w:rsidRDefault="00DB5110" w:rsidP="00DB5110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2)</w:t>
      </w:r>
      <w:r>
        <w:rPr>
          <w:rFonts w:ascii="Verdana" w:hAnsi="Verdana" w:cs="Verdana"/>
          <w:color w:val="000000"/>
          <w:sz w:val="24"/>
          <w:szCs w:val="24"/>
        </w:rPr>
        <w:tab/>
        <w:t>materiałów i usług między innymi</w:t>
      </w:r>
    </w:p>
    <w:p w14:paraId="5D45566A" w14:textId="77777777" w:rsidR="00DB5110" w:rsidRDefault="00DB5110" w:rsidP="00DB511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1701" w:hanging="12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biurowych;</w:t>
      </w:r>
    </w:p>
    <w:p w14:paraId="4810F6D3" w14:textId="77777777" w:rsidR="00DB5110" w:rsidRDefault="00DB5110" w:rsidP="00DB5110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1701" w:hanging="1275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drobnego sprzętu i akcesoriów komputerowych;</w:t>
      </w:r>
    </w:p>
    <w:p w14:paraId="4E0403D2" w14:textId="2AE9A7E2" w:rsidR="00AE3245" w:rsidRPr="000B6C22" w:rsidRDefault="00DB5110" w:rsidP="000B6C22">
      <w:pPr>
        <w:autoSpaceDE w:val="0"/>
        <w:spacing w:after="120" w:line="360" w:lineRule="auto"/>
        <w:ind w:left="426" w:right="11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- inne wynikające ze specyfiki zadania.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</w:t>
      </w:r>
      <w:r w:rsidR="00720B9A">
        <w:rPr>
          <w:rFonts w:ascii="Verdana" w:hAnsi="Verdana"/>
          <w:iCs/>
          <w:sz w:val="24"/>
        </w:rPr>
        <w:t> </w:t>
      </w:r>
      <w:r w:rsidR="000218C1" w:rsidRPr="004C5EE3">
        <w:rPr>
          <w:rFonts w:ascii="Verdana" w:hAnsi="Verdana"/>
          <w:iCs/>
          <w:sz w:val="24"/>
        </w:rPr>
        <w:t>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</w:t>
      </w:r>
      <w:r w:rsidR="000218C1" w:rsidRPr="001E0409">
        <w:rPr>
          <w:rFonts w:ascii="Verdana" w:hAnsi="Verdana"/>
          <w:sz w:val="24"/>
        </w:rPr>
        <w:lastRenderedPageBreak/>
        <w:t xml:space="preserve">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</w:t>
      </w:r>
      <w:r w:rsidR="00720B9A">
        <w:rPr>
          <w:rFonts w:ascii="Verdana" w:hAnsi="Verdana"/>
          <w:sz w:val="24"/>
        </w:rPr>
        <w:t> </w:t>
      </w:r>
      <w:r w:rsidR="000218C1" w:rsidRPr="001E0409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4B1E52FB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35BA">
        <w:rPr>
          <w:rFonts w:ascii="Verdana" w:hAnsi="Verdana" w:cstheme="minorHAnsi"/>
          <w:b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21F464B2" w14:textId="6037289F" w:rsidR="00AE3245" w:rsidRPr="000B6C22" w:rsidRDefault="00EC081B" w:rsidP="000B6C22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77777777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3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3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lastRenderedPageBreak/>
        <w:t>do niniejszego ogłoszenia konkursowego wraz z oświadczeniami, podpisanymi przez osobę/ osoby upoważnione do składania oświadczeń woli ze strony Oferenta.</w:t>
      </w:r>
    </w:p>
    <w:p w14:paraId="5FE749E8" w14:textId="25685211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>w ogłoszeniu zgodnie z</w:t>
      </w:r>
      <w:r w:rsidR="006149B7">
        <w:rPr>
          <w:rFonts w:ascii="Verdana" w:hAnsi="Verdana"/>
          <w:sz w:val="24"/>
          <w:szCs w:val="24"/>
        </w:rPr>
        <w:t> </w:t>
      </w:r>
      <w:r w:rsidR="00186AB3">
        <w:rPr>
          <w:rFonts w:ascii="Verdana" w:hAnsi="Verdana"/>
          <w:sz w:val="24"/>
          <w:szCs w:val="24"/>
        </w:rPr>
        <w:t xml:space="preserve">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wymaganych dokumentów i oświadczeń wymienionych w</w:t>
      </w:r>
      <w:r w:rsidR="006149B7">
        <w:rPr>
          <w:rFonts w:ascii="Verdana" w:hAnsi="Verdana"/>
          <w:sz w:val="24"/>
          <w:szCs w:val="24"/>
        </w:rPr>
        <w:t> </w:t>
      </w:r>
      <w:r w:rsidRPr="00C10963">
        <w:rPr>
          <w:rFonts w:ascii="Verdana" w:hAnsi="Verdana"/>
          <w:sz w:val="24"/>
          <w:szCs w:val="24"/>
        </w:rPr>
        <w:t xml:space="preserve">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56FD05F8" w:rsidR="00C9585B" w:rsidRPr="00DA323F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A33BC4">
        <w:rPr>
          <w:rFonts w:ascii="Verdana" w:eastAsia="Times New Roman" w:hAnsi="Verdana" w:cs="Times New Roman"/>
          <w:sz w:val="24"/>
          <w:szCs w:val="24"/>
          <w:lang w:eastAsia="pl-PL"/>
        </w:rPr>
        <w:t>75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DA323F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DA323F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2E800239" w14:textId="4B9C3D5D" w:rsidR="009F2E5E" w:rsidRPr="00DA323F" w:rsidRDefault="008879DC" w:rsidP="00DA323F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szczegółowość, kompletność i spójność opisu planowanego sposobu realizacji zadania 0 - 10 pkt,</w:t>
      </w:r>
    </w:p>
    <w:p w14:paraId="43EB0236" w14:textId="7A18CD80" w:rsidR="00DA323F" w:rsidRPr="00DA323F" w:rsidRDefault="00DA323F" w:rsidP="00DA323F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trafność planowanych działań w kontekście realizacji celu zadania 0 - 10 pkt,</w:t>
      </w:r>
    </w:p>
    <w:p w14:paraId="7FE21D6B" w14:textId="61F4D4AA" w:rsidR="009F2E5E" w:rsidRPr="00DA323F" w:rsidRDefault="00DA323F" w:rsidP="00DA323F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realność harmonogramu działań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</w:t>
      </w:r>
      <w:r w:rsidR="009F2E5E" w:rsidRPr="00DA323F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9F2E5E" w:rsidRPr="00DA323F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A8D8BC" w14:textId="329A32D6" w:rsidR="00782F0A" w:rsidRPr="00DA323F" w:rsidRDefault="00782F0A" w:rsidP="00DA323F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 – 1</w:t>
      </w:r>
      <w:r w:rsidR="0098199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0963612B" w14:textId="008D3E53" w:rsidR="009F2E5E" w:rsidRPr="00DA323F" w:rsidRDefault="009F2E5E" w:rsidP="00DA323F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A3F42" w:rsidRPr="00DA323F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DA323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4935E5A" w14:textId="77777777" w:rsidR="009F2E5E" w:rsidRPr="00DA323F" w:rsidRDefault="009F2E5E" w:rsidP="00DA323F">
      <w:pPr>
        <w:pStyle w:val="Akapitzlist"/>
        <w:numPr>
          <w:ilvl w:val="6"/>
          <w:numId w:val="5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64977138" w14:textId="1F020793" w:rsidR="009F2E5E" w:rsidRPr="00DA323F" w:rsidRDefault="009F2E5E" w:rsidP="00DA323F">
      <w:pPr>
        <w:numPr>
          <w:ilvl w:val="0"/>
          <w:numId w:val="11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</w:t>
      </w:r>
      <w:r w:rsidR="00DA323F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zakresu planowanych zadań 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0 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="0098199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20DF58F9" w14:textId="686D807B" w:rsidR="009F2E5E" w:rsidRPr="00DA323F" w:rsidRDefault="009F2E5E" w:rsidP="00DA323F">
      <w:pPr>
        <w:numPr>
          <w:ilvl w:val="0"/>
          <w:numId w:val="11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DA323F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2A0CAA7A" w:rsidR="009F2E5E" w:rsidRPr="00DA323F" w:rsidRDefault="009F2E5E" w:rsidP="00DA323F">
      <w:pPr>
        <w:numPr>
          <w:ilvl w:val="0"/>
          <w:numId w:val="11"/>
        </w:numPr>
        <w:spacing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98199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 </w:t>
      </w:r>
    </w:p>
    <w:p w14:paraId="455563A8" w14:textId="711A5DAA" w:rsidR="009F2E5E" w:rsidRDefault="009F2E5E" w:rsidP="00DA323F">
      <w:pPr>
        <w:pStyle w:val="Akapitzlist"/>
        <w:numPr>
          <w:ilvl w:val="6"/>
          <w:numId w:val="5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DA323F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DA323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65134A3D" w14:textId="53326E97" w:rsidR="00DA323F" w:rsidRPr="00240EAB" w:rsidRDefault="00DA323F" w:rsidP="00240EAB">
      <w:pPr>
        <w:pStyle w:val="Akapitzlist"/>
        <w:numPr>
          <w:ilvl w:val="6"/>
          <w:numId w:val="5"/>
        </w:numPr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oświadczenie merytoryczne oferenta 0 -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DA32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A03B933" w14:textId="3F1E4603" w:rsidR="00240EAB" w:rsidRPr="00524A73" w:rsidRDefault="00BF243F" w:rsidP="00DA323F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DA323F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DA323F">
        <w:rPr>
          <w:rFonts w:ascii="Verdana" w:hAnsi="Verdana"/>
          <w:b/>
          <w:bCs/>
          <w:sz w:val="24"/>
          <w:szCs w:val="24"/>
        </w:rPr>
        <w:t>rekomenduje</w:t>
      </w:r>
      <w:r w:rsidRPr="00DA323F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DA323F">
        <w:rPr>
          <w:rFonts w:ascii="Verdana" w:hAnsi="Verdana"/>
          <w:b/>
          <w:bCs/>
          <w:sz w:val="24"/>
          <w:szCs w:val="24"/>
        </w:rPr>
        <w:t>ofertę</w:t>
      </w:r>
      <w:r w:rsidR="00DA323F" w:rsidRPr="00DA323F">
        <w:rPr>
          <w:rFonts w:ascii="Verdana" w:hAnsi="Verdana"/>
          <w:b/>
          <w:bCs/>
          <w:sz w:val="24"/>
          <w:szCs w:val="24"/>
        </w:rPr>
        <w:t xml:space="preserve"> lub oferty</w:t>
      </w:r>
      <w:r w:rsidR="00A4455C" w:rsidRPr="00DA323F">
        <w:rPr>
          <w:rFonts w:ascii="Verdana" w:hAnsi="Verdana"/>
          <w:b/>
          <w:bCs/>
          <w:sz w:val="24"/>
          <w:szCs w:val="24"/>
        </w:rPr>
        <w:t>, któr</w:t>
      </w:r>
      <w:r w:rsidR="00A928EC" w:rsidRPr="00DA323F">
        <w:rPr>
          <w:rFonts w:ascii="Verdana" w:hAnsi="Verdana"/>
          <w:b/>
          <w:bCs/>
          <w:sz w:val="24"/>
          <w:szCs w:val="24"/>
        </w:rPr>
        <w:t>a</w:t>
      </w:r>
      <w:r w:rsidRPr="00DA323F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 w:rsidRPr="00DA323F">
        <w:rPr>
          <w:rFonts w:ascii="Verdana" w:hAnsi="Verdana"/>
          <w:b/>
          <w:bCs/>
          <w:sz w:val="24"/>
          <w:szCs w:val="24"/>
        </w:rPr>
        <w:t>ł</w:t>
      </w:r>
      <w:r w:rsidR="00A928EC" w:rsidRPr="00DA323F">
        <w:rPr>
          <w:rFonts w:ascii="Verdana" w:hAnsi="Verdana"/>
          <w:b/>
          <w:bCs/>
          <w:sz w:val="24"/>
          <w:szCs w:val="24"/>
        </w:rPr>
        <w:t>a</w:t>
      </w:r>
      <w:r w:rsidR="00DA323F" w:rsidRPr="00DA323F">
        <w:rPr>
          <w:rFonts w:ascii="Verdana" w:hAnsi="Verdana"/>
          <w:b/>
          <w:bCs/>
          <w:sz w:val="24"/>
          <w:szCs w:val="24"/>
        </w:rPr>
        <w:t>/które uzyskały</w:t>
      </w:r>
      <w:r w:rsidRPr="00DA323F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DA323F">
        <w:rPr>
          <w:rFonts w:ascii="Verdana" w:hAnsi="Verdana"/>
          <w:b/>
          <w:bCs/>
          <w:sz w:val="24"/>
          <w:szCs w:val="24"/>
        </w:rPr>
        <w:t>t</w:t>
      </w:r>
      <w:r w:rsidRPr="00DA323F">
        <w:rPr>
          <w:rFonts w:ascii="Verdana" w:hAnsi="Verdana"/>
          <w:b/>
          <w:bCs/>
          <w:sz w:val="24"/>
          <w:szCs w:val="24"/>
        </w:rPr>
        <w:t>ów.</w:t>
      </w:r>
      <w:r w:rsidR="00A928EC" w:rsidRPr="00DA323F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DA323F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</w:t>
      </w:r>
      <w:r w:rsidR="006149B7">
        <w:rPr>
          <w:rFonts w:ascii="Verdana" w:hAnsi="Verdana"/>
          <w:sz w:val="24"/>
          <w:szCs w:val="24"/>
        </w:rPr>
        <w:t> </w:t>
      </w:r>
      <w:r w:rsidRPr="00A02C55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t>MIEJSCE ZŁOŻENIA DOKUMENTÓW</w:t>
      </w:r>
    </w:p>
    <w:p w14:paraId="4F521D79" w14:textId="20FA6E33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</w:t>
      </w:r>
      <w:r w:rsidR="009169EB">
        <w:rPr>
          <w:rFonts w:ascii="Verdana" w:hAnsi="Verdana"/>
          <w:b/>
          <w:sz w:val="24"/>
          <w:szCs w:val="24"/>
        </w:rPr>
        <w:t xml:space="preserve"> i Spraw Społecznych</w:t>
      </w:r>
      <w:r w:rsidRPr="00EF3F06">
        <w:rPr>
          <w:rFonts w:ascii="Verdana" w:hAnsi="Verdana"/>
          <w:b/>
          <w:sz w:val="24"/>
          <w:szCs w:val="24"/>
        </w:rPr>
        <w:t>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29A300F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</w:t>
      </w:r>
      <w:r w:rsidRPr="007367C8">
        <w:rPr>
          <w:rFonts w:ascii="Verdana" w:hAnsi="Verdana"/>
          <w:sz w:val="24"/>
          <w:szCs w:val="24"/>
        </w:rPr>
        <w:t>Konkurs pn</w:t>
      </w:r>
      <w:r w:rsidR="00C17F78" w:rsidRPr="007367C8">
        <w:rPr>
          <w:rFonts w:ascii="Verdana" w:hAnsi="Verdana"/>
          <w:sz w:val="24"/>
          <w:szCs w:val="24"/>
        </w:rPr>
        <w:t>.</w:t>
      </w:r>
      <w:r w:rsidR="005679F5" w:rsidRPr="007367C8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7367C8">
        <w:rPr>
          <w:rFonts w:ascii="Verdana" w:hAnsi="Verdana"/>
          <w:b/>
          <w:bCs/>
          <w:sz w:val="24"/>
          <w:szCs w:val="24"/>
        </w:rPr>
        <w:t>„</w:t>
      </w:r>
      <w:r w:rsidR="005679F5" w:rsidRPr="007367C8">
        <w:rPr>
          <w:rFonts w:ascii="Verdana" w:hAnsi="Verdana"/>
          <w:b/>
          <w:bCs/>
          <w:sz w:val="24"/>
          <w:szCs w:val="24"/>
        </w:rPr>
        <w:t xml:space="preserve">Edukacja zdrowotna i profilaktyka uzależnień w środowisku dzieci i młodzieży – działania prowadzone w formule streetworkingu na terenie </w:t>
      </w:r>
      <w:r w:rsidR="00B96502">
        <w:rPr>
          <w:rFonts w:ascii="Verdana" w:hAnsi="Verdana"/>
          <w:b/>
          <w:bCs/>
          <w:sz w:val="24"/>
          <w:szCs w:val="24"/>
        </w:rPr>
        <w:t xml:space="preserve">wybranych </w:t>
      </w:r>
      <w:r w:rsidR="005679F5" w:rsidRPr="007367C8">
        <w:rPr>
          <w:rFonts w:ascii="Verdana" w:hAnsi="Verdana"/>
          <w:b/>
          <w:bCs/>
          <w:sz w:val="24"/>
          <w:szCs w:val="24"/>
        </w:rPr>
        <w:t>osiedli</w:t>
      </w:r>
      <w:r w:rsidR="006B61CF" w:rsidRPr="007367C8">
        <w:rPr>
          <w:rFonts w:ascii="Verdana" w:hAnsi="Verdana"/>
          <w:b/>
          <w:bCs/>
          <w:sz w:val="24"/>
          <w:szCs w:val="24"/>
        </w:rPr>
        <w:t>”</w:t>
      </w:r>
      <w:r w:rsidR="005679F5" w:rsidRPr="007367C8">
        <w:rPr>
          <w:rFonts w:ascii="Verdana" w:hAnsi="Verdana"/>
          <w:sz w:val="24"/>
          <w:szCs w:val="24"/>
        </w:rPr>
        <w:t xml:space="preserve"> </w:t>
      </w:r>
      <w:r w:rsidRPr="007367C8">
        <w:rPr>
          <w:rFonts w:ascii="Verdana" w:hAnsi="Verdana"/>
          <w:sz w:val="24"/>
          <w:szCs w:val="24"/>
        </w:rPr>
        <w:t>oraz należy podać nazwę i</w:t>
      </w:r>
      <w:r w:rsidR="006149B7" w:rsidRPr="007367C8">
        <w:rPr>
          <w:rFonts w:ascii="Verdana" w:hAnsi="Verdana"/>
          <w:sz w:val="24"/>
          <w:szCs w:val="24"/>
        </w:rPr>
        <w:t> </w:t>
      </w:r>
      <w:r w:rsidRPr="007367C8">
        <w:rPr>
          <w:rFonts w:ascii="Verdana" w:hAnsi="Verdana"/>
          <w:sz w:val="24"/>
          <w:szCs w:val="24"/>
        </w:rPr>
        <w:t>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0770AA4C" w:rsidR="00AF3400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5679F5" w:rsidRPr="007367C8">
        <w:rPr>
          <w:rFonts w:ascii="Verdana" w:hAnsi="Verdana"/>
          <w:sz w:val="24"/>
          <w:szCs w:val="24"/>
        </w:rPr>
        <w:t>Anna Bereś</w:t>
      </w:r>
      <w:r w:rsidRPr="007367C8">
        <w:rPr>
          <w:rFonts w:ascii="Verdana" w:hAnsi="Verdana"/>
          <w:sz w:val="24"/>
          <w:szCs w:val="24"/>
        </w:rPr>
        <w:t xml:space="preserve">, e-mail: </w:t>
      </w:r>
      <w:r w:rsidR="005679F5" w:rsidRPr="007367C8">
        <w:rPr>
          <w:rFonts w:ascii="Verdana" w:hAnsi="Verdana"/>
          <w:sz w:val="24"/>
          <w:szCs w:val="24"/>
        </w:rPr>
        <w:t>anna.beres</w:t>
      </w:r>
      <w:r w:rsidRPr="007367C8">
        <w:rPr>
          <w:rFonts w:ascii="Verdana" w:hAnsi="Verdana"/>
          <w:sz w:val="24"/>
          <w:szCs w:val="24"/>
        </w:rPr>
        <w:t xml:space="preserve">@um.wroc.pl, tel. 71 777 </w:t>
      </w:r>
      <w:r w:rsidR="00FC6FED" w:rsidRPr="007367C8">
        <w:rPr>
          <w:rFonts w:ascii="Verdana" w:hAnsi="Verdana"/>
          <w:sz w:val="24"/>
          <w:szCs w:val="24"/>
        </w:rPr>
        <w:t>8</w:t>
      </w:r>
      <w:r w:rsidR="005679F5" w:rsidRPr="007367C8">
        <w:rPr>
          <w:rFonts w:ascii="Verdana" w:hAnsi="Verdana"/>
          <w:sz w:val="24"/>
          <w:szCs w:val="24"/>
        </w:rPr>
        <w:t>6</w:t>
      </w:r>
      <w:r w:rsidR="00FC6FED" w:rsidRPr="007367C8">
        <w:rPr>
          <w:rFonts w:ascii="Verdana" w:hAnsi="Verdana"/>
          <w:sz w:val="24"/>
          <w:szCs w:val="24"/>
        </w:rPr>
        <w:t xml:space="preserve"> </w:t>
      </w:r>
      <w:r w:rsidR="005679F5" w:rsidRPr="007367C8">
        <w:rPr>
          <w:rFonts w:ascii="Verdana" w:hAnsi="Verdana"/>
          <w:sz w:val="24"/>
          <w:szCs w:val="24"/>
        </w:rPr>
        <w:t>36</w:t>
      </w:r>
      <w:r w:rsidRPr="007367C8">
        <w:rPr>
          <w:rFonts w:ascii="Verdana" w:hAnsi="Verdana"/>
          <w:sz w:val="24"/>
          <w:szCs w:val="24"/>
        </w:rPr>
        <w:t>.</w:t>
      </w:r>
    </w:p>
    <w:p w14:paraId="0841EAD9" w14:textId="6D68C045" w:rsidR="000B6C22" w:rsidRDefault="000B6C22" w:rsidP="000B6C22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6A50E46" w14:textId="77777777" w:rsidR="00B96502" w:rsidRPr="00EF3F06" w:rsidRDefault="00B96502" w:rsidP="000B6C22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TERMINY</w:t>
      </w:r>
    </w:p>
    <w:p w14:paraId="26995BDC" w14:textId="77777777" w:rsidR="00BA64F9" w:rsidRPr="007067D1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7067D1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1DF46982" w:rsidR="00342586" w:rsidRPr="007067D1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7067D1">
        <w:rPr>
          <w:rFonts w:ascii="Verdana" w:hAnsi="Verdana"/>
          <w:sz w:val="24"/>
          <w:szCs w:val="24"/>
        </w:rPr>
        <w:t xml:space="preserve">do dnia </w:t>
      </w:r>
      <w:r w:rsidR="00B96502">
        <w:rPr>
          <w:rFonts w:ascii="Verdana" w:hAnsi="Verdana"/>
          <w:b/>
          <w:bCs/>
          <w:sz w:val="24"/>
          <w:szCs w:val="24"/>
        </w:rPr>
        <w:t>12</w:t>
      </w:r>
      <w:r w:rsidR="002C7EA6" w:rsidRPr="007067D1">
        <w:rPr>
          <w:rFonts w:ascii="Verdana" w:hAnsi="Verdana"/>
          <w:b/>
          <w:bCs/>
          <w:sz w:val="24"/>
          <w:szCs w:val="24"/>
        </w:rPr>
        <w:t xml:space="preserve"> maja 2025</w:t>
      </w:r>
      <w:r w:rsidR="00276EDF">
        <w:rPr>
          <w:rFonts w:ascii="Verdana" w:hAnsi="Verdana"/>
          <w:b/>
          <w:bCs/>
          <w:sz w:val="24"/>
          <w:szCs w:val="24"/>
        </w:rPr>
        <w:t xml:space="preserve"> do godz. 10:00.</w:t>
      </w:r>
    </w:p>
    <w:p w14:paraId="2E4DA57C" w14:textId="77777777" w:rsidR="0057058C" w:rsidRPr="007067D1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7067D1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7067D1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7067D1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3BFAF0F5" w:rsidR="00342586" w:rsidRPr="007067D1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7067D1">
        <w:rPr>
          <w:rFonts w:ascii="Verdana" w:hAnsi="Verdana"/>
          <w:sz w:val="24"/>
          <w:szCs w:val="24"/>
        </w:rPr>
        <w:t xml:space="preserve">Rozstrzygnięcie konkursu do dnia </w:t>
      </w:r>
      <w:r w:rsidR="00B96502">
        <w:rPr>
          <w:rFonts w:ascii="Verdana" w:hAnsi="Verdana"/>
          <w:b/>
          <w:bCs/>
          <w:sz w:val="24"/>
          <w:szCs w:val="24"/>
        </w:rPr>
        <w:t>1</w:t>
      </w:r>
      <w:r w:rsidR="00F91E99">
        <w:rPr>
          <w:rFonts w:ascii="Verdana" w:hAnsi="Verdana"/>
          <w:b/>
          <w:bCs/>
          <w:sz w:val="24"/>
          <w:szCs w:val="24"/>
        </w:rPr>
        <w:t>9</w:t>
      </w:r>
      <w:r w:rsidR="002C7EA6" w:rsidRPr="007067D1">
        <w:rPr>
          <w:rFonts w:ascii="Verdana" w:hAnsi="Verdana"/>
          <w:b/>
          <w:bCs/>
          <w:sz w:val="24"/>
          <w:szCs w:val="24"/>
        </w:rPr>
        <w:t xml:space="preserve"> maja 2025</w:t>
      </w:r>
      <w:r w:rsidR="00723818">
        <w:rPr>
          <w:rFonts w:ascii="Verdana" w:hAnsi="Verdana"/>
          <w:b/>
          <w:bCs/>
          <w:sz w:val="24"/>
          <w:szCs w:val="24"/>
        </w:rPr>
        <w:t>.</w:t>
      </w:r>
      <w:bookmarkStart w:id="4" w:name="_GoBack"/>
      <w:bookmarkEnd w:id="4"/>
    </w:p>
    <w:p w14:paraId="084FA2A4" w14:textId="32E51273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7067D1">
        <w:rPr>
          <w:rFonts w:ascii="Verdana" w:hAnsi="Verdana"/>
          <w:sz w:val="24"/>
          <w:szCs w:val="24"/>
        </w:rPr>
        <w:t xml:space="preserve">Informacja z rozstrzygnięcia konkursu do dnia </w:t>
      </w:r>
      <w:r w:rsidR="00B96502">
        <w:rPr>
          <w:rFonts w:ascii="Verdana" w:hAnsi="Verdana"/>
          <w:b/>
          <w:bCs/>
          <w:sz w:val="24"/>
          <w:szCs w:val="24"/>
        </w:rPr>
        <w:t>20</w:t>
      </w:r>
      <w:r w:rsidR="002C7EA6" w:rsidRPr="007067D1">
        <w:rPr>
          <w:rFonts w:ascii="Verdana" w:hAnsi="Verdana"/>
          <w:b/>
          <w:bCs/>
          <w:sz w:val="24"/>
          <w:szCs w:val="24"/>
        </w:rPr>
        <w:t xml:space="preserve"> maja 2025</w:t>
      </w:r>
      <w:r w:rsidRPr="007067D1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14F6121F" w14:textId="2B9049C3" w:rsidR="007067D1" w:rsidRPr="000B6C22" w:rsidRDefault="009412EF" w:rsidP="000B6C22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08D7DC30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</w:t>
      </w:r>
    </w:p>
    <w:p w14:paraId="65B40CFE" w14:textId="5C26CDEA" w:rsidR="007A1D80" w:rsidRPr="003440FF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</w:t>
      </w:r>
    </w:p>
    <w:p w14:paraId="5B7E480F" w14:textId="6B428875" w:rsidR="007067D1" w:rsidRDefault="00731095" w:rsidP="00441A9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7279ECEB" w14:textId="139C4560" w:rsidR="00441A9E" w:rsidRDefault="00441A9E" w:rsidP="00441A9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6D1E3C7B" w14:textId="77777777" w:rsidR="00441A9E" w:rsidRDefault="00441A9E" w:rsidP="00441A9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1D739864" w14:textId="00AD4E2A" w:rsidR="00441A9E" w:rsidRDefault="00441A9E" w:rsidP="00441A9E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441A9E">
        <w:rPr>
          <w:rFonts w:ascii="Verdana" w:hAnsi="Verdana"/>
          <w:b/>
          <w:bCs/>
          <w:sz w:val="24"/>
          <w:szCs w:val="24"/>
        </w:rPr>
        <w:t xml:space="preserve">Podpis nieczytelny </w:t>
      </w:r>
    </w:p>
    <w:p w14:paraId="3D2B12F2" w14:textId="0BC543B4" w:rsidR="002C7EA6" w:rsidRPr="00441A9E" w:rsidRDefault="002C7EA6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441A9E">
        <w:rPr>
          <w:rFonts w:ascii="Verdana" w:hAnsi="Verdana"/>
          <w:b/>
          <w:bCs/>
          <w:sz w:val="24"/>
          <w:szCs w:val="24"/>
        </w:rPr>
        <w:t xml:space="preserve">Anna </w:t>
      </w:r>
      <w:proofErr w:type="spellStart"/>
      <w:r w:rsidRPr="00441A9E">
        <w:rPr>
          <w:rFonts w:ascii="Verdana" w:hAnsi="Verdana"/>
          <w:b/>
          <w:bCs/>
          <w:sz w:val="24"/>
          <w:szCs w:val="24"/>
        </w:rPr>
        <w:t>Boduszek</w:t>
      </w:r>
      <w:proofErr w:type="spellEnd"/>
    </w:p>
    <w:p w14:paraId="66507CC3" w14:textId="76AA0399" w:rsidR="001E2697" w:rsidRDefault="00E35408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14:paraId="38CF25DF" w14:textId="47C8C161" w:rsidR="00F062BB" w:rsidRPr="00441A9E" w:rsidRDefault="00731095" w:rsidP="00212376">
      <w:pPr>
        <w:spacing w:after="120" w:line="360" w:lineRule="auto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441A9E">
        <w:rPr>
          <w:rFonts w:ascii="Verdana" w:hAnsi="Verdana"/>
          <w:b/>
          <w:bCs/>
          <w:i/>
          <w:iCs/>
          <w:color w:val="FFFFFF" w:themeColor="background1"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441A9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33C97" w14:textId="77777777" w:rsidR="00D20942" w:rsidRDefault="00D20942" w:rsidP="00196C4D">
      <w:pPr>
        <w:spacing w:after="0" w:line="240" w:lineRule="auto"/>
      </w:pPr>
      <w:r>
        <w:separator/>
      </w:r>
    </w:p>
  </w:endnote>
  <w:endnote w:type="continuationSeparator" w:id="0">
    <w:p w14:paraId="130DCA24" w14:textId="77777777" w:rsidR="00D20942" w:rsidRDefault="00D2094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2FBAC" w14:textId="77777777" w:rsidR="00D20942" w:rsidRDefault="00D20942" w:rsidP="00196C4D">
      <w:pPr>
        <w:spacing w:after="0" w:line="240" w:lineRule="auto"/>
      </w:pPr>
      <w:r>
        <w:separator/>
      </w:r>
    </w:p>
  </w:footnote>
  <w:footnote w:type="continuationSeparator" w:id="0">
    <w:p w14:paraId="1E66CCF0" w14:textId="77777777" w:rsidR="00D20942" w:rsidRDefault="00D2094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2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75E21"/>
    <w:multiLevelType w:val="hybridMultilevel"/>
    <w:tmpl w:val="25A45E2A"/>
    <w:lvl w:ilvl="0" w:tplc="DD049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8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28"/>
  </w:num>
  <w:num w:numId="4">
    <w:abstractNumId w:val="16"/>
  </w:num>
  <w:num w:numId="5">
    <w:abstractNumId w:val="2"/>
  </w:num>
  <w:num w:numId="6">
    <w:abstractNumId w:val="37"/>
  </w:num>
  <w:num w:numId="7">
    <w:abstractNumId w:val="13"/>
  </w:num>
  <w:num w:numId="8">
    <w:abstractNumId w:val="10"/>
  </w:num>
  <w:num w:numId="9">
    <w:abstractNumId w:val="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1"/>
  </w:num>
  <w:num w:numId="13">
    <w:abstractNumId w:val="42"/>
  </w:num>
  <w:num w:numId="14">
    <w:abstractNumId w:val="27"/>
  </w:num>
  <w:num w:numId="15">
    <w:abstractNumId w:val="14"/>
  </w:num>
  <w:num w:numId="16">
    <w:abstractNumId w:val="21"/>
  </w:num>
  <w:num w:numId="17">
    <w:abstractNumId w:val="34"/>
  </w:num>
  <w:num w:numId="18">
    <w:abstractNumId w:val="32"/>
  </w:num>
  <w:num w:numId="19">
    <w:abstractNumId w:val="29"/>
  </w:num>
  <w:num w:numId="20">
    <w:abstractNumId w:val="4"/>
  </w:num>
  <w:num w:numId="21">
    <w:abstractNumId w:val="19"/>
  </w:num>
  <w:num w:numId="22">
    <w:abstractNumId w:val="5"/>
  </w:num>
  <w:num w:numId="23">
    <w:abstractNumId w:val="18"/>
  </w:num>
  <w:num w:numId="24">
    <w:abstractNumId w:val="1"/>
  </w:num>
  <w:num w:numId="25">
    <w:abstractNumId w:val="36"/>
  </w:num>
  <w:num w:numId="26">
    <w:abstractNumId w:val="35"/>
  </w:num>
  <w:num w:numId="27">
    <w:abstractNumId w:val="15"/>
  </w:num>
  <w:num w:numId="28">
    <w:abstractNumId w:val="26"/>
  </w:num>
  <w:num w:numId="29">
    <w:abstractNumId w:val="3"/>
  </w:num>
  <w:num w:numId="30">
    <w:abstractNumId w:val="40"/>
  </w:num>
  <w:num w:numId="31">
    <w:abstractNumId w:val="25"/>
  </w:num>
  <w:num w:numId="32">
    <w:abstractNumId w:val="22"/>
  </w:num>
  <w:num w:numId="33">
    <w:abstractNumId w:val="17"/>
  </w:num>
  <w:num w:numId="34">
    <w:abstractNumId w:val="30"/>
  </w:num>
  <w:num w:numId="35">
    <w:abstractNumId w:val="23"/>
  </w:num>
  <w:num w:numId="36">
    <w:abstractNumId w:val="6"/>
  </w:num>
  <w:num w:numId="37">
    <w:abstractNumId w:val="20"/>
  </w:num>
  <w:num w:numId="38">
    <w:abstractNumId w:val="7"/>
  </w:num>
  <w:num w:numId="39">
    <w:abstractNumId w:val="12"/>
  </w:num>
  <w:num w:numId="40">
    <w:abstractNumId w:val="8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9A9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15B7"/>
    <w:rsid w:val="00092676"/>
    <w:rsid w:val="0009271E"/>
    <w:rsid w:val="00095282"/>
    <w:rsid w:val="000A47E8"/>
    <w:rsid w:val="000A4EA5"/>
    <w:rsid w:val="000A58FA"/>
    <w:rsid w:val="000B536A"/>
    <w:rsid w:val="000B6C22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27F19"/>
    <w:rsid w:val="00131595"/>
    <w:rsid w:val="00131746"/>
    <w:rsid w:val="0013363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77330"/>
    <w:rsid w:val="001835BA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0EAB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6EDF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1C2A"/>
    <w:rsid w:val="003A44A9"/>
    <w:rsid w:val="003A4B27"/>
    <w:rsid w:val="003A5675"/>
    <w:rsid w:val="003A6902"/>
    <w:rsid w:val="003B76E9"/>
    <w:rsid w:val="003C1236"/>
    <w:rsid w:val="003C29F4"/>
    <w:rsid w:val="003D32E6"/>
    <w:rsid w:val="003D7BDB"/>
    <w:rsid w:val="003E1A29"/>
    <w:rsid w:val="003E473B"/>
    <w:rsid w:val="003E747E"/>
    <w:rsid w:val="003F2318"/>
    <w:rsid w:val="003F38BC"/>
    <w:rsid w:val="003F7BCA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1A9E"/>
    <w:rsid w:val="004428B0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6693"/>
    <w:rsid w:val="00521298"/>
    <w:rsid w:val="00523004"/>
    <w:rsid w:val="005232D4"/>
    <w:rsid w:val="00524A73"/>
    <w:rsid w:val="00525299"/>
    <w:rsid w:val="00525543"/>
    <w:rsid w:val="005311D3"/>
    <w:rsid w:val="00531A78"/>
    <w:rsid w:val="00532C2F"/>
    <w:rsid w:val="00543FB8"/>
    <w:rsid w:val="00544EE2"/>
    <w:rsid w:val="005473CD"/>
    <w:rsid w:val="005514D2"/>
    <w:rsid w:val="00552354"/>
    <w:rsid w:val="00561A6B"/>
    <w:rsid w:val="00563B03"/>
    <w:rsid w:val="0056587F"/>
    <w:rsid w:val="005679F5"/>
    <w:rsid w:val="0057058C"/>
    <w:rsid w:val="00570EAA"/>
    <w:rsid w:val="00576ACF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0415"/>
    <w:rsid w:val="005E0D58"/>
    <w:rsid w:val="005E44AC"/>
    <w:rsid w:val="005E7820"/>
    <w:rsid w:val="005F1BD1"/>
    <w:rsid w:val="005F589E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06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494"/>
    <w:rsid w:val="006F27E7"/>
    <w:rsid w:val="006F38E6"/>
    <w:rsid w:val="006F4345"/>
    <w:rsid w:val="006F52B3"/>
    <w:rsid w:val="006F5BE4"/>
    <w:rsid w:val="006F601F"/>
    <w:rsid w:val="006F6E0B"/>
    <w:rsid w:val="00701A70"/>
    <w:rsid w:val="007041B0"/>
    <w:rsid w:val="00705C54"/>
    <w:rsid w:val="007067D1"/>
    <w:rsid w:val="007068DF"/>
    <w:rsid w:val="00706D6A"/>
    <w:rsid w:val="00711138"/>
    <w:rsid w:val="00711840"/>
    <w:rsid w:val="00720B9A"/>
    <w:rsid w:val="00723818"/>
    <w:rsid w:val="0072432B"/>
    <w:rsid w:val="0072488D"/>
    <w:rsid w:val="007276E9"/>
    <w:rsid w:val="00731095"/>
    <w:rsid w:val="00733D1F"/>
    <w:rsid w:val="00734524"/>
    <w:rsid w:val="007367C8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2F0A"/>
    <w:rsid w:val="007864F7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7F79B6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279AB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879DC"/>
    <w:rsid w:val="008903C9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9133EF"/>
    <w:rsid w:val="009136EE"/>
    <w:rsid w:val="009169EB"/>
    <w:rsid w:val="009213A3"/>
    <w:rsid w:val="009334F7"/>
    <w:rsid w:val="00934B1F"/>
    <w:rsid w:val="00937D26"/>
    <w:rsid w:val="009412EF"/>
    <w:rsid w:val="00943443"/>
    <w:rsid w:val="0095095C"/>
    <w:rsid w:val="00951BC0"/>
    <w:rsid w:val="00952645"/>
    <w:rsid w:val="00952BE7"/>
    <w:rsid w:val="009533E6"/>
    <w:rsid w:val="0095675D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1991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256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3BC4"/>
    <w:rsid w:val="00A35119"/>
    <w:rsid w:val="00A36BA2"/>
    <w:rsid w:val="00A408D3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8EC"/>
    <w:rsid w:val="00A92A10"/>
    <w:rsid w:val="00A95483"/>
    <w:rsid w:val="00AA383E"/>
    <w:rsid w:val="00AA3F42"/>
    <w:rsid w:val="00AA483C"/>
    <w:rsid w:val="00AA4EA5"/>
    <w:rsid w:val="00AA5BF6"/>
    <w:rsid w:val="00AA67BC"/>
    <w:rsid w:val="00AA67C9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3245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6502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1B15"/>
    <w:rsid w:val="00BD2235"/>
    <w:rsid w:val="00BD254E"/>
    <w:rsid w:val="00BD72D4"/>
    <w:rsid w:val="00BD7472"/>
    <w:rsid w:val="00BE1FC3"/>
    <w:rsid w:val="00BE3BFE"/>
    <w:rsid w:val="00BE40EF"/>
    <w:rsid w:val="00BE5FF0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30E46"/>
    <w:rsid w:val="00C31408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0FB2"/>
    <w:rsid w:val="00C83D76"/>
    <w:rsid w:val="00C84BF8"/>
    <w:rsid w:val="00C853A4"/>
    <w:rsid w:val="00C853D2"/>
    <w:rsid w:val="00C86D93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029D"/>
    <w:rsid w:val="00CB3423"/>
    <w:rsid w:val="00CB346B"/>
    <w:rsid w:val="00CB6869"/>
    <w:rsid w:val="00CB7D79"/>
    <w:rsid w:val="00CC2A6E"/>
    <w:rsid w:val="00CD1981"/>
    <w:rsid w:val="00CE04A4"/>
    <w:rsid w:val="00CE5DF2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ED6"/>
    <w:rsid w:val="00D176B8"/>
    <w:rsid w:val="00D20942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86858"/>
    <w:rsid w:val="00D91693"/>
    <w:rsid w:val="00D97760"/>
    <w:rsid w:val="00DA3030"/>
    <w:rsid w:val="00DA323F"/>
    <w:rsid w:val="00DA50FA"/>
    <w:rsid w:val="00DA5733"/>
    <w:rsid w:val="00DA62A3"/>
    <w:rsid w:val="00DA70E8"/>
    <w:rsid w:val="00DB456B"/>
    <w:rsid w:val="00DB5110"/>
    <w:rsid w:val="00DC00C4"/>
    <w:rsid w:val="00DC09F8"/>
    <w:rsid w:val="00DC7DDC"/>
    <w:rsid w:val="00DD138E"/>
    <w:rsid w:val="00DD25C1"/>
    <w:rsid w:val="00DD36B7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0278"/>
    <w:rsid w:val="00F82CF9"/>
    <w:rsid w:val="00F87EE1"/>
    <w:rsid w:val="00F91E99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C6FED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68035-4AB4-4087-934E-B17E4E7E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3246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Bereś Anna</cp:lastModifiedBy>
  <cp:revision>5</cp:revision>
  <cp:lastPrinted>2025-04-23T06:48:00Z</cp:lastPrinted>
  <dcterms:created xsi:type="dcterms:W3CDTF">2025-04-24T12:16:00Z</dcterms:created>
  <dcterms:modified xsi:type="dcterms:W3CDTF">2025-04-25T07:42:00Z</dcterms:modified>
</cp:coreProperties>
</file>