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3DC53" w14:textId="3601DA62" w:rsidR="00AC18BD" w:rsidRPr="00303842" w:rsidRDefault="00AC18BD" w:rsidP="00212376">
      <w:pPr>
        <w:pStyle w:val="Tytu"/>
        <w:rPr>
          <w:sz w:val="44"/>
          <w:szCs w:val="44"/>
        </w:rPr>
      </w:pPr>
      <w:r w:rsidRPr="00212376">
        <w:rPr>
          <w:sz w:val="44"/>
          <w:szCs w:val="44"/>
        </w:rPr>
        <w:t>Gmina Wrocław</w:t>
      </w:r>
      <w:r w:rsidR="006913DC" w:rsidRPr="00212376">
        <w:rPr>
          <w:sz w:val="44"/>
          <w:szCs w:val="44"/>
        </w:rPr>
        <w:t xml:space="preserve"> </w:t>
      </w:r>
      <w:r w:rsidRPr="00212376">
        <w:rPr>
          <w:sz w:val="44"/>
          <w:szCs w:val="44"/>
        </w:rPr>
        <w:t>reprezentowana przez</w:t>
      </w:r>
      <w:r w:rsidR="00532C2F" w:rsidRPr="00212376">
        <w:rPr>
          <w:sz w:val="44"/>
          <w:szCs w:val="44"/>
        </w:rPr>
        <w:t xml:space="preserve"> </w:t>
      </w:r>
      <w:r w:rsidRPr="00212376">
        <w:rPr>
          <w:sz w:val="44"/>
          <w:szCs w:val="44"/>
        </w:rPr>
        <w:t>PREZYDENTA WROCŁAWIA</w:t>
      </w:r>
      <w:r w:rsidR="006913DC" w:rsidRPr="00212376">
        <w:rPr>
          <w:sz w:val="44"/>
          <w:szCs w:val="44"/>
        </w:rPr>
        <w:t xml:space="preserve"> </w:t>
      </w:r>
      <w:r w:rsidRPr="00212376">
        <w:rPr>
          <w:sz w:val="44"/>
          <w:szCs w:val="44"/>
        </w:rPr>
        <w:t xml:space="preserve">ogłasza z dniem </w:t>
      </w:r>
      <w:r w:rsidR="00637AB8">
        <w:rPr>
          <w:sz w:val="44"/>
          <w:szCs w:val="44"/>
        </w:rPr>
        <w:t>25.04.</w:t>
      </w:r>
      <w:r w:rsidR="00C07AB8" w:rsidRPr="00212376">
        <w:rPr>
          <w:sz w:val="44"/>
          <w:szCs w:val="44"/>
        </w:rPr>
        <w:t>2025</w:t>
      </w:r>
      <w:r w:rsidR="006D1E82" w:rsidRPr="00212376">
        <w:rPr>
          <w:sz w:val="44"/>
          <w:szCs w:val="44"/>
        </w:rPr>
        <w:t xml:space="preserve"> </w:t>
      </w:r>
      <w:r w:rsidRPr="00212376">
        <w:rPr>
          <w:sz w:val="44"/>
          <w:szCs w:val="44"/>
        </w:rPr>
        <w:t>roku</w:t>
      </w:r>
      <w:r w:rsidR="00532C2F" w:rsidRPr="00212376">
        <w:rPr>
          <w:sz w:val="44"/>
          <w:szCs w:val="44"/>
        </w:rPr>
        <w:t xml:space="preserve"> </w:t>
      </w:r>
      <w:r w:rsidRPr="00212376">
        <w:rPr>
          <w:sz w:val="44"/>
          <w:szCs w:val="44"/>
        </w:rPr>
        <w:t>otwarty konkurs ofert na wybór realizatora zadania</w:t>
      </w:r>
      <w:r w:rsidR="00816D48" w:rsidRPr="00212376">
        <w:rPr>
          <w:sz w:val="44"/>
          <w:szCs w:val="44"/>
        </w:rPr>
        <w:t xml:space="preserve"> publicznego</w:t>
      </w:r>
      <w:r w:rsidRPr="00212376">
        <w:rPr>
          <w:sz w:val="44"/>
          <w:szCs w:val="44"/>
        </w:rPr>
        <w:t xml:space="preserve"> p</w:t>
      </w:r>
      <w:r w:rsidR="00EC07D3">
        <w:rPr>
          <w:sz w:val="44"/>
          <w:szCs w:val="44"/>
        </w:rPr>
        <w:t>od nazwą</w:t>
      </w:r>
      <w:r w:rsidRPr="00212376">
        <w:rPr>
          <w:sz w:val="44"/>
          <w:szCs w:val="44"/>
        </w:rPr>
        <w:t xml:space="preserve"> </w:t>
      </w:r>
      <w:r w:rsidR="00B83B75">
        <w:rPr>
          <w:sz w:val="44"/>
          <w:szCs w:val="44"/>
        </w:rPr>
        <w:t>„</w:t>
      </w:r>
      <w:r w:rsidR="00303842" w:rsidRPr="00303842">
        <w:rPr>
          <w:sz w:val="44"/>
          <w:szCs w:val="44"/>
        </w:rPr>
        <w:t>Realizacja kampanii informacyjno-edukacyjnej dotyczącej profilaktyki chorób tarczycy</w:t>
      </w:r>
      <w:r w:rsidR="00303842">
        <w:rPr>
          <w:sz w:val="44"/>
          <w:szCs w:val="44"/>
        </w:rPr>
        <w:t xml:space="preserve"> wśród mieszkańców Wrocławia</w:t>
      </w:r>
      <w:r w:rsidR="00B83B75">
        <w:rPr>
          <w:sz w:val="44"/>
          <w:szCs w:val="44"/>
        </w:rPr>
        <w:t>”</w:t>
      </w:r>
    </w:p>
    <w:p w14:paraId="08884C53" w14:textId="77777777" w:rsidR="00277160" w:rsidRPr="00255BCD" w:rsidRDefault="00B94509" w:rsidP="00212376">
      <w:pPr>
        <w:pStyle w:val="Nagwek1"/>
        <w:numPr>
          <w:ilvl w:val="0"/>
          <w:numId w:val="16"/>
        </w:numPr>
        <w:spacing w:before="0" w:after="120" w:line="360" w:lineRule="auto"/>
        <w:ind w:left="426" w:hanging="426"/>
      </w:pPr>
      <w:r w:rsidRPr="00255BCD">
        <w:t>PODSTAWA PRAWNA</w:t>
      </w:r>
    </w:p>
    <w:p w14:paraId="6FE4BC67" w14:textId="7C435E3A" w:rsidR="007276E9" w:rsidRPr="0017316F" w:rsidRDefault="00B94509" w:rsidP="00212376">
      <w:pPr>
        <w:suppressAutoHyphens/>
        <w:spacing w:after="120" w:line="360" w:lineRule="auto"/>
        <w:rPr>
          <w:rFonts w:ascii="Verdana" w:hAnsi="Verdana"/>
          <w:sz w:val="24"/>
          <w:szCs w:val="24"/>
        </w:rPr>
      </w:pPr>
      <w:r w:rsidRPr="0017316F">
        <w:rPr>
          <w:rFonts w:ascii="Verdana" w:hAnsi="Verdana"/>
          <w:sz w:val="24"/>
          <w:szCs w:val="24"/>
        </w:rPr>
        <w:t xml:space="preserve">Konkurs ofert ogłoszony jest na podstawie </w:t>
      </w:r>
      <w:r w:rsidR="00A27475" w:rsidRPr="0017316F">
        <w:rPr>
          <w:rFonts w:ascii="Verdana" w:hAnsi="Verdana"/>
          <w:sz w:val="24"/>
          <w:szCs w:val="24"/>
        </w:rPr>
        <w:t>art</w:t>
      </w:r>
      <w:r w:rsidR="002C7712">
        <w:rPr>
          <w:rFonts w:ascii="Verdana" w:hAnsi="Verdana"/>
          <w:sz w:val="24"/>
          <w:szCs w:val="24"/>
        </w:rPr>
        <w:t xml:space="preserve">ykułu </w:t>
      </w:r>
      <w:r w:rsidR="00A27475" w:rsidRPr="0017316F">
        <w:rPr>
          <w:rFonts w:ascii="Verdana" w:hAnsi="Verdana"/>
          <w:sz w:val="24"/>
          <w:szCs w:val="24"/>
        </w:rPr>
        <w:t>14 ust</w:t>
      </w:r>
      <w:r w:rsidR="002C7712">
        <w:rPr>
          <w:rFonts w:ascii="Verdana" w:hAnsi="Verdana"/>
          <w:sz w:val="24"/>
          <w:szCs w:val="24"/>
        </w:rPr>
        <w:t>ępu</w:t>
      </w:r>
      <w:r w:rsidR="00A27475" w:rsidRPr="0017316F">
        <w:rPr>
          <w:rFonts w:ascii="Verdana" w:hAnsi="Verdana"/>
          <w:sz w:val="24"/>
          <w:szCs w:val="24"/>
        </w:rPr>
        <w:t xml:space="preserve"> 1 w związku z art</w:t>
      </w:r>
      <w:r w:rsidR="002C7712">
        <w:rPr>
          <w:rFonts w:ascii="Verdana" w:hAnsi="Verdana"/>
          <w:sz w:val="24"/>
          <w:szCs w:val="24"/>
        </w:rPr>
        <w:t>ykułem</w:t>
      </w:r>
      <w:r w:rsidR="00A27475" w:rsidRPr="0017316F">
        <w:rPr>
          <w:rFonts w:ascii="Verdana" w:hAnsi="Verdana"/>
          <w:sz w:val="24"/>
          <w:szCs w:val="24"/>
        </w:rPr>
        <w:t xml:space="preserve"> 13 p</w:t>
      </w:r>
      <w:r w:rsidR="002C7712">
        <w:rPr>
          <w:rFonts w:ascii="Verdana" w:hAnsi="Verdana"/>
          <w:sz w:val="24"/>
          <w:szCs w:val="24"/>
        </w:rPr>
        <w:t>unktem</w:t>
      </w:r>
      <w:r w:rsidR="00A27475" w:rsidRPr="0017316F">
        <w:rPr>
          <w:rFonts w:ascii="Verdana" w:hAnsi="Verdana"/>
          <w:sz w:val="24"/>
          <w:szCs w:val="24"/>
        </w:rPr>
        <w:t xml:space="preserve"> 3 i art</w:t>
      </w:r>
      <w:r w:rsidR="002C7712">
        <w:rPr>
          <w:rFonts w:ascii="Verdana" w:hAnsi="Verdana"/>
          <w:sz w:val="24"/>
          <w:szCs w:val="24"/>
        </w:rPr>
        <w:t xml:space="preserve">ykułem </w:t>
      </w:r>
      <w:r w:rsidR="00A27475" w:rsidRPr="0017316F">
        <w:rPr>
          <w:rFonts w:ascii="Verdana" w:hAnsi="Verdana"/>
          <w:sz w:val="24"/>
          <w:szCs w:val="24"/>
        </w:rPr>
        <w:t>3 ust</w:t>
      </w:r>
      <w:r w:rsidR="002C7712">
        <w:rPr>
          <w:rFonts w:ascii="Verdana" w:hAnsi="Verdana"/>
          <w:sz w:val="24"/>
          <w:szCs w:val="24"/>
        </w:rPr>
        <w:t>ęp</w:t>
      </w:r>
      <w:r w:rsidR="00A27475" w:rsidRPr="0017316F">
        <w:rPr>
          <w:rFonts w:ascii="Verdana" w:hAnsi="Verdana"/>
          <w:sz w:val="24"/>
          <w:szCs w:val="24"/>
        </w:rPr>
        <w:t xml:space="preserve"> 2 oraz art</w:t>
      </w:r>
      <w:r w:rsidR="002C7712">
        <w:rPr>
          <w:rFonts w:ascii="Verdana" w:hAnsi="Verdana"/>
          <w:sz w:val="24"/>
          <w:szCs w:val="24"/>
        </w:rPr>
        <w:t>ykułem</w:t>
      </w:r>
      <w:r w:rsidR="00A27475" w:rsidRPr="0017316F">
        <w:rPr>
          <w:rFonts w:ascii="Verdana" w:hAnsi="Verdana"/>
          <w:sz w:val="24"/>
          <w:szCs w:val="24"/>
        </w:rPr>
        <w:t xml:space="preserve"> 2 p</w:t>
      </w:r>
      <w:r w:rsidR="002C7712">
        <w:rPr>
          <w:rFonts w:ascii="Verdana" w:hAnsi="Verdana"/>
          <w:sz w:val="24"/>
          <w:szCs w:val="24"/>
        </w:rPr>
        <w:t>unktami</w:t>
      </w:r>
      <w:r w:rsidR="00A27475" w:rsidRPr="0017316F">
        <w:rPr>
          <w:rFonts w:ascii="Verdana" w:hAnsi="Verdana"/>
          <w:sz w:val="24"/>
          <w:szCs w:val="24"/>
        </w:rPr>
        <w:t xml:space="preserve"> </w:t>
      </w:r>
      <w:r w:rsidR="00760CF1" w:rsidRPr="0017316F">
        <w:rPr>
          <w:rFonts w:ascii="Verdana" w:hAnsi="Verdana"/>
          <w:sz w:val="24"/>
          <w:szCs w:val="24"/>
        </w:rPr>
        <w:t>2-4,</w:t>
      </w:r>
      <w:r w:rsidRPr="0017316F">
        <w:rPr>
          <w:rFonts w:ascii="Verdana" w:hAnsi="Verdana"/>
          <w:sz w:val="24"/>
          <w:szCs w:val="24"/>
        </w:rPr>
        <w:t xml:space="preserve">  </w:t>
      </w:r>
      <w:r w:rsidR="00D91845">
        <w:rPr>
          <w:rFonts w:ascii="Verdana" w:hAnsi="Verdana"/>
          <w:sz w:val="24"/>
          <w:szCs w:val="24"/>
        </w:rPr>
        <w:t>U</w:t>
      </w:r>
      <w:r w:rsidRPr="0017316F">
        <w:rPr>
          <w:rFonts w:ascii="Verdana" w:hAnsi="Verdana"/>
          <w:sz w:val="24"/>
          <w:szCs w:val="24"/>
        </w:rPr>
        <w:t>stawy z dnia 11 września 2015 r</w:t>
      </w:r>
      <w:r w:rsidR="004F7FDE">
        <w:rPr>
          <w:rFonts w:ascii="Verdana" w:hAnsi="Verdana"/>
          <w:sz w:val="24"/>
          <w:szCs w:val="24"/>
        </w:rPr>
        <w:t>oku</w:t>
      </w:r>
      <w:r w:rsidRPr="0017316F">
        <w:rPr>
          <w:rFonts w:ascii="Verdana" w:hAnsi="Verdana"/>
          <w:sz w:val="24"/>
          <w:szCs w:val="24"/>
        </w:rPr>
        <w:t xml:space="preserve"> o zdrowiu publicznym (Dz. U. z 20</w:t>
      </w:r>
      <w:r w:rsidR="006D1E82" w:rsidRPr="0017316F">
        <w:rPr>
          <w:rFonts w:ascii="Verdana" w:hAnsi="Verdana"/>
          <w:sz w:val="24"/>
          <w:szCs w:val="24"/>
        </w:rPr>
        <w:t>2</w:t>
      </w:r>
      <w:r w:rsidR="004F44DE">
        <w:rPr>
          <w:rFonts w:ascii="Verdana" w:hAnsi="Verdana"/>
          <w:sz w:val="24"/>
          <w:szCs w:val="24"/>
        </w:rPr>
        <w:t>4</w:t>
      </w:r>
      <w:r w:rsidRPr="0017316F">
        <w:rPr>
          <w:rFonts w:ascii="Verdana" w:hAnsi="Verdana"/>
          <w:sz w:val="24"/>
          <w:szCs w:val="24"/>
        </w:rPr>
        <w:t xml:space="preserve"> r</w:t>
      </w:r>
      <w:r w:rsidR="00E25258">
        <w:rPr>
          <w:rFonts w:ascii="Verdana" w:hAnsi="Verdana"/>
          <w:sz w:val="24"/>
          <w:szCs w:val="24"/>
        </w:rPr>
        <w:t>oku</w:t>
      </w:r>
      <w:r w:rsidRPr="0017316F">
        <w:rPr>
          <w:rFonts w:ascii="Verdana" w:hAnsi="Verdana"/>
          <w:sz w:val="24"/>
          <w:szCs w:val="24"/>
        </w:rPr>
        <w:t xml:space="preserve"> poz. </w:t>
      </w:r>
      <w:r w:rsidR="003617BE" w:rsidRPr="0017316F">
        <w:rPr>
          <w:rFonts w:ascii="Verdana" w:hAnsi="Verdana"/>
          <w:sz w:val="24"/>
          <w:szCs w:val="24"/>
        </w:rPr>
        <w:t>16</w:t>
      </w:r>
      <w:r w:rsidR="004F44DE">
        <w:rPr>
          <w:rFonts w:ascii="Verdana" w:hAnsi="Verdana"/>
          <w:sz w:val="24"/>
          <w:szCs w:val="24"/>
        </w:rPr>
        <w:t>70</w:t>
      </w:r>
      <w:r w:rsidR="00EA6DD7">
        <w:rPr>
          <w:rFonts w:ascii="Verdana" w:hAnsi="Verdana"/>
          <w:sz w:val="24"/>
          <w:szCs w:val="24"/>
        </w:rPr>
        <w:t xml:space="preserve"> z </w:t>
      </w:r>
      <w:proofErr w:type="spellStart"/>
      <w:r w:rsidR="00EA6DD7">
        <w:rPr>
          <w:rFonts w:ascii="Verdana" w:hAnsi="Verdana"/>
          <w:sz w:val="24"/>
          <w:szCs w:val="24"/>
        </w:rPr>
        <w:t>pó</w:t>
      </w:r>
      <w:r w:rsidR="005311D3">
        <w:rPr>
          <w:rFonts w:ascii="Verdana" w:hAnsi="Verdana"/>
          <w:sz w:val="24"/>
          <w:szCs w:val="24"/>
        </w:rPr>
        <w:t>ź</w:t>
      </w:r>
      <w:r w:rsidR="00EA6DD7">
        <w:rPr>
          <w:rFonts w:ascii="Verdana" w:hAnsi="Verdana"/>
          <w:sz w:val="24"/>
          <w:szCs w:val="24"/>
        </w:rPr>
        <w:t>n</w:t>
      </w:r>
      <w:proofErr w:type="spellEnd"/>
      <w:r w:rsidR="00EA6DD7">
        <w:rPr>
          <w:rFonts w:ascii="Verdana" w:hAnsi="Verdana"/>
          <w:sz w:val="24"/>
          <w:szCs w:val="24"/>
        </w:rPr>
        <w:t>. zm.</w:t>
      </w:r>
      <w:r w:rsidR="007E1BC5" w:rsidRPr="0017316F">
        <w:rPr>
          <w:rFonts w:ascii="Verdana" w:hAnsi="Verdana"/>
          <w:sz w:val="24"/>
          <w:szCs w:val="24"/>
        </w:rPr>
        <w:t>)</w:t>
      </w:r>
      <w:r w:rsidR="00963344">
        <w:rPr>
          <w:rFonts w:ascii="Verdana" w:hAnsi="Verdana"/>
          <w:sz w:val="24"/>
          <w:szCs w:val="24"/>
        </w:rPr>
        <w:t xml:space="preserve"> </w:t>
      </w:r>
      <w:r w:rsidR="00EA6DD7">
        <w:rPr>
          <w:rFonts w:ascii="Verdana" w:hAnsi="Verdana"/>
          <w:sz w:val="24"/>
          <w:szCs w:val="24"/>
        </w:rPr>
        <w:t>oraz</w:t>
      </w:r>
      <w:r w:rsidR="0034727B">
        <w:rPr>
          <w:rFonts w:ascii="Verdana" w:hAnsi="Verdana"/>
          <w:sz w:val="24"/>
          <w:szCs w:val="24"/>
        </w:rPr>
        <w:t xml:space="preserve"> </w:t>
      </w:r>
      <w:r w:rsidR="0034727B" w:rsidRPr="003C4CDE">
        <w:rPr>
          <w:rFonts w:ascii="Verdana" w:hAnsi="Verdana"/>
          <w:sz w:val="24"/>
          <w:szCs w:val="24"/>
        </w:rPr>
        <w:t>Uchwały n</w:t>
      </w:r>
      <w:r w:rsidR="002C7712">
        <w:rPr>
          <w:rFonts w:ascii="Verdana" w:hAnsi="Verdana"/>
          <w:sz w:val="24"/>
          <w:szCs w:val="24"/>
        </w:rPr>
        <w:t xml:space="preserve">umer </w:t>
      </w:r>
      <w:r w:rsidR="0034727B" w:rsidRPr="003C4CDE">
        <w:rPr>
          <w:rFonts w:ascii="Verdana" w:hAnsi="Verdana"/>
          <w:sz w:val="24"/>
          <w:szCs w:val="24"/>
        </w:rPr>
        <w:t>XLIX/1299/22 Rady Miejskiej Wrocławia z dnia 24 lutego 2022 r</w:t>
      </w:r>
      <w:r w:rsidR="004F7FDE">
        <w:rPr>
          <w:rFonts w:ascii="Verdana" w:hAnsi="Verdana"/>
          <w:sz w:val="24"/>
          <w:szCs w:val="24"/>
        </w:rPr>
        <w:t>oku</w:t>
      </w:r>
      <w:r w:rsidR="0034727B" w:rsidRPr="003C4CDE">
        <w:rPr>
          <w:rFonts w:ascii="Verdana" w:hAnsi="Verdana"/>
          <w:sz w:val="24"/>
          <w:szCs w:val="24"/>
        </w:rPr>
        <w:t xml:space="preserve"> w sprawie założeń i kierunków działań w zakresie polityki zdrowotnej w latach 2022-2026</w:t>
      </w:r>
      <w:r w:rsidR="002C7712">
        <w:rPr>
          <w:rFonts w:ascii="Verdana" w:hAnsi="Verdana"/>
          <w:sz w:val="24"/>
          <w:szCs w:val="24"/>
        </w:rPr>
        <w:t xml:space="preserve"> </w:t>
      </w:r>
      <w:r w:rsidR="002C7712" w:rsidRPr="00294F29">
        <w:rPr>
          <w:rFonts w:ascii="Verdana" w:hAnsi="Verdana"/>
          <w:sz w:val="24"/>
          <w:szCs w:val="24"/>
        </w:rPr>
        <w:t>(Biuletyn Urzędowy Rady Miejskiej Wrocławia z 2022 roku, pozycja 44)</w:t>
      </w:r>
      <w:r w:rsidR="0034727B" w:rsidRPr="003C4CDE">
        <w:rPr>
          <w:rFonts w:ascii="Verdana" w:hAnsi="Verdana"/>
          <w:sz w:val="24"/>
          <w:szCs w:val="24"/>
        </w:rPr>
        <w:t>.</w:t>
      </w:r>
    </w:p>
    <w:p w14:paraId="351CBAB9" w14:textId="77777777" w:rsidR="00B94509" w:rsidRPr="005473CD" w:rsidRDefault="00BA0A33" w:rsidP="00212376">
      <w:pPr>
        <w:pStyle w:val="Nagwek1"/>
        <w:numPr>
          <w:ilvl w:val="0"/>
          <w:numId w:val="16"/>
        </w:numPr>
        <w:spacing w:before="0" w:after="120" w:line="360" w:lineRule="auto"/>
        <w:ind w:left="426" w:hanging="426"/>
      </w:pPr>
      <w:r w:rsidRPr="005473CD">
        <w:t>ADRESAT KONKURSU</w:t>
      </w:r>
    </w:p>
    <w:p w14:paraId="2A341610" w14:textId="19224828" w:rsidR="007276E9" w:rsidRPr="0017316F" w:rsidRDefault="00FC174B" w:rsidP="00212376">
      <w:pPr>
        <w:spacing w:after="120" w:line="360" w:lineRule="auto"/>
        <w:rPr>
          <w:rFonts w:ascii="Verdana" w:hAnsi="Verdana"/>
          <w:b/>
          <w:bCs/>
          <w:sz w:val="24"/>
          <w:szCs w:val="24"/>
        </w:rPr>
      </w:pPr>
      <w:r w:rsidRPr="0017316F">
        <w:rPr>
          <w:rFonts w:ascii="Verdana" w:eastAsia="Calibri" w:hAnsi="Verdana" w:cs="Times New Roman"/>
          <w:sz w:val="24"/>
          <w:szCs w:val="24"/>
        </w:rPr>
        <w:t>Konkurs skierowany jest do podmiotów leczniczych w rozumieniu art</w:t>
      </w:r>
      <w:r w:rsidR="00EC07D3">
        <w:rPr>
          <w:rFonts w:ascii="Verdana" w:eastAsia="Calibri" w:hAnsi="Verdana" w:cs="Times New Roman"/>
          <w:sz w:val="24"/>
          <w:szCs w:val="24"/>
        </w:rPr>
        <w:t>ykułu</w:t>
      </w:r>
      <w:r w:rsidRPr="0017316F">
        <w:rPr>
          <w:rFonts w:ascii="Verdana" w:eastAsia="Calibri" w:hAnsi="Verdana" w:cs="Times New Roman"/>
          <w:sz w:val="24"/>
          <w:szCs w:val="24"/>
        </w:rPr>
        <w:t xml:space="preserve"> 4 </w:t>
      </w:r>
      <w:r w:rsidR="00C7439E">
        <w:rPr>
          <w:rFonts w:ascii="Verdana" w:eastAsia="Calibri" w:hAnsi="Verdana" w:cs="Times New Roman"/>
          <w:sz w:val="24"/>
          <w:szCs w:val="24"/>
        </w:rPr>
        <w:t>ust</w:t>
      </w:r>
      <w:r w:rsidR="00EC07D3">
        <w:rPr>
          <w:rFonts w:ascii="Verdana" w:eastAsia="Calibri" w:hAnsi="Verdana" w:cs="Times New Roman"/>
          <w:sz w:val="24"/>
          <w:szCs w:val="24"/>
        </w:rPr>
        <w:t>ęp</w:t>
      </w:r>
      <w:r w:rsidR="00C7439E">
        <w:rPr>
          <w:rFonts w:ascii="Verdana" w:eastAsia="Calibri" w:hAnsi="Verdana" w:cs="Times New Roman"/>
          <w:sz w:val="24"/>
          <w:szCs w:val="24"/>
        </w:rPr>
        <w:t xml:space="preserve"> 1 </w:t>
      </w:r>
      <w:r w:rsidRPr="0017316F">
        <w:rPr>
          <w:rFonts w:ascii="Verdana" w:eastAsia="Calibri" w:hAnsi="Verdana" w:cs="Times New Roman"/>
          <w:sz w:val="24"/>
          <w:szCs w:val="24"/>
        </w:rPr>
        <w:t>ustawy z dnia 15 kwietnia 2011 r</w:t>
      </w:r>
      <w:r w:rsidR="00E35E71">
        <w:rPr>
          <w:rFonts w:ascii="Verdana" w:eastAsia="Calibri" w:hAnsi="Verdana" w:cs="Times New Roman"/>
          <w:sz w:val="24"/>
          <w:szCs w:val="24"/>
        </w:rPr>
        <w:t>oku</w:t>
      </w:r>
      <w:r w:rsidRPr="0017316F">
        <w:rPr>
          <w:rFonts w:ascii="Verdana" w:eastAsia="Calibri" w:hAnsi="Verdana" w:cs="Times New Roman"/>
          <w:sz w:val="24"/>
          <w:szCs w:val="24"/>
        </w:rPr>
        <w:t xml:space="preserve"> o działalności leczniczej</w:t>
      </w:r>
      <w:r w:rsidR="007B5162" w:rsidRPr="0017316F">
        <w:rPr>
          <w:rFonts w:ascii="Verdana" w:hAnsi="Verdana"/>
          <w:sz w:val="24"/>
          <w:szCs w:val="24"/>
        </w:rPr>
        <w:t xml:space="preserve">, zwanych w dalszej części ogłoszenia konkursowego </w:t>
      </w:r>
      <w:r w:rsidR="007B5162" w:rsidRPr="0017316F">
        <w:rPr>
          <w:rFonts w:ascii="Verdana" w:hAnsi="Verdana"/>
          <w:b/>
          <w:bCs/>
          <w:sz w:val="24"/>
          <w:szCs w:val="24"/>
        </w:rPr>
        <w:t>„Oferentem”.</w:t>
      </w:r>
    </w:p>
    <w:p w14:paraId="2B3F28E6" w14:textId="4EAF480E" w:rsidR="0061357C" w:rsidRPr="00C7439E" w:rsidRDefault="007B5162" w:rsidP="00212376">
      <w:pPr>
        <w:pStyle w:val="Nagwek1"/>
        <w:numPr>
          <w:ilvl w:val="0"/>
          <w:numId w:val="16"/>
        </w:numPr>
        <w:spacing w:before="0" w:after="120" w:line="360" w:lineRule="auto"/>
        <w:ind w:left="426" w:hanging="426"/>
      </w:pPr>
      <w:r w:rsidRPr="00C7439E">
        <w:t>CEL REALIZACJI ZADANIA</w:t>
      </w:r>
    </w:p>
    <w:p w14:paraId="1C42971B" w14:textId="440830AD" w:rsidR="006B36C2" w:rsidRPr="00102845" w:rsidRDefault="006B36C2" w:rsidP="00212376">
      <w:pPr>
        <w:pStyle w:val="NormalnyWeb"/>
        <w:spacing w:before="0" w:beforeAutospacing="0" w:after="120" w:afterAutospacing="0" w:line="360" w:lineRule="auto"/>
        <w:rPr>
          <w:rFonts w:ascii="Verdana" w:hAnsi="Verdana" w:hint="default"/>
        </w:rPr>
      </w:pPr>
      <w:r>
        <w:rPr>
          <w:rFonts w:ascii="Verdana" w:hAnsi="Verdana" w:hint="default"/>
        </w:rPr>
        <w:t xml:space="preserve">Upowszechnienie wiedzy o </w:t>
      </w:r>
      <w:r w:rsidR="001730E9">
        <w:rPr>
          <w:rFonts w:ascii="Verdana" w:hAnsi="Verdana" w:hint="default"/>
        </w:rPr>
        <w:t xml:space="preserve">profilaktyce </w:t>
      </w:r>
      <w:r>
        <w:rPr>
          <w:rFonts w:ascii="Verdana" w:hAnsi="Verdana" w:hint="default"/>
        </w:rPr>
        <w:t>chor</w:t>
      </w:r>
      <w:r w:rsidR="001730E9">
        <w:rPr>
          <w:rFonts w:ascii="Verdana" w:hAnsi="Verdana" w:hint="default"/>
        </w:rPr>
        <w:t>ób</w:t>
      </w:r>
      <w:r>
        <w:rPr>
          <w:rFonts w:ascii="Verdana" w:hAnsi="Verdana" w:hint="default"/>
        </w:rPr>
        <w:t xml:space="preserve"> tarczycy poprzez zintegrowane działania informacyjno-edukacyjne dla mieszkańców Wrocławia</w:t>
      </w:r>
      <w:r w:rsidR="005758AA">
        <w:rPr>
          <w:rFonts w:ascii="Verdana" w:hAnsi="Verdana" w:hint="default"/>
        </w:rPr>
        <w:t>.</w:t>
      </w:r>
    </w:p>
    <w:p w14:paraId="6B68AC47" w14:textId="77777777" w:rsidR="008B73AE" w:rsidRPr="005473CD" w:rsidRDefault="001A2440" w:rsidP="00212376">
      <w:pPr>
        <w:pStyle w:val="Nagwek1"/>
        <w:numPr>
          <w:ilvl w:val="0"/>
          <w:numId w:val="16"/>
        </w:numPr>
        <w:spacing w:before="0" w:after="120" w:line="360" w:lineRule="auto"/>
        <w:ind w:left="284" w:hanging="284"/>
      </w:pPr>
      <w:r w:rsidRPr="005473CD">
        <w:t>TERMIN REALIZACJI ZADANIA</w:t>
      </w:r>
    </w:p>
    <w:p w14:paraId="29A61FB2" w14:textId="0FFC82E2" w:rsidR="007276E9" w:rsidRPr="002B51EE" w:rsidRDefault="001A2440" w:rsidP="00212376">
      <w:pPr>
        <w:pStyle w:val="NormalnyWeb"/>
        <w:spacing w:before="0" w:beforeAutospacing="0" w:after="120" w:afterAutospacing="0" w:line="360" w:lineRule="auto"/>
        <w:rPr>
          <w:rFonts w:ascii="Verdana" w:hAnsi="Verdana" w:hint="default"/>
        </w:rPr>
      </w:pPr>
      <w:r w:rsidRPr="002B51EE">
        <w:rPr>
          <w:rFonts w:ascii="Verdana" w:hAnsi="Verdana" w:hint="default"/>
        </w:rPr>
        <w:t xml:space="preserve">Rozpoczęcie od </w:t>
      </w:r>
      <w:r w:rsidR="00637AB8">
        <w:rPr>
          <w:rFonts w:ascii="Verdana" w:hAnsi="Verdana" w:hint="default"/>
        </w:rPr>
        <w:t>26.05</w:t>
      </w:r>
      <w:r w:rsidR="004C4040" w:rsidRPr="002B51EE">
        <w:rPr>
          <w:rFonts w:ascii="Verdana" w:hAnsi="Verdana" w:hint="default"/>
        </w:rPr>
        <w:t>.</w:t>
      </w:r>
      <w:r w:rsidRPr="002B51EE">
        <w:rPr>
          <w:rFonts w:ascii="Verdana" w:hAnsi="Verdana" w:hint="default"/>
        </w:rPr>
        <w:t>202</w:t>
      </w:r>
      <w:r w:rsidR="00970C2D">
        <w:rPr>
          <w:rFonts w:ascii="Verdana" w:hAnsi="Verdana" w:hint="default"/>
        </w:rPr>
        <w:t>5</w:t>
      </w:r>
      <w:r w:rsidRPr="002B51EE">
        <w:rPr>
          <w:rFonts w:ascii="Verdana" w:hAnsi="Verdana" w:hint="default"/>
        </w:rPr>
        <w:t xml:space="preserve"> roku, zakończenie do </w:t>
      </w:r>
      <w:r w:rsidR="00543FB8">
        <w:rPr>
          <w:rFonts w:ascii="Verdana" w:hAnsi="Verdana" w:hint="default"/>
        </w:rPr>
        <w:t>3</w:t>
      </w:r>
      <w:r w:rsidR="0029615B">
        <w:rPr>
          <w:rFonts w:ascii="Verdana" w:hAnsi="Verdana" w:hint="default"/>
        </w:rPr>
        <w:t>1</w:t>
      </w:r>
      <w:r w:rsidR="00A612C2" w:rsidRPr="002B51EE">
        <w:rPr>
          <w:rFonts w:ascii="Verdana" w:hAnsi="Verdana" w:hint="default"/>
        </w:rPr>
        <w:t>.1</w:t>
      </w:r>
      <w:r w:rsidR="0029615B">
        <w:rPr>
          <w:rFonts w:ascii="Verdana" w:hAnsi="Verdana" w:hint="default"/>
        </w:rPr>
        <w:t>2</w:t>
      </w:r>
      <w:r w:rsidR="00A612C2" w:rsidRPr="002B51EE">
        <w:rPr>
          <w:rFonts w:ascii="Verdana" w:hAnsi="Verdana" w:hint="default"/>
        </w:rPr>
        <w:t>.</w:t>
      </w:r>
      <w:r w:rsidR="009B5800" w:rsidRPr="002B51EE">
        <w:rPr>
          <w:rFonts w:ascii="Verdana" w:hAnsi="Verdana" w:hint="default"/>
        </w:rPr>
        <w:t>202</w:t>
      </w:r>
      <w:r w:rsidR="00970C2D">
        <w:rPr>
          <w:rFonts w:ascii="Verdana" w:hAnsi="Verdana" w:hint="default"/>
        </w:rPr>
        <w:t>5</w:t>
      </w:r>
      <w:r w:rsidR="009B5800" w:rsidRPr="002B51EE">
        <w:rPr>
          <w:rFonts w:ascii="Verdana" w:hAnsi="Verdana" w:hint="default"/>
        </w:rPr>
        <w:t xml:space="preserve"> roku</w:t>
      </w:r>
      <w:r w:rsidR="00C53B36" w:rsidRPr="002B51EE">
        <w:rPr>
          <w:rFonts w:ascii="Verdana" w:hAnsi="Verdana" w:hint="default"/>
        </w:rPr>
        <w:t xml:space="preserve">. </w:t>
      </w:r>
    </w:p>
    <w:p w14:paraId="651ACBE6" w14:textId="77777777" w:rsidR="0006304E" w:rsidRPr="005473CD" w:rsidRDefault="002C5792" w:rsidP="00212376">
      <w:pPr>
        <w:pStyle w:val="Nagwek1"/>
        <w:numPr>
          <w:ilvl w:val="0"/>
          <w:numId w:val="16"/>
        </w:numPr>
        <w:spacing w:before="0" w:after="120" w:line="360" w:lineRule="auto"/>
        <w:ind w:left="426" w:hanging="426"/>
        <w:rPr>
          <w:i/>
          <w:lang w:eastAsia="pl-PL"/>
        </w:rPr>
      </w:pPr>
      <w:r w:rsidRPr="005473CD">
        <w:lastRenderedPageBreak/>
        <w:t>MIEJSCE REALIZACJI ZADANIA</w:t>
      </w:r>
    </w:p>
    <w:p w14:paraId="500D2765" w14:textId="77777777" w:rsidR="002C5792" w:rsidRPr="002B51EE" w:rsidRDefault="00331190" w:rsidP="00212376">
      <w:pPr>
        <w:spacing w:after="120" w:line="360" w:lineRule="auto"/>
        <w:rPr>
          <w:rFonts w:ascii="Verdana" w:eastAsia="Calibri" w:hAnsi="Verdana" w:cs="Times New Roman"/>
          <w:bCs/>
          <w:sz w:val="24"/>
          <w:szCs w:val="24"/>
        </w:rPr>
      </w:pPr>
      <w:r w:rsidRPr="002B51EE">
        <w:rPr>
          <w:rFonts w:ascii="Verdana" w:eastAsia="Calibri" w:hAnsi="Verdana" w:cs="Times New Roman"/>
          <w:bCs/>
          <w:sz w:val="24"/>
          <w:szCs w:val="24"/>
        </w:rPr>
        <w:t>Wrocław</w:t>
      </w:r>
    </w:p>
    <w:p w14:paraId="23AD3CAA" w14:textId="77777777" w:rsidR="002C5792" w:rsidRPr="005473CD" w:rsidRDefault="002C5792" w:rsidP="00212376">
      <w:pPr>
        <w:pStyle w:val="Nagwek1"/>
        <w:numPr>
          <w:ilvl w:val="0"/>
          <w:numId w:val="16"/>
        </w:numPr>
        <w:spacing w:before="0" w:after="120" w:line="360" w:lineRule="auto"/>
        <w:ind w:left="426" w:hanging="426"/>
        <w:rPr>
          <w:i/>
        </w:rPr>
      </w:pPr>
      <w:r w:rsidRPr="005473CD">
        <w:t>ŚRODKI PRZEZNACZONE NA REALIZACJĘ ZADANIA</w:t>
      </w:r>
    </w:p>
    <w:p w14:paraId="47FCF99C" w14:textId="4B75638C" w:rsidR="002C5792" w:rsidRPr="002B51EE" w:rsidRDefault="002C5792" w:rsidP="00EC07D3">
      <w:pPr>
        <w:pStyle w:val="NormalnyWeb"/>
        <w:spacing w:before="0" w:beforeAutospacing="0" w:after="120" w:afterAutospacing="0" w:line="360" w:lineRule="auto"/>
        <w:rPr>
          <w:rFonts w:ascii="Verdana" w:hAnsi="Verdana" w:hint="default"/>
        </w:rPr>
      </w:pPr>
      <w:r w:rsidRPr="002B51EE">
        <w:rPr>
          <w:rFonts w:ascii="Verdana" w:hAnsi="Verdana" w:hint="default"/>
        </w:rPr>
        <w:t>W roku 202</w:t>
      </w:r>
      <w:r w:rsidR="00970C2D">
        <w:rPr>
          <w:rFonts w:ascii="Verdana" w:hAnsi="Verdana" w:hint="default"/>
        </w:rPr>
        <w:t>5</w:t>
      </w:r>
      <w:r w:rsidRPr="002B51EE">
        <w:rPr>
          <w:rFonts w:ascii="Verdana" w:hAnsi="Verdana" w:hint="default"/>
        </w:rPr>
        <w:t xml:space="preserve"> Gmina Wrocław przekaże na realizację </w:t>
      </w:r>
      <w:r w:rsidR="00E35E71">
        <w:rPr>
          <w:rFonts w:ascii="Verdana" w:hAnsi="Verdana" w:hint="default"/>
        </w:rPr>
        <w:t xml:space="preserve">wyżej </w:t>
      </w:r>
      <w:r w:rsidRPr="002B51EE">
        <w:rPr>
          <w:rFonts w:ascii="Verdana" w:hAnsi="Verdana" w:hint="default"/>
        </w:rPr>
        <w:t>w</w:t>
      </w:r>
      <w:r w:rsidR="00E35E71">
        <w:rPr>
          <w:rFonts w:ascii="Verdana" w:hAnsi="Verdana" w:hint="default"/>
        </w:rPr>
        <w:t xml:space="preserve">ymienionego </w:t>
      </w:r>
      <w:r w:rsidR="00222501" w:rsidRPr="002B51EE">
        <w:rPr>
          <w:rFonts w:ascii="Verdana" w:hAnsi="Verdana" w:hint="default"/>
        </w:rPr>
        <w:t xml:space="preserve">zadania </w:t>
      </w:r>
      <w:r w:rsidR="008F2120">
        <w:rPr>
          <w:rFonts w:ascii="Verdana" w:hAnsi="Verdana" w:hint="default"/>
        </w:rPr>
        <w:t>środki finansowe</w:t>
      </w:r>
      <w:r w:rsidR="00222501" w:rsidRPr="002B51EE">
        <w:rPr>
          <w:rFonts w:ascii="Verdana" w:hAnsi="Verdana" w:hint="default"/>
        </w:rPr>
        <w:t xml:space="preserve"> do wysokości </w:t>
      </w:r>
      <w:r w:rsidR="00543FB8">
        <w:rPr>
          <w:rFonts w:ascii="Verdana" w:hAnsi="Verdana" w:hint="default"/>
        </w:rPr>
        <w:t>1</w:t>
      </w:r>
      <w:r w:rsidR="0029615B">
        <w:rPr>
          <w:rFonts w:ascii="Verdana" w:hAnsi="Verdana" w:hint="default"/>
        </w:rPr>
        <w:t>2</w:t>
      </w:r>
      <w:r w:rsidR="00CF0838">
        <w:rPr>
          <w:rFonts w:ascii="Verdana" w:hAnsi="Verdana" w:hint="default"/>
        </w:rPr>
        <w:t>7</w:t>
      </w:r>
      <w:r w:rsidR="00CE7BF3">
        <w:rPr>
          <w:rFonts w:ascii="Verdana" w:hAnsi="Verdana" w:hint="default"/>
        </w:rPr>
        <w:t> 000,00</w:t>
      </w:r>
      <w:r w:rsidR="00CA6CAB" w:rsidRPr="002B51EE">
        <w:rPr>
          <w:rFonts w:ascii="Verdana" w:hAnsi="Verdana" w:hint="default"/>
        </w:rPr>
        <w:t xml:space="preserve"> </w:t>
      </w:r>
      <w:r w:rsidRPr="002B51EE">
        <w:rPr>
          <w:rFonts w:ascii="Verdana" w:hAnsi="Verdana" w:hint="default"/>
        </w:rPr>
        <w:t>PLN.</w:t>
      </w:r>
    </w:p>
    <w:p w14:paraId="4F00A3D2" w14:textId="77777777" w:rsidR="00A038C8" w:rsidRPr="002B51EE" w:rsidRDefault="00AB37C4" w:rsidP="00EC07D3">
      <w:pPr>
        <w:pStyle w:val="NormalnyWeb"/>
        <w:spacing w:before="0" w:beforeAutospacing="0" w:after="120" w:afterAutospacing="0" w:line="360" w:lineRule="auto"/>
        <w:rPr>
          <w:rFonts w:ascii="Verdana" w:hAnsi="Verdana" w:hint="default"/>
        </w:rPr>
      </w:pPr>
      <w:r w:rsidRPr="002B51EE">
        <w:rPr>
          <w:rFonts w:ascii="Verdana" w:eastAsia="Verdana" w:hAnsi="Verdana" w:cs="Verdana" w:hint="default"/>
        </w:rPr>
        <w:t xml:space="preserve">Ostateczna </w:t>
      </w:r>
      <w:r w:rsidR="00095282">
        <w:rPr>
          <w:rFonts w:ascii="Verdana" w:eastAsia="Verdana" w:hAnsi="Verdana" w:cs="Verdana" w:hint="default"/>
        </w:rPr>
        <w:t xml:space="preserve">wysokość </w:t>
      </w:r>
      <w:r w:rsidR="008F2120">
        <w:rPr>
          <w:rFonts w:ascii="Verdana" w:eastAsia="Verdana" w:hAnsi="Verdana" w:cs="Verdana" w:hint="default"/>
        </w:rPr>
        <w:t>środków finansowych</w:t>
      </w:r>
      <w:r w:rsidRPr="002B51EE">
        <w:rPr>
          <w:rFonts w:ascii="Verdana" w:eastAsia="Verdana" w:hAnsi="Verdana" w:cs="Verdana" w:hint="default"/>
        </w:rPr>
        <w:t xml:space="preserve"> zostanie ustalona na podstawie budżetu na rok 202</w:t>
      </w:r>
      <w:r w:rsidR="00014A64">
        <w:rPr>
          <w:rFonts w:ascii="Verdana" w:eastAsia="Verdana" w:hAnsi="Verdana" w:cs="Verdana" w:hint="default"/>
        </w:rPr>
        <w:t>5</w:t>
      </w:r>
      <w:r w:rsidRPr="002B51EE">
        <w:rPr>
          <w:rFonts w:ascii="Verdana" w:eastAsia="Verdana" w:hAnsi="Verdana" w:cs="Verdana" w:hint="default"/>
        </w:rPr>
        <w:t xml:space="preserve"> oraz po ocenie ofert złożonych przez Oferentów</w:t>
      </w:r>
      <w:r w:rsidR="002C5792" w:rsidRPr="002B51EE">
        <w:rPr>
          <w:rFonts w:ascii="Verdana" w:eastAsia="Verdana" w:hAnsi="Verdana" w:cs="Verdana" w:hint="default"/>
        </w:rPr>
        <w:t>.</w:t>
      </w:r>
    </w:p>
    <w:p w14:paraId="66999A6F" w14:textId="77777777" w:rsidR="0047186B" w:rsidRPr="005473CD" w:rsidRDefault="0047186B" w:rsidP="00212376">
      <w:pPr>
        <w:pStyle w:val="Nagwek1"/>
        <w:numPr>
          <w:ilvl w:val="0"/>
          <w:numId w:val="16"/>
        </w:numPr>
        <w:spacing w:before="0" w:after="120" w:line="360" w:lineRule="auto"/>
        <w:ind w:left="426" w:hanging="426"/>
      </w:pPr>
      <w:r w:rsidRPr="005473CD">
        <w:t>GMINA WROCŁAW ZASTRZEGA SOBIE PRAWO DO:</w:t>
      </w:r>
    </w:p>
    <w:p w14:paraId="2DC68ACA" w14:textId="77777777" w:rsidR="0047186B" w:rsidRPr="00967A85" w:rsidRDefault="0047186B" w:rsidP="00212376">
      <w:pPr>
        <w:pStyle w:val="NormalnyWeb"/>
        <w:numPr>
          <w:ilvl w:val="0"/>
          <w:numId w:val="2"/>
        </w:numPr>
        <w:spacing w:before="0" w:beforeAutospacing="0" w:after="120" w:afterAutospacing="0" w:line="360" w:lineRule="auto"/>
        <w:rPr>
          <w:rFonts w:ascii="Verdana" w:hAnsi="Verdana" w:hint="default"/>
          <w:bCs/>
          <w:color w:val="000000"/>
        </w:rPr>
      </w:pPr>
      <w:r w:rsidRPr="00967A85">
        <w:rPr>
          <w:rFonts w:ascii="Verdana" w:hAnsi="Verdana" w:hint="default"/>
          <w:bCs/>
          <w:color w:val="000000"/>
        </w:rPr>
        <w:t>Odwołania konkursu ofert bez podania przyczyny przed upływem terminu na złożenie ofert.</w:t>
      </w:r>
    </w:p>
    <w:p w14:paraId="34C72187" w14:textId="77777777" w:rsidR="0047186B" w:rsidRPr="00967A85" w:rsidRDefault="0047186B" w:rsidP="00212376">
      <w:pPr>
        <w:pStyle w:val="NormalnyWeb"/>
        <w:numPr>
          <w:ilvl w:val="0"/>
          <w:numId w:val="2"/>
        </w:numPr>
        <w:spacing w:before="0" w:beforeAutospacing="0" w:after="120" w:afterAutospacing="0" w:line="360" w:lineRule="auto"/>
        <w:rPr>
          <w:rFonts w:ascii="Verdana" w:hAnsi="Verdana" w:hint="default"/>
          <w:bCs/>
          <w:color w:val="000000"/>
        </w:rPr>
      </w:pPr>
      <w:r w:rsidRPr="00967A85">
        <w:rPr>
          <w:rFonts w:ascii="Verdana" w:hAnsi="Verdana" w:hint="default"/>
          <w:bCs/>
          <w:color w:val="000000"/>
        </w:rPr>
        <w:t>Przedłużenia terminu składania ofert i terminu rozstrzygnięcia konkursu ofert.</w:t>
      </w:r>
    </w:p>
    <w:p w14:paraId="565E1015" w14:textId="77777777" w:rsidR="0047186B" w:rsidRPr="00967A85" w:rsidRDefault="0047186B" w:rsidP="00212376">
      <w:pPr>
        <w:pStyle w:val="NormalnyWeb"/>
        <w:numPr>
          <w:ilvl w:val="0"/>
          <w:numId w:val="2"/>
        </w:numPr>
        <w:spacing w:before="0" w:beforeAutospacing="0" w:after="120" w:afterAutospacing="0" w:line="360" w:lineRule="auto"/>
        <w:rPr>
          <w:rFonts w:ascii="Verdana" w:hAnsi="Verdana" w:hint="default"/>
          <w:bCs/>
          <w:color w:val="000000"/>
        </w:rPr>
      </w:pPr>
      <w:r w:rsidRPr="00967A85">
        <w:rPr>
          <w:rFonts w:ascii="Verdana" w:hAnsi="Verdana" w:hint="default"/>
          <w:bCs/>
          <w:color w:val="000000"/>
        </w:rPr>
        <w:t xml:space="preserve">Zmiany  wysokości środków publicznych na realizację </w:t>
      </w:r>
      <w:r w:rsidR="001E0409" w:rsidRPr="00967A85">
        <w:rPr>
          <w:rFonts w:ascii="Verdana" w:hAnsi="Verdana" w:hint="default"/>
          <w:bCs/>
          <w:color w:val="000000"/>
        </w:rPr>
        <w:t>zadania</w:t>
      </w:r>
      <w:r w:rsidRPr="00967A85">
        <w:rPr>
          <w:rFonts w:ascii="Verdana" w:hAnsi="Verdana" w:hint="default"/>
          <w:bCs/>
          <w:color w:val="000000"/>
        </w:rPr>
        <w:t xml:space="preserve"> w trakcie trwania konkursu.</w:t>
      </w:r>
    </w:p>
    <w:p w14:paraId="6F8E1C0F" w14:textId="54CCC79E" w:rsidR="00C2114A" w:rsidRPr="00C2114A" w:rsidRDefault="0047186B" w:rsidP="00212376">
      <w:pPr>
        <w:pStyle w:val="NormalnyWeb"/>
        <w:numPr>
          <w:ilvl w:val="0"/>
          <w:numId w:val="2"/>
        </w:numPr>
        <w:spacing w:before="0" w:beforeAutospacing="0" w:after="120" w:afterAutospacing="0" w:line="360" w:lineRule="auto"/>
        <w:rPr>
          <w:rFonts w:ascii="Verdana" w:hAnsi="Verdana" w:hint="default"/>
          <w:bCs/>
          <w:color w:val="000000"/>
        </w:rPr>
      </w:pPr>
      <w:r w:rsidRPr="00967A85">
        <w:rPr>
          <w:rFonts w:ascii="Verdana" w:hAnsi="Verdana" w:hint="default"/>
          <w:bCs/>
        </w:rPr>
        <w:t xml:space="preserve">Wezwania oferenta w celu </w:t>
      </w:r>
      <w:r w:rsidR="00C2114A">
        <w:rPr>
          <w:rFonts w:ascii="Verdana" w:hAnsi="Verdana" w:hint="default"/>
          <w:bCs/>
        </w:rPr>
        <w:t>doprecyzowania oferty.</w:t>
      </w:r>
    </w:p>
    <w:p w14:paraId="03E883F2" w14:textId="77777777" w:rsidR="0047186B" w:rsidRPr="00967A85" w:rsidRDefault="0047186B" w:rsidP="00212376">
      <w:pPr>
        <w:pStyle w:val="NormalnyWeb"/>
        <w:numPr>
          <w:ilvl w:val="0"/>
          <w:numId w:val="2"/>
        </w:numPr>
        <w:spacing w:before="0" w:beforeAutospacing="0" w:after="120" w:afterAutospacing="0" w:line="360" w:lineRule="auto"/>
        <w:rPr>
          <w:rFonts w:ascii="Verdana" w:hAnsi="Verdana" w:hint="default"/>
          <w:bCs/>
        </w:rPr>
      </w:pPr>
      <w:r w:rsidRPr="00967A85">
        <w:rPr>
          <w:rFonts w:ascii="Verdana" w:hAnsi="Verdana" w:hint="default"/>
          <w:bCs/>
          <w:color w:val="000000"/>
        </w:rPr>
        <w:t xml:space="preserve">Negocjowania z oferentem warunków i kosztów realizacji </w:t>
      </w:r>
      <w:r w:rsidR="009749E6" w:rsidRPr="00967A85">
        <w:rPr>
          <w:rFonts w:ascii="Verdana" w:hAnsi="Verdana" w:hint="default"/>
          <w:bCs/>
          <w:color w:val="000000"/>
        </w:rPr>
        <w:t>zadania</w:t>
      </w:r>
      <w:r w:rsidRPr="00967A85">
        <w:rPr>
          <w:rFonts w:ascii="Verdana" w:hAnsi="Verdana" w:hint="default"/>
          <w:bCs/>
          <w:color w:val="000000"/>
        </w:rPr>
        <w:t xml:space="preserve">, terminu realizacji </w:t>
      </w:r>
      <w:r w:rsidR="009749E6" w:rsidRPr="00967A85">
        <w:rPr>
          <w:rFonts w:ascii="Verdana" w:hAnsi="Verdana" w:hint="default"/>
          <w:bCs/>
          <w:color w:val="000000"/>
        </w:rPr>
        <w:t>zadania</w:t>
      </w:r>
      <w:r w:rsidRPr="00967A85">
        <w:rPr>
          <w:rFonts w:ascii="Verdana" w:hAnsi="Verdana" w:hint="default"/>
          <w:bCs/>
          <w:color w:val="000000"/>
        </w:rPr>
        <w:t xml:space="preserve"> oraz zakresu rzeczowego </w:t>
      </w:r>
      <w:r w:rsidR="009749E6" w:rsidRPr="00967A85">
        <w:rPr>
          <w:rFonts w:ascii="Verdana" w:hAnsi="Verdana" w:hint="default"/>
          <w:bCs/>
          <w:color w:val="000000"/>
        </w:rPr>
        <w:t>zadania</w:t>
      </w:r>
      <w:r w:rsidRPr="00967A85">
        <w:rPr>
          <w:rFonts w:ascii="Verdana" w:hAnsi="Verdana" w:hint="default"/>
          <w:bCs/>
          <w:color w:val="000000"/>
        </w:rPr>
        <w:t>.</w:t>
      </w:r>
    </w:p>
    <w:p w14:paraId="0A1AA03A" w14:textId="77777777" w:rsidR="0047186B" w:rsidRPr="00967A85" w:rsidRDefault="0047186B" w:rsidP="00212376">
      <w:pPr>
        <w:pStyle w:val="NormalnyWeb"/>
        <w:numPr>
          <w:ilvl w:val="0"/>
          <w:numId w:val="2"/>
        </w:numPr>
        <w:spacing w:before="0" w:beforeAutospacing="0" w:after="120" w:afterAutospacing="0" w:line="360" w:lineRule="auto"/>
        <w:rPr>
          <w:rFonts w:ascii="Verdana" w:hAnsi="Verdana" w:hint="default"/>
          <w:bCs/>
        </w:rPr>
      </w:pPr>
      <w:r w:rsidRPr="00967A85">
        <w:rPr>
          <w:rFonts w:ascii="Verdana" w:hAnsi="Verdana" w:hint="default"/>
          <w:bCs/>
          <w:color w:val="000000"/>
        </w:rPr>
        <w:t xml:space="preserve">Wyboru </w:t>
      </w:r>
      <w:r w:rsidR="003F38BC" w:rsidRPr="003F38BC">
        <w:rPr>
          <w:rFonts w:ascii="Verdana" w:hAnsi="Verdana" w:hint="default"/>
          <w:b/>
          <w:bCs/>
          <w:color w:val="000000"/>
        </w:rPr>
        <w:t>jednej oferty</w:t>
      </w:r>
      <w:r w:rsidR="00C00F22" w:rsidRPr="00967A85">
        <w:rPr>
          <w:rFonts w:ascii="Verdana" w:hAnsi="Verdana" w:hint="default"/>
          <w:bCs/>
          <w:color w:val="000000"/>
        </w:rPr>
        <w:t xml:space="preserve"> </w:t>
      </w:r>
      <w:r w:rsidRPr="00967A85">
        <w:rPr>
          <w:rFonts w:ascii="Verdana" w:hAnsi="Verdana" w:hint="default"/>
          <w:bCs/>
          <w:color w:val="000000"/>
        </w:rPr>
        <w:t xml:space="preserve">w ramach środków finansowych przeznaczonych na realizację </w:t>
      </w:r>
      <w:r w:rsidR="009749E6" w:rsidRPr="00967A85">
        <w:rPr>
          <w:rFonts w:ascii="Verdana" w:hAnsi="Verdana" w:hint="default"/>
          <w:bCs/>
          <w:color w:val="000000"/>
        </w:rPr>
        <w:t>zadania</w:t>
      </w:r>
      <w:r w:rsidRPr="00967A85">
        <w:rPr>
          <w:rFonts w:ascii="Verdana" w:hAnsi="Verdana" w:hint="default"/>
          <w:bCs/>
          <w:color w:val="000000"/>
        </w:rPr>
        <w:t xml:space="preserve"> w 202</w:t>
      </w:r>
      <w:r w:rsidR="00C00F22" w:rsidRPr="00967A85">
        <w:rPr>
          <w:rFonts w:ascii="Verdana" w:hAnsi="Verdana" w:hint="default"/>
          <w:bCs/>
          <w:color w:val="000000"/>
        </w:rPr>
        <w:t>5</w:t>
      </w:r>
      <w:r w:rsidRPr="00967A85">
        <w:rPr>
          <w:rFonts w:ascii="Verdana" w:hAnsi="Verdana" w:hint="default"/>
          <w:bCs/>
          <w:color w:val="000000"/>
        </w:rPr>
        <w:t xml:space="preserve"> roku.</w:t>
      </w:r>
    </w:p>
    <w:p w14:paraId="3A818539" w14:textId="77777777" w:rsidR="00C55EB9" w:rsidRPr="00967A85" w:rsidRDefault="0047186B" w:rsidP="00212376">
      <w:pPr>
        <w:pStyle w:val="NormalnyWeb"/>
        <w:numPr>
          <w:ilvl w:val="0"/>
          <w:numId w:val="2"/>
        </w:numPr>
        <w:spacing w:before="0" w:beforeAutospacing="0" w:after="120" w:afterAutospacing="0" w:line="360" w:lineRule="auto"/>
        <w:rPr>
          <w:rFonts w:ascii="Verdana" w:hAnsi="Verdana" w:hint="default"/>
          <w:bCs/>
        </w:rPr>
      </w:pPr>
      <w:r w:rsidRPr="00967A85">
        <w:rPr>
          <w:rFonts w:ascii="Verdana" w:hAnsi="Verdana" w:hint="default"/>
          <w:bCs/>
          <w:color w:val="000000"/>
        </w:rPr>
        <w:t>Unieważnienia konkursu jeśli w wyznaczonym terminie nie wpłynie żadna oferta konkursowa.</w:t>
      </w:r>
    </w:p>
    <w:p w14:paraId="15E09F5F" w14:textId="77777777" w:rsidR="00C55EB9" w:rsidRPr="005473CD" w:rsidRDefault="00C55EB9" w:rsidP="00212376">
      <w:pPr>
        <w:pStyle w:val="Nagwek1"/>
        <w:numPr>
          <w:ilvl w:val="0"/>
          <w:numId w:val="16"/>
        </w:numPr>
        <w:spacing w:before="0" w:after="120" w:line="360" w:lineRule="auto"/>
      </w:pPr>
      <w:r w:rsidRPr="005473CD">
        <w:t>OPIS ZADANIA</w:t>
      </w:r>
    </w:p>
    <w:p w14:paraId="18F66595" w14:textId="21CE2101" w:rsidR="00EC6328" w:rsidRPr="00106761" w:rsidRDefault="00EC6328" w:rsidP="00810D24">
      <w:pPr>
        <w:spacing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106761">
        <w:rPr>
          <w:rFonts w:ascii="Verdana" w:eastAsia="Arial Unicode MS" w:hAnsi="Verdana" w:cs="Arial Unicode MS"/>
          <w:sz w:val="24"/>
          <w:szCs w:val="24"/>
          <w:lang w:eastAsia="pl-PL"/>
        </w:rPr>
        <w:t>Realizacja zadania polegać będzie w szczególności na:</w:t>
      </w:r>
    </w:p>
    <w:p w14:paraId="3FA3BC20" w14:textId="2E1C3DD0" w:rsidR="00EC6328" w:rsidRPr="00EC6328" w:rsidRDefault="00EC6328" w:rsidP="00810D24">
      <w:pPr>
        <w:pStyle w:val="Akapitzlist"/>
        <w:numPr>
          <w:ilvl w:val="0"/>
          <w:numId w:val="35"/>
        </w:numPr>
        <w:spacing w:after="16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EC6328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Opracowaniu programu kampanii </w:t>
      </w:r>
      <w:r w:rsidR="00E66A2C">
        <w:rPr>
          <w:rFonts w:ascii="Verdana" w:eastAsia="Arial Unicode MS" w:hAnsi="Verdana" w:cs="Arial Unicode MS"/>
          <w:sz w:val="24"/>
          <w:szCs w:val="24"/>
          <w:lang w:eastAsia="pl-PL"/>
        </w:rPr>
        <w:t>dotyczącej profilaktyki chorób tarczycy</w:t>
      </w:r>
      <w:r w:rsidR="00810D24">
        <w:rPr>
          <w:rFonts w:ascii="Verdana" w:eastAsia="Arial Unicode MS" w:hAnsi="Verdana" w:cs="Arial Unicode MS"/>
          <w:sz w:val="24"/>
          <w:szCs w:val="24"/>
          <w:lang w:eastAsia="pl-PL"/>
        </w:rPr>
        <w:t>,</w:t>
      </w:r>
    </w:p>
    <w:p w14:paraId="0774FDE8" w14:textId="0235908D" w:rsidR="00EC6328" w:rsidRPr="00EC6328" w:rsidRDefault="00EC6328" w:rsidP="00810D24">
      <w:pPr>
        <w:pStyle w:val="Akapitzlist"/>
        <w:numPr>
          <w:ilvl w:val="0"/>
          <w:numId w:val="35"/>
        </w:numPr>
        <w:spacing w:after="16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EC6328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Przeprowadzeniu promocji </w:t>
      </w:r>
      <w:r w:rsidR="00E66A2C">
        <w:rPr>
          <w:rFonts w:ascii="Verdana" w:eastAsia="Arial Unicode MS" w:hAnsi="Verdana" w:cs="Arial Unicode MS"/>
          <w:sz w:val="24"/>
          <w:szCs w:val="24"/>
          <w:lang w:eastAsia="pl-PL"/>
        </w:rPr>
        <w:t>zadania</w:t>
      </w:r>
      <w:r w:rsidR="00810D24">
        <w:rPr>
          <w:rFonts w:ascii="Verdana" w:eastAsia="Arial Unicode MS" w:hAnsi="Verdana" w:cs="Arial Unicode MS"/>
          <w:sz w:val="24"/>
          <w:szCs w:val="24"/>
          <w:lang w:eastAsia="pl-PL"/>
        </w:rPr>
        <w:t>,</w:t>
      </w:r>
    </w:p>
    <w:p w14:paraId="2E3D5E70" w14:textId="71EB7B28" w:rsidR="00EC6328" w:rsidRPr="00EC6328" w:rsidRDefault="00EC6328" w:rsidP="00810D24">
      <w:pPr>
        <w:pStyle w:val="Akapitzlist"/>
        <w:numPr>
          <w:ilvl w:val="0"/>
          <w:numId w:val="35"/>
        </w:numPr>
        <w:spacing w:after="16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EC6328">
        <w:rPr>
          <w:rFonts w:ascii="Verdana" w:eastAsia="Arial Unicode MS" w:hAnsi="Verdana" w:cs="Arial Unicode MS"/>
          <w:sz w:val="24"/>
          <w:szCs w:val="24"/>
          <w:lang w:eastAsia="pl-PL"/>
        </w:rPr>
        <w:lastRenderedPageBreak/>
        <w:t xml:space="preserve">Przygotowaniu i przeprowadzeniu </w:t>
      </w:r>
      <w:proofErr w:type="spellStart"/>
      <w:r w:rsidRPr="00EC6328">
        <w:rPr>
          <w:rFonts w:ascii="Verdana" w:eastAsia="Arial Unicode MS" w:hAnsi="Verdana" w:cs="Arial Unicode MS"/>
          <w:sz w:val="24"/>
          <w:szCs w:val="24"/>
          <w:lang w:eastAsia="pl-PL"/>
        </w:rPr>
        <w:t>webinarów</w:t>
      </w:r>
      <w:proofErr w:type="spellEnd"/>
      <w:r w:rsidRPr="00EC6328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</w:t>
      </w:r>
      <w:r w:rsidR="00B5592B">
        <w:rPr>
          <w:rFonts w:ascii="Verdana" w:eastAsia="Arial Unicode MS" w:hAnsi="Verdana" w:cs="Arial Unicode MS"/>
          <w:sz w:val="24"/>
          <w:szCs w:val="24"/>
          <w:lang w:eastAsia="pl-PL"/>
        </w:rPr>
        <w:t>edukacyjnych</w:t>
      </w:r>
      <w:r w:rsidR="00810D24">
        <w:rPr>
          <w:rFonts w:ascii="Verdana" w:eastAsia="Arial Unicode MS" w:hAnsi="Verdana" w:cs="Arial Unicode MS"/>
          <w:sz w:val="24"/>
          <w:szCs w:val="24"/>
          <w:lang w:eastAsia="pl-PL"/>
        </w:rPr>
        <w:t>,</w:t>
      </w:r>
    </w:p>
    <w:p w14:paraId="035CA829" w14:textId="23C21C6C" w:rsidR="00EC6328" w:rsidRPr="00EC6328" w:rsidRDefault="00EC6328" w:rsidP="00810D24">
      <w:pPr>
        <w:pStyle w:val="Akapitzlist"/>
        <w:numPr>
          <w:ilvl w:val="0"/>
          <w:numId w:val="35"/>
        </w:numPr>
        <w:spacing w:after="16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EC6328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Przygotowaniu i przeprowadzeniu szkoleń grupowych dla </w:t>
      </w:r>
      <w:r w:rsidR="00DF51A9">
        <w:rPr>
          <w:rFonts w:ascii="Verdana" w:eastAsia="Arial Unicode MS" w:hAnsi="Verdana" w:cs="Arial Unicode MS"/>
          <w:sz w:val="24"/>
          <w:szCs w:val="24"/>
          <w:lang w:eastAsia="pl-PL"/>
        </w:rPr>
        <w:t>określonych grup docelowych</w:t>
      </w:r>
      <w:r w:rsidR="00810D24">
        <w:rPr>
          <w:rFonts w:ascii="Verdana" w:eastAsia="Arial Unicode MS" w:hAnsi="Verdana" w:cs="Arial Unicode MS"/>
          <w:sz w:val="24"/>
          <w:szCs w:val="24"/>
          <w:lang w:eastAsia="pl-PL"/>
        </w:rPr>
        <w:t>,</w:t>
      </w:r>
    </w:p>
    <w:p w14:paraId="14ABEC96" w14:textId="5BF71988" w:rsidR="00EC6328" w:rsidRDefault="00EC6328" w:rsidP="00810D24">
      <w:pPr>
        <w:pStyle w:val="Akapitzlist"/>
        <w:numPr>
          <w:ilvl w:val="0"/>
          <w:numId w:val="35"/>
        </w:numPr>
        <w:spacing w:after="16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EC6328">
        <w:rPr>
          <w:rFonts w:ascii="Verdana" w:eastAsia="Arial Unicode MS" w:hAnsi="Verdana" w:cs="Arial Unicode MS"/>
          <w:sz w:val="24"/>
          <w:szCs w:val="24"/>
          <w:lang w:eastAsia="pl-PL"/>
        </w:rPr>
        <w:t>Opracowaniu i dystrybucji materiałów edukacyjn</w:t>
      </w:r>
      <w:r w:rsidR="00F72157">
        <w:rPr>
          <w:rFonts w:ascii="Verdana" w:eastAsia="Arial Unicode MS" w:hAnsi="Verdana" w:cs="Arial Unicode MS"/>
          <w:sz w:val="24"/>
          <w:szCs w:val="24"/>
          <w:lang w:eastAsia="pl-PL"/>
        </w:rPr>
        <w:t>o-</w:t>
      </w:r>
      <w:r w:rsidRPr="00EC6328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informacyjnych </w:t>
      </w:r>
      <w:r w:rsidR="00F72157">
        <w:rPr>
          <w:rFonts w:ascii="Verdana" w:eastAsia="Arial Unicode MS" w:hAnsi="Verdana" w:cs="Arial Unicode MS"/>
          <w:sz w:val="24"/>
          <w:szCs w:val="24"/>
          <w:lang w:eastAsia="pl-PL"/>
        </w:rPr>
        <w:t>w formie drukowanej i elektronicznej</w:t>
      </w:r>
      <w:r w:rsidR="00810D24">
        <w:rPr>
          <w:rFonts w:ascii="Verdana" w:eastAsia="Arial Unicode MS" w:hAnsi="Verdana" w:cs="Arial Unicode MS"/>
          <w:sz w:val="24"/>
          <w:szCs w:val="24"/>
          <w:lang w:eastAsia="pl-PL"/>
        </w:rPr>
        <w:t>,</w:t>
      </w:r>
    </w:p>
    <w:p w14:paraId="3289F9B6" w14:textId="42391B27" w:rsidR="00E66A2C" w:rsidRPr="00EC6328" w:rsidRDefault="00E66A2C" w:rsidP="00810D24">
      <w:pPr>
        <w:pStyle w:val="Akapitzlist"/>
        <w:numPr>
          <w:ilvl w:val="0"/>
          <w:numId w:val="35"/>
        </w:numPr>
        <w:spacing w:after="16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>
        <w:rPr>
          <w:rFonts w:ascii="Verdana" w:hAnsi="Verdana"/>
          <w:sz w:val="24"/>
          <w:szCs w:val="24"/>
        </w:rPr>
        <w:t>Z</w:t>
      </w:r>
      <w:r w:rsidRPr="00FE22D6">
        <w:rPr>
          <w:rFonts w:ascii="Verdana" w:hAnsi="Verdana"/>
          <w:sz w:val="24"/>
          <w:szCs w:val="24"/>
        </w:rPr>
        <w:t>amieszczaniu na stronie internetowej aktualnych informacji dotyczących</w:t>
      </w:r>
      <w:r>
        <w:rPr>
          <w:rFonts w:ascii="Verdana" w:hAnsi="Verdana"/>
          <w:sz w:val="24"/>
          <w:szCs w:val="24"/>
        </w:rPr>
        <w:t xml:space="preserve"> zadania,</w:t>
      </w:r>
    </w:p>
    <w:p w14:paraId="229FF91B" w14:textId="05B84196" w:rsidR="00EC6328" w:rsidRDefault="00EC6328" w:rsidP="00810D24">
      <w:pPr>
        <w:pStyle w:val="Akapitzlist"/>
        <w:numPr>
          <w:ilvl w:val="0"/>
          <w:numId w:val="35"/>
        </w:numPr>
        <w:spacing w:after="16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EC6328">
        <w:rPr>
          <w:rFonts w:ascii="Verdana" w:eastAsia="Arial Unicode MS" w:hAnsi="Verdana" w:cs="Arial Unicode MS"/>
          <w:sz w:val="24"/>
          <w:szCs w:val="24"/>
          <w:lang w:eastAsia="pl-PL"/>
        </w:rPr>
        <w:t>Koordynacji organizacyjnej i merytorycznej zadania</w:t>
      </w:r>
      <w:r w:rsidR="00810D24">
        <w:rPr>
          <w:rFonts w:ascii="Verdana" w:eastAsia="Arial Unicode MS" w:hAnsi="Verdana" w:cs="Arial Unicode MS"/>
          <w:sz w:val="24"/>
          <w:szCs w:val="24"/>
          <w:lang w:eastAsia="pl-PL"/>
        </w:rPr>
        <w:t>,</w:t>
      </w:r>
    </w:p>
    <w:p w14:paraId="421B55CA" w14:textId="2DB70C36" w:rsidR="009377B8" w:rsidRPr="00810D24" w:rsidRDefault="009377B8" w:rsidP="009377B8">
      <w:pPr>
        <w:numPr>
          <w:ilvl w:val="0"/>
          <w:numId w:val="35"/>
        </w:numPr>
        <w:spacing w:after="12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>
        <w:rPr>
          <w:rFonts w:ascii="Verdana" w:hAnsi="Verdana"/>
          <w:sz w:val="24"/>
          <w:szCs w:val="24"/>
        </w:rPr>
        <w:t>P</w:t>
      </w:r>
      <w:r w:rsidRPr="007276EA">
        <w:rPr>
          <w:rFonts w:ascii="Verdana" w:hAnsi="Verdana"/>
          <w:sz w:val="24"/>
          <w:szCs w:val="24"/>
        </w:rPr>
        <w:t>rowadzeniu dokumentacji z realizacji zadań merytorycznych</w:t>
      </w:r>
      <w:r>
        <w:rPr>
          <w:rFonts w:ascii="Verdana" w:hAnsi="Verdana"/>
          <w:sz w:val="24"/>
          <w:szCs w:val="24"/>
        </w:rPr>
        <w:t xml:space="preserve"> </w:t>
      </w:r>
      <w:r w:rsidRPr="00856A05">
        <w:rPr>
          <w:rFonts w:ascii="Verdana" w:hAnsi="Verdana" w:cs="Arial"/>
          <w:sz w:val="24"/>
          <w:szCs w:val="24"/>
        </w:rPr>
        <w:t>oraz dokumentacji księgowej</w:t>
      </w:r>
      <w:r>
        <w:rPr>
          <w:rFonts w:ascii="Verdana" w:hAnsi="Verdana" w:cs="Arial"/>
          <w:sz w:val="24"/>
          <w:szCs w:val="24"/>
        </w:rPr>
        <w:t>,</w:t>
      </w:r>
    </w:p>
    <w:p w14:paraId="1361984E" w14:textId="73EECDA2" w:rsidR="00E66A2C" w:rsidRPr="00EC6328" w:rsidRDefault="009377B8" w:rsidP="00810D24">
      <w:pPr>
        <w:pStyle w:val="Akapitzlist"/>
        <w:numPr>
          <w:ilvl w:val="0"/>
          <w:numId w:val="35"/>
        </w:numPr>
        <w:spacing w:after="16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>
        <w:rPr>
          <w:rFonts w:ascii="Verdana" w:hAnsi="Verdana"/>
          <w:sz w:val="24"/>
          <w:szCs w:val="24"/>
        </w:rPr>
        <w:t>Z</w:t>
      </w:r>
      <w:r w:rsidRPr="00856A05">
        <w:rPr>
          <w:rFonts w:ascii="Verdana" w:hAnsi="Verdana"/>
          <w:sz w:val="24"/>
          <w:szCs w:val="24"/>
        </w:rPr>
        <w:t>abezpieczaniu i archiwizowaniu dokumentacji z realizacji zadania, zgodnie z  obowiązującymi przepisami</w:t>
      </w:r>
    </w:p>
    <w:p w14:paraId="0E620B94" w14:textId="2B6AE7D1" w:rsidR="00C42C81" w:rsidRDefault="00EC6328" w:rsidP="00212376">
      <w:pPr>
        <w:numPr>
          <w:ilvl w:val="0"/>
          <w:numId w:val="35"/>
        </w:numPr>
        <w:spacing w:after="12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EC6328">
        <w:rPr>
          <w:rFonts w:ascii="Verdana" w:eastAsia="Arial Unicode MS" w:hAnsi="Verdana" w:cs="Arial Unicode MS"/>
          <w:sz w:val="24"/>
          <w:szCs w:val="24"/>
          <w:lang w:eastAsia="pl-PL"/>
        </w:rPr>
        <w:t>Monitorowaniu i ewaluacji zadania</w:t>
      </w:r>
      <w:r w:rsidR="00810D24">
        <w:rPr>
          <w:rFonts w:ascii="Verdana" w:eastAsia="Arial Unicode MS" w:hAnsi="Verdana" w:cs="Arial Unicode MS"/>
          <w:sz w:val="24"/>
          <w:szCs w:val="24"/>
          <w:lang w:eastAsia="pl-PL"/>
        </w:rPr>
        <w:t>.</w:t>
      </w:r>
    </w:p>
    <w:p w14:paraId="6262F7FE" w14:textId="77777777" w:rsidR="00F062BB" w:rsidRPr="005473CD" w:rsidRDefault="00F062BB" w:rsidP="00212376">
      <w:pPr>
        <w:pStyle w:val="Nagwek1"/>
        <w:numPr>
          <w:ilvl w:val="0"/>
          <w:numId w:val="16"/>
        </w:numPr>
        <w:spacing w:before="0" w:after="120" w:line="360" w:lineRule="auto"/>
        <w:rPr>
          <w:i/>
        </w:rPr>
      </w:pPr>
      <w:r w:rsidRPr="005473CD">
        <w:t>WARUNKI REALIZACJI ZADANIA</w:t>
      </w:r>
    </w:p>
    <w:p w14:paraId="09D0B334" w14:textId="0567255A" w:rsidR="00DB456B" w:rsidRPr="000E1673" w:rsidRDefault="000015CB" w:rsidP="00212376">
      <w:pPr>
        <w:pStyle w:val="NormalnyWeb"/>
        <w:numPr>
          <w:ilvl w:val="0"/>
          <w:numId w:val="3"/>
        </w:numPr>
        <w:spacing w:before="0" w:beforeAutospacing="0" w:after="120" w:afterAutospacing="0" w:line="360" w:lineRule="auto"/>
        <w:rPr>
          <w:rFonts w:ascii="Verdana" w:hAnsi="Verdana" w:hint="default"/>
        </w:rPr>
      </w:pPr>
      <w:r w:rsidRPr="000015CB">
        <w:rPr>
          <w:rFonts w:ascii="Verdana" w:hAnsi="Verdana" w:hint="default"/>
        </w:rPr>
        <w:t xml:space="preserve">Zadanie </w:t>
      </w:r>
      <w:r w:rsidRPr="000015CB">
        <w:rPr>
          <w:rFonts w:ascii="Verdana" w:hAnsi="Verdana"/>
        </w:rPr>
        <w:t>mo</w:t>
      </w:r>
      <w:r w:rsidRPr="000015CB">
        <w:rPr>
          <w:rFonts w:ascii="Verdana" w:hAnsi="Verdana" w:hint="default"/>
        </w:rPr>
        <w:t>że realizować</w:t>
      </w:r>
      <w:r w:rsidRPr="000015CB">
        <w:rPr>
          <w:rFonts w:ascii="Verdana" w:hAnsi="Verdana"/>
        </w:rPr>
        <w:t xml:space="preserve"> podmiot lecznicz</w:t>
      </w:r>
      <w:r w:rsidRPr="000015CB">
        <w:rPr>
          <w:rFonts w:ascii="Verdana" w:hAnsi="Verdana" w:hint="default"/>
        </w:rPr>
        <w:t>y</w:t>
      </w:r>
      <w:r w:rsidRPr="000015CB">
        <w:rPr>
          <w:rFonts w:ascii="Verdana" w:hAnsi="Verdana"/>
        </w:rPr>
        <w:t xml:space="preserve"> w rozumieniu art</w:t>
      </w:r>
      <w:r w:rsidR="004A5418">
        <w:rPr>
          <w:rFonts w:ascii="Verdana" w:hAnsi="Verdana" w:hint="default"/>
        </w:rPr>
        <w:t>ykułu</w:t>
      </w:r>
      <w:r w:rsidRPr="000015CB">
        <w:rPr>
          <w:rFonts w:ascii="Verdana" w:hAnsi="Verdana"/>
        </w:rPr>
        <w:t xml:space="preserve"> 4</w:t>
      </w:r>
      <w:r w:rsidR="00CB7BC6">
        <w:rPr>
          <w:rFonts w:ascii="Verdana" w:hAnsi="Verdana" w:hint="default"/>
        </w:rPr>
        <w:t xml:space="preserve"> ustęp 1</w:t>
      </w:r>
      <w:r w:rsidRPr="000015CB">
        <w:rPr>
          <w:rFonts w:ascii="Verdana" w:hAnsi="Verdana"/>
        </w:rPr>
        <w:t xml:space="preserve"> </w:t>
      </w:r>
      <w:r w:rsidR="00CB7BC6">
        <w:rPr>
          <w:rFonts w:ascii="Verdana" w:hAnsi="Verdana" w:hint="default"/>
        </w:rPr>
        <w:t>U</w:t>
      </w:r>
      <w:r w:rsidRPr="000015CB">
        <w:rPr>
          <w:rFonts w:ascii="Verdana" w:hAnsi="Verdana"/>
        </w:rPr>
        <w:t>stawy z dnia 15 kwietnia 2011 r</w:t>
      </w:r>
      <w:r w:rsidR="00A70199">
        <w:rPr>
          <w:rFonts w:ascii="Verdana" w:hAnsi="Verdana" w:hint="default"/>
        </w:rPr>
        <w:t>oku</w:t>
      </w:r>
      <w:r w:rsidRPr="000015CB">
        <w:rPr>
          <w:rFonts w:ascii="Verdana" w:hAnsi="Verdana"/>
        </w:rPr>
        <w:t xml:space="preserve"> o działalności leczniczej</w:t>
      </w:r>
      <w:r w:rsidR="00DB3360">
        <w:rPr>
          <w:rFonts w:ascii="Verdana" w:hAnsi="Verdana" w:hint="default"/>
        </w:rPr>
        <w:t xml:space="preserve">, posiadający </w:t>
      </w:r>
      <w:r w:rsidR="00DB3360" w:rsidRPr="00BC2B02">
        <w:rPr>
          <w:rFonts w:ascii="Verdana" w:eastAsia="Times New Roman" w:hAnsi="Verdana" w:cs="Times New Roman"/>
        </w:rPr>
        <w:t>kontrakt z N</w:t>
      </w:r>
      <w:r w:rsidR="00DB3360">
        <w:rPr>
          <w:rFonts w:ascii="Verdana" w:eastAsia="Times New Roman" w:hAnsi="Verdana" w:cs="Times New Roman" w:hint="default"/>
        </w:rPr>
        <w:t xml:space="preserve">arodowym </w:t>
      </w:r>
      <w:r w:rsidR="00DB3360" w:rsidRPr="00BC2B02">
        <w:rPr>
          <w:rFonts w:ascii="Verdana" w:eastAsia="Times New Roman" w:hAnsi="Verdana" w:cs="Times New Roman"/>
        </w:rPr>
        <w:t>F</w:t>
      </w:r>
      <w:r w:rsidR="00DB3360">
        <w:rPr>
          <w:rFonts w:ascii="Verdana" w:eastAsia="Times New Roman" w:hAnsi="Verdana" w:cs="Times New Roman" w:hint="default"/>
        </w:rPr>
        <w:t xml:space="preserve">unduszem </w:t>
      </w:r>
      <w:r w:rsidR="00DB3360" w:rsidRPr="00BC2B02">
        <w:rPr>
          <w:rFonts w:ascii="Verdana" w:eastAsia="Times New Roman" w:hAnsi="Verdana" w:cs="Times New Roman"/>
        </w:rPr>
        <w:t>Z</w:t>
      </w:r>
      <w:r w:rsidR="00DB3360">
        <w:rPr>
          <w:rFonts w:ascii="Verdana" w:eastAsia="Times New Roman" w:hAnsi="Verdana" w:cs="Times New Roman" w:hint="default"/>
        </w:rPr>
        <w:t>drowia</w:t>
      </w:r>
      <w:r w:rsidR="00DB3360" w:rsidRPr="00BC2B02">
        <w:rPr>
          <w:rFonts w:ascii="Verdana" w:eastAsia="Times New Roman" w:hAnsi="Verdana" w:cs="Times New Roman"/>
        </w:rPr>
        <w:t xml:space="preserve"> na </w:t>
      </w:r>
      <w:r w:rsidR="00DB3360">
        <w:rPr>
          <w:rFonts w:ascii="Verdana" w:eastAsia="Times New Roman" w:hAnsi="Verdana" w:cs="Times New Roman" w:hint="default"/>
        </w:rPr>
        <w:t xml:space="preserve">rok </w:t>
      </w:r>
      <w:r w:rsidR="00DB3360" w:rsidRPr="00BC2B02">
        <w:rPr>
          <w:rFonts w:ascii="Verdana" w:eastAsia="Times New Roman" w:hAnsi="Verdana" w:cs="Times New Roman"/>
        </w:rPr>
        <w:t>2025 na świadczenia zdrowotne w rodzaju: LECZENIE SZPITALNE, produkt kontraktowy: - ŚWIADCZENIA W ZAKRESIE ENDOKRYNOLOGII</w:t>
      </w:r>
      <w:r w:rsidR="00DB3360">
        <w:rPr>
          <w:rFonts w:ascii="Verdana" w:eastAsia="Times New Roman" w:hAnsi="Verdana" w:cs="Times New Roman" w:hint="default"/>
        </w:rPr>
        <w:t>.</w:t>
      </w:r>
    </w:p>
    <w:p w14:paraId="66A9A3D2" w14:textId="77777777" w:rsidR="000B1B59" w:rsidRPr="00510A03" w:rsidRDefault="000B1B59" w:rsidP="000B1B59">
      <w:pPr>
        <w:pStyle w:val="NormalnyWeb"/>
        <w:numPr>
          <w:ilvl w:val="0"/>
          <w:numId w:val="3"/>
        </w:numPr>
        <w:tabs>
          <w:tab w:val="num" w:pos="709"/>
        </w:tabs>
        <w:spacing w:before="0" w:beforeAutospacing="0" w:after="120" w:afterAutospacing="0" w:line="360" w:lineRule="auto"/>
        <w:ind w:left="709" w:hanging="425"/>
        <w:rPr>
          <w:rFonts w:ascii="Verdana" w:hAnsi="Verdana" w:hint="default"/>
        </w:rPr>
      </w:pPr>
      <w:r>
        <w:rPr>
          <w:rFonts w:ascii="Verdana" w:hAnsi="Verdana" w:hint="default"/>
        </w:rPr>
        <w:t>Oferent</w:t>
      </w:r>
      <w:r w:rsidRPr="00510A03">
        <w:rPr>
          <w:rFonts w:ascii="Verdana" w:hAnsi="Verdana" w:hint="default"/>
        </w:rPr>
        <w:t xml:space="preserve"> powinien posiadać doświadczenie </w:t>
      </w:r>
      <w:r w:rsidRPr="00510A03">
        <w:rPr>
          <w:rFonts w:ascii="Verdana" w:hAnsi="Verdana" w:cs="Verdana" w:hint="default"/>
          <w:color w:val="2F2F2F"/>
        </w:rPr>
        <w:t>w realizacji</w:t>
      </w:r>
      <w:r>
        <w:rPr>
          <w:rFonts w:ascii="Verdana" w:hAnsi="Verdana" w:cs="Verdana" w:hint="default"/>
          <w:color w:val="2F2F2F"/>
        </w:rPr>
        <w:t xml:space="preserve"> </w:t>
      </w:r>
      <w:r w:rsidRPr="00510A03">
        <w:rPr>
          <w:rFonts w:ascii="Verdana" w:hAnsi="Verdana" w:cs="Verdana" w:hint="default"/>
          <w:color w:val="2F2F2F"/>
        </w:rPr>
        <w:t>zadań/</w:t>
      </w:r>
      <w:r>
        <w:rPr>
          <w:rFonts w:ascii="Verdana" w:hAnsi="Verdana" w:cs="Verdana" w:hint="default"/>
          <w:color w:val="2F2F2F"/>
        </w:rPr>
        <w:t xml:space="preserve"> </w:t>
      </w:r>
      <w:r w:rsidRPr="00510A03">
        <w:rPr>
          <w:rFonts w:ascii="Verdana" w:hAnsi="Verdana" w:cs="Verdana" w:hint="default"/>
          <w:color w:val="2F2F2F"/>
        </w:rPr>
        <w:t xml:space="preserve">programów </w:t>
      </w:r>
      <w:r w:rsidRPr="00510A03">
        <w:rPr>
          <w:rFonts w:ascii="Verdana" w:hAnsi="Verdana" w:hint="default"/>
        </w:rPr>
        <w:t>objętych przedmiotem konkursu</w:t>
      </w:r>
      <w:r w:rsidRPr="00510A03">
        <w:rPr>
          <w:rFonts w:ascii="Verdana" w:hAnsi="Verdana" w:cs="Verdana" w:hint="default"/>
          <w:color w:val="2F2F2F"/>
        </w:rPr>
        <w:t xml:space="preserve">. </w:t>
      </w:r>
    </w:p>
    <w:p w14:paraId="14FEADD9" w14:textId="77777777" w:rsidR="000B1B59" w:rsidRDefault="000B1B59" w:rsidP="00017794">
      <w:pPr>
        <w:pStyle w:val="NormalnyWeb"/>
        <w:numPr>
          <w:ilvl w:val="0"/>
          <w:numId w:val="3"/>
        </w:numPr>
        <w:spacing w:before="0" w:beforeAutospacing="0" w:after="120" w:afterAutospacing="0" w:line="360" w:lineRule="auto"/>
        <w:ind w:left="709" w:hanging="425"/>
        <w:rPr>
          <w:rFonts w:ascii="Verdana" w:hAnsi="Verdana" w:hint="default"/>
        </w:rPr>
      </w:pPr>
      <w:r>
        <w:rPr>
          <w:rFonts w:ascii="Verdana" w:hAnsi="Verdana" w:hint="default"/>
        </w:rPr>
        <w:t>Oferent</w:t>
      </w:r>
      <w:r w:rsidRPr="00510A03">
        <w:rPr>
          <w:rFonts w:ascii="Verdana" w:hAnsi="Verdana" w:hint="default"/>
        </w:rPr>
        <w:t xml:space="preserve"> powinien posiadać specjalistów z udokumentowanymi kwalifikacjami i doświadczeniem zawodowym do wykonania zadania, zgodnie z przepisami szczególnymi w tym zakresie oraz  doświadczeniem zawodowym.</w:t>
      </w:r>
    </w:p>
    <w:p w14:paraId="3CFC137E" w14:textId="7891FD4F" w:rsidR="004A5418" w:rsidRDefault="004A5418" w:rsidP="00212376">
      <w:pPr>
        <w:pStyle w:val="NormalnyWeb"/>
        <w:numPr>
          <w:ilvl w:val="0"/>
          <w:numId w:val="3"/>
        </w:numPr>
        <w:spacing w:before="0" w:beforeAutospacing="0" w:after="120" w:afterAutospacing="0" w:line="360" w:lineRule="auto"/>
        <w:rPr>
          <w:rFonts w:ascii="Verdana" w:hAnsi="Verdana" w:hint="default"/>
        </w:rPr>
      </w:pPr>
      <w:r w:rsidRPr="004A5418">
        <w:rPr>
          <w:rFonts w:ascii="Verdana" w:hAnsi="Verdana"/>
        </w:rPr>
        <w:t xml:space="preserve">Dopuszcza się możliwość </w:t>
      </w:r>
      <w:proofErr w:type="spellStart"/>
      <w:r w:rsidRPr="004A5418">
        <w:rPr>
          <w:rFonts w:ascii="Verdana" w:hAnsi="Verdana"/>
        </w:rPr>
        <w:t>podwykonania</w:t>
      </w:r>
      <w:proofErr w:type="spellEnd"/>
      <w:r w:rsidRPr="004A5418">
        <w:rPr>
          <w:rFonts w:ascii="Verdana" w:hAnsi="Verdana"/>
        </w:rPr>
        <w:t xml:space="preserve"> części zadania wynikającego z niniejszego konkursu przez osoby prawne i fizyczne, posiadające odpowiednie kwalifikacje i uprawnienia zawodowe</w:t>
      </w:r>
      <w:r w:rsidR="00EC07D3">
        <w:rPr>
          <w:rFonts w:ascii="Verdana" w:hAnsi="Verdana" w:hint="default"/>
        </w:rPr>
        <w:t>.</w:t>
      </w:r>
    </w:p>
    <w:p w14:paraId="73E3B599" w14:textId="77777777" w:rsidR="006F5BE4" w:rsidRPr="006F5BE4" w:rsidRDefault="006F5BE4" w:rsidP="00212376">
      <w:pPr>
        <w:numPr>
          <w:ilvl w:val="0"/>
          <w:numId w:val="3"/>
        </w:numPr>
        <w:spacing w:after="120" w:line="360" w:lineRule="auto"/>
        <w:jc w:val="both"/>
        <w:rPr>
          <w:rFonts w:ascii="Verdana" w:hAnsi="Verdana"/>
          <w:sz w:val="24"/>
          <w:szCs w:val="24"/>
        </w:rPr>
      </w:pPr>
      <w:r w:rsidRPr="006F5BE4">
        <w:rPr>
          <w:rFonts w:ascii="Verdana" w:hAnsi="Verdana"/>
          <w:sz w:val="24"/>
          <w:szCs w:val="24"/>
        </w:rPr>
        <w:lastRenderedPageBreak/>
        <w:t xml:space="preserve">Harmonogram </w:t>
      </w:r>
      <w:r w:rsidRPr="006F5BE4">
        <w:rPr>
          <w:rFonts w:ascii="Verdana" w:hAnsi="Verdana" w:cs="Verdana"/>
          <w:color w:val="000000"/>
          <w:sz w:val="24"/>
          <w:szCs w:val="24"/>
        </w:rPr>
        <w:t>powinien zawierać nazwy działań oraz planowany termin rozpoczęcia i zakończenia poszczególnych działań.</w:t>
      </w:r>
    </w:p>
    <w:p w14:paraId="01BA9EFB" w14:textId="3E9589F3" w:rsidR="00DB456B" w:rsidRPr="00DC7DDC" w:rsidRDefault="00DB456B" w:rsidP="00212376">
      <w:pPr>
        <w:pStyle w:val="NormalnyWeb"/>
        <w:numPr>
          <w:ilvl w:val="0"/>
          <w:numId w:val="3"/>
        </w:numPr>
        <w:spacing w:before="0" w:beforeAutospacing="0" w:after="120" w:afterAutospacing="0" w:line="360" w:lineRule="auto"/>
        <w:rPr>
          <w:rFonts w:ascii="Verdana" w:hAnsi="Verdana" w:hint="default"/>
        </w:rPr>
      </w:pPr>
      <w:r w:rsidRPr="00DC7DDC">
        <w:rPr>
          <w:rFonts w:ascii="Verdana" w:hAnsi="Verdana" w:hint="default"/>
        </w:rPr>
        <w:t xml:space="preserve">Każde </w:t>
      </w:r>
      <w:r w:rsidRPr="00DC7DDC">
        <w:rPr>
          <w:rFonts w:ascii="Verdana" w:hAnsi="Verdana" w:hint="default"/>
          <w:b/>
        </w:rPr>
        <w:t>działanie wykazane w harmonogramie</w:t>
      </w:r>
      <w:r w:rsidRPr="00DC7DDC">
        <w:rPr>
          <w:rFonts w:ascii="Verdana" w:hAnsi="Verdana" w:hint="default"/>
        </w:rPr>
        <w:t xml:space="preserve"> realizacji </w:t>
      </w:r>
      <w:r w:rsidR="001E0409">
        <w:rPr>
          <w:rFonts w:ascii="Verdana" w:hAnsi="Verdana" w:hint="default"/>
        </w:rPr>
        <w:t>zadania</w:t>
      </w:r>
      <w:r w:rsidRPr="00DC7DDC">
        <w:rPr>
          <w:rFonts w:ascii="Verdana" w:hAnsi="Verdana" w:hint="default"/>
        </w:rPr>
        <w:t xml:space="preserve"> (pkt </w:t>
      </w:r>
      <w:r w:rsidR="002A332B">
        <w:rPr>
          <w:rFonts w:ascii="Verdana" w:hAnsi="Verdana" w:hint="default"/>
        </w:rPr>
        <w:t>2</w:t>
      </w:r>
      <w:r w:rsidRPr="00DC7DDC">
        <w:rPr>
          <w:rFonts w:ascii="Verdana" w:hAnsi="Verdana" w:hint="default"/>
        </w:rPr>
        <w:t xml:space="preserve">. </w:t>
      </w:r>
      <w:r w:rsidR="00AF1297">
        <w:rPr>
          <w:rFonts w:ascii="Verdana" w:hAnsi="Verdana" w:hint="default"/>
        </w:rPr>
        <w:t>8</w:t>
      </w:r>
      <w:r w:rsidRPr="00DC7DDC">
        <w:rPr>
          <w:rFonts w:ascii="Verdana" w:hAnsi="Verdana" w:hint="default"/>
        </w:rPr>
        <w:t xml:space="preserve"> oferty) </w:t>
      </w:r>
      <w:r w:rsidRPr="00DC7DDC">
        <w:rPr>
          <w:rFonts w:ascii="Verdana" w:hAnsi="Verdana" w:hint="default"/>
          <w:b/>
          <w:bCs/>
        </w:rPr>
        <w:t>musi być opisane</w:t>
      </w:r>
      <w:r w:rsidRPr="00DC7DDC">
        <w:rPr>
          <w:rFonts w:ascii="Verdana" w:hAnsi="Verdana" w:hint="default"/>
        </w:rPr>
        <w:t xml:space="preserve"> w </w:t>
      </w:r>
      <w:r w:rsidRPr="00DC7DDC">
        <w:rPr>
          <w:rFonts w:ascii="Verdana" w:hAnsi="Verdana" w:hint="default"/>
          <w:b/>
          <w:bCs/>
        </w:rPr>
        <w:t xml:space="preserve">pkt </w:t>
      </w:r>
      <w:r w:rsidR="002A332B">
        <w:rPr>
          <w:rFonts w:ascii="Verdana" w:hAnsi="Verdana" w:hint="default"/>
          <w:b/>
          <w:bCs/>
        </w:rPr>
        <w:t>2</w:t>
      </w:r>
      <w:r w:rsidRPr="00DC7DDC">
        <w:rPr>
          <w:rFonts w:ascii="Verdana" w:hAnsi="Verdana" w:hint="default"/>
          <w:b/>
          <w:bCs/>
        </w:rPr>
        <w:t>.</w:t>
      </w:r>
      <w:r w:rsidR="00AF1297">
        <w:rPr>
          <w:rFonts w:ascii="Verdana" w:hAnsi="Verdana" w:hint="default"/>
          <w:b/>
          <w:bCs/>
        </w:rPr>
        <w:t>7</w:t>
      </w:r>
      <w:r w:rsidRPr="00DC7DDC">
        <w:rPr>
          <w:rFonts w:ascii="Verdana" w:hAnsi="Verdana" w:hint="default"/>
          <w:b/>
          <w:bCs/>
        </w:rPr>
        <w:t xml:space="preserve"> oferty</w:t>
      </w:r>
      <w:r w:rsidRPr="00DC7DDC">
        <w:rPr>
          <w:rFonts w:ascii="Verdana" w:hAnsi="Verdana" w:hint="default"/>
        </w:rPr>
        <w:t xml:space="preserve">. Opis </w:t>
      </w:r>
      <w:r w:rsidRPr="00DC7DDC">
        <w:rPr>
          <w:rFonts w:ascii="Verdana" w:hAnsi="Verdana" w:cs="Verdana" w:hint="default"/>
          <w:color w:val="000000"/>
        </w:rPr>
        <w:t xml:space="preserve">powinien być tak szczegółowy, by umożliwić Zlecającemu kontrolę merytoryczną poszczególnych działań podejmowanych przez oferenta w trakcie realizacji </w:t>
      </w:r>
      <w:r w:rsidR="001E0409">
        <w:rPr>
          <w:rFonts w:ascii="Verdana" w:hAnsi="Verdana" w:cs="Verdana" w:hint="default"/>
          <w:color w:val="000000"/>
        </w:rPr>
        <w:t>zadania</w:t>
      </w:r>
      <w:r w:rsidR="00F95A7F" w:rsidRPr="00DC7DDC">
        <w:rPr>
          <w:rFonts w:ascii="Verdana" w:hAnsi="Verdana" w:cs="Verdana" w:hint="default"/>
          <w:color w:val="000000"/>
        </w:rPr>
        <w:t>.</w:t>
      </w:r>
    </w:p>
    <w:p w14:paraId="6F71A1FA" w14:textId="77777777" w:rsidR="00DB456B" w:rsidRPr="00DC7DDC" w:rsidRDefault="00DB456B" w:rsidP="00212376">
      <w:pPr>
        <w:spacing w:after="120" w:line="360" w:lineRule="auto"/>
        <w:ind w:left="720"/>
        <w:rPr>
          <w:rFonts w:ascii="Verdana" w:hAnsi="Verdana"/>
          <w:sz w:val="24"/>
          <w:szCs w:val="24"/>
        </w:rPr>
      </w:pPr>
      <w:r w:rsidRPr="00DC7DDC">
        <w:rPr>
          <w:rFonts w:ascii="Verdana" w:hAnsi="Verdana"/>
          <w:sz w:val="24"/>
          <w:szCs w:val="24"/>
        </w:rPr>
        <w:t xml:space="preserve">Opis poszczególnych działań w zakresie realizacji </w:t>
      </w:r>
      <w:r w:rsidR="001E0409">
        <w:rPr>
          <w:rFonts w:ascii="Verdana" w:hAnsi="Verdana"/>
          <w:sz w:val="24"/>
          <w:szCs w:val="24"/>
        </w:rPr>
        <w:t>zadania</w:t>
      </w:r>
      <w:r w:rsidRPr="00DC7DDC">
        <w:rPr>
          <w:rFonts w:ascii="Verdana" w:hAnsi="Verdana"/>
          <w:sz w:val="24"/>
          <w:szCs w:val="24"/>
        </w:rPr>
        <w:t xml:space="preserve"> musi zawierać:</w:t>
      </w:r>
    </w:p>
    <w:p w14:paraId="755FE6C2" w14:textId="7DDBB232" w:rsidR="00DB456B" w:rsidRPr="00DC7DDC" w:rsidRDefault="00DB456B" w:rsidP="00212376">
      <w:pPr>
        <w:numPr>
          <w:ilvl w:val="1"/>
          <w:numId w:val="18"/>
        </w:numPr>
        <w:autoSpaceDE w:val="0"/>
        <w:autoSpaceDN w:val="0"/>
        <w:adjustRightInd w:val="0"/>
        <w:spacing w:after="120" w:line="360" w:lineRule="auto"/>
        <w:rPr>
          <w:rFonts w:ascii="Verdana" w:hAnsi="Verdana" w:cs="Verdana"/>
          <w:color w:val="000000"/>
          <w:sz w:val="24"/>
          <w:szCs w:val="24"/>
        </w:rPr>
      </w:pPr>
      <w:r w:rsidRPr="00DC7DDC">
        <w:rPr>
          <w:rFonts w:ascii="Verdana" w:hAnsi="Verdana" w:cs="Verdana"/>
          <w:b/>
          <w:bCs/>
          <w:color w:val="000000"/>
          <w:sz w:val="24"/>
          <w:szCs w:val="24"/>
        </w:rPr>
        <w:t>informacje, co, kiedy i przez kogo będzie realizowane</w:t>
      </w:r>
      <w:r w:rsidRPr="00DC7DDC">
        <w:rPr>
          <w:rFonts w:ascii="Verdana" w:hAnsi="Verdana" w:cs="Verdana"/>
          <w:color w:val="000000"/>
          <w:sz w:val="24"/>
          <w:szCs w:val="24"/>
        </w:rPr>
        <w:t xml:space="preserve"> (termin, dni tygodnia,</w:t>
      </w:r>
      <w:r w:rsidR="00A423A1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DC7DDC">
        <w:rPr>
          <w:rFonts w:ascii="Verdana" w:hAnsi="Verdana" w:cs="Verdana"/>
          <w:color w:val="000000"/>
          <w:sz w:val="24"/>
          <w:szCs w:val="24"/>
        </w:rPr>
        <w:t xml:space="preserve">miejsce), z uwzględnieniem ewentualnych przerw w realizacji (możliwe jest również wskazanie, w jakim terminie przed zaplanowanym wydarzeniem, szczegółowa informacja o miejscu, dacie i godzinie zostanie </w:t>
      </w:r>
      <w:r w:rsidR="00A423A1">
        <w:rPr>
          <w:rFonts w:ascii="Verdana" w:hAnsi="Verdana" w:cs="Verdana"/>
          <w:color w:val="000000"/>
          <w:sz w:val="24"/>
          <w:szCs w:val="24"/>
        </w:rPr>
        <w:t>zamieszczona</w:t>
      </w:r>
      <w:r w:rsidRPr="00DC7DDC">
        <w:rPr>
          <w:rFonts w:ascii="Verdana" w:hAnsi="Verdana" w:cs="Verdana"/>
          <w:color w:val="000000"/>
          <w:sz w:val="24"/>
          <w:szCs w:val="24"/>
        </w:rPr>
        <w:t xml:space="preserve"> na stronie internetowej oferenta – należy podać adres tej strony),</w:t>
      </w:r>
    </w:p>
    <w:p w14:paraId="4893B52E" w14:textId="20B6F8C6" w:rsidR="00DB456B" w:rsidRPr="00A70199" w:rsidRDefault="00DB456B" w:rsidP="00212376">
      <w:pPr>
        <w:numPr>
          <w:ilvl w:val="1"/>
          <w:numId w:val="18"/>
        </w:numPr>
        <w:autoSpaceDE w:val="0"/>
        <w:autoSpaceDN w:val="0"/>
        <w:adjustRightInd w:val="0"/>
        <w:spacing w:after="120" w:line="360" w:lineRule="auto"/>
        <w:rPr>
          <w:rFonts w:ascii="Verdana" w:hAnsi="Verdana" w:cs="Verdana"/>
          <w:color w:val="000000"/>
          <w:sz w:val="24"/>
          <w:szCs w:val="24"/>
        </w:rPr>
      </w:pPr>
      <w:r w:rsidRPr="00DC7DDC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DC7DDC">
        <w:rPr>
          <w:rFonts w:ascii="Verdana" w:hAnsi="Verdana" w:cs="Verdana"/>
          <w:b/>
          <w:bCs/>
          <w:color w:val="000000"/>
          <w:sz w:val="24"/>
          <w:szCs w:val="24"/>
        </w:rPr>
        <w:t xml:space="preserve">liczbowe określenie skali działań planowanych przy realizacji </w:t>
      </w:r>
      <w:r w:rsidR="009749E6">
        <w:rPr>
          <w:rFonts w:ascii="Verdana" w:hAnsi="Verdana" w:cs="Verdana"/>
          <w:b/>
          <w:bCs/>
          <w:color w:val="000000"/>
          <w:sz w:val="24"/>
          <w:szCs w:val="24"/>
        </w:rPr>
        <w:t>zadania</w:t>
      </w:r>
      <w:r w:rsidRPr="00DC7DDC">
        <w:rPr>
          <w:rFonts w:ascii="Verdana" w:hAnsi="Verdana" w:cs="Verdana"/>
          <w:color w:val="000000"/>
          <w:sz w:val="24"/>
          <w:szCs w:val="24"/>
        </w:rPr>
        <w:t xml:space="preserve"> według miar adekwatnych do tego </w:t>
      </w:r>
      <w:r w:rsidR="009749E6">
        <w:rPr>
          <w:rFonts w:ascii="Verdana" w:hAnsi="Verdana" w:cs="Verdana"/>
          <w:color w:val="000000"/>
          <w:sz w:val="24"/>
          <w:szCs w:val="24"/>
        </w:rPr>
        <w:t>zadania</w:t>
      </w:r>
      <w:r w:rsidRPr="00DC7DDC">
        <w:rPr>
          <w:rFonts w:ascii="Verdana" w:hAnsi="Verdana" w:cs="Verdana"/>
          <w:color w:val="000000"/>
          <w:sz w:val="24"/>
          <w:szCs w:val="24"/>
        </w:rPr>
        <w:t xml:space="preserve">, a określonych w kalkulacji przewidywanych </w:t>
      </w:r>
      <w:r w:rsidRPr="00A70199">
        <w:rPr>
          <w:rFonts w:ascii="Verdana" w:hAnsi="Verdana" w:cs="Verdana"/>
          <w:color w:val="000000"/>
          <w:sz w:val="24"/>
          <w:szCs w:val="24"/>
        </w:rPr>
        <w:t>kosztów (n</w:t>
      </w:r>
      <w:r w:rsidR="004C01B6" w:rsidRPr="00A70199">
        <w:rPr>
          <w:rFonts w:ascii="Verdana" w:hAnsi="Verdana" w:cs="Verdana"/>
          <w:color w:val="000000"/>
          <w:sz w:val="24"/>
          <w:szCs w:val="24"/>
        </w:rPr>
        <w:t xml:space="preserve">a </w:t>
      </w:r>
      <w:r w:rsidRPr="00A70199">
        <w:rPr>
          <w:rFonts w:ascii="Verdana" w:hAnsi="Verdana" w:cs="Verdana"/>
          <w:color w:val="000000"/>
          <w:sz w:val="24"/>
          <w:szCs w:val="24"/>
        </w:rPr>
        <w:t>p</w:t>
      </w:r>
      <w:r w:rsidR="004C01B6" w:rsidRPr="00A70199">
        <w:rPr>
          <w:rFonts w:ascii="Verdana" w:hAnsi="Verdana" w:cs="Verdana"/>
          <w:color w:val="000000"/>
          <w:sz w:val="24"/>
          <w:szCs w:val="24"/>
        </w:rPr>
        <w:t>rzykład:</w:t>
      </w:r>
      <w:r w:rsidRPr="00A70199">
        <w:rPr>
          <w:rFonts w:ascii="Verdana" w:hAnsi="Verdana" w:cs="Verdana"/>
          <w:color w:val="000000"/>
          <w:sz w:val="24"/>
          <w:szCs w:val="24"/>
        </w:rPr>
        <w:t xml:space="preserve"> planowana liczba adresatów </w:t>
      </w:r>
      <w:r w:rsidR="009749E6" w:rsidRPr="00A70199">
        <w:rPr>
          <w:rFonts w:ascii="Verdana" w:hAnsi="Verdana" w:cs="Verdana"/>
          <w:color w:val="000000"/>
          <w:sz w:val="24"/>
          <w:szCs w:val="24"/>
        </w:rPr>
        <w:t>zadania</w:t>
      </w:r>
      <w:r w:rsidR="00536409">
        <w:rPr>
          <w:rFonts w:ascii="Verdana" w:hAnsi="Verdana" w:cs="Verdana"/>
          <w:color w:val="000000"/>
          <w:sz w:val="24"/>
          <w:szCs w:val="24"/>
        </w:rPr>
        <w:t>,</w:t>
      </w:r>
      <w:r w:rsidRPr="00A70199">
        <w:rPr>
          <w:rFonts w:ascii="Verdana" w:hAnsi="Verdana" w:cs="Verdana"/>
          <w:color w:val="000000"/>
          <w:sz w:val="24"/>
          <w:szCs w:val="24"/>
        </w:rPr>
        <w:t xml:space="preserve"> itp.).</w:t>
      </w:r>
    </w:p>
    <w:p w14:paraId="659A8218" w14:textId="77777777" w:rsidR="00DB456B" w:rsidRPr="00DC7DDC" w:rsidRDefault="00DB456B" w:rsidP="00212376">
      <w:pPr>
        <w:numPr>
          <w:ilvl w:val="1"/>
          <w:numId w:val="18"/>
        </w:numPr>
        <w:autoSpaceDE w:val="0"/>
        <w:autoSpaceDN w:val="0"/>
        <w:adjustRightInd w:val="0"/>
        <w:spacing w:after="120" w:line="360" w:lineRule="auto"/>
        <w:rPr>
          <w:rFonts w:ascii="Verdana" w:hAnsi="Verdana" w:cs="Verdana"/>
          <w:color w:val="000000"/>
          <w:sz w:val="24"/>
          <w:szCs w:val="24"/>
        </w:rPr>
      </w:pPr>
      <w:r w:rsidRPr="00DC7DDC">
        <w:rPr>
          <w:rFonts w:ascii="Verdana" w:hAnsi="Verdana" w:cs="Verdana"/>
          <w:color w:val="000000"/>
          <w:sz w:val="24"/>
          <w:szCs w:val="24"/>
        </w:rPr>
        <w:t>szczegółowy opis każdego działania.</w:t>
      </w:r>
    </w:p>
    <w:p w14:paraId="3CDADBDD" w14:textId="2777461C" w:rsidR="00DB456B" w:rsidRPr="00DC7DDC" w:rsidRDefault="00DB456B" w:rsidP="00212376">
      <w:pPr>
        <w:pStyle w:val="Akapitzlist"/>
        <w:numPr>
          <w:ilvl w:val="0"/>
          <w:numId w:val="3"/>
        </w:numPr>
        <w:tabs>
          <w:tab w:val="left" w:pos="851"/>
        </w:tabs>
        <w:spacing w:after="120" w:line="360" w:lineRule="auto"/>
        <w:rPr>
          <w:rFonts w:ascii="Verdana" w:hAnsi="Verdana" w:cs="Arial"/>
          <w:sz w:val="24"/>
          <w:szCs w:val="24"/>
        </w:rPr>
      </w:pPr>
      <w:r w:rsidRPr="00DC7DDC">
        <w:rPr>
          <w:rFonts w:ascii="Verdana" w:hAnsi="Verdana"/>
          <w:b/>
          <w:bCs/>
          <w:sz w:val="24"/>
          <w:szCs w:val="24"/>
        </w:rPr>
        <w:t xml:space="preserve">Monitorowanie i ewaluacja </w:t>
      </w:r>
      <w:r w:rsidR="009749E6">
        <w:rPr>
          <w:rFonts w:ascii="Verdana" w:hAnsi="Verdana"/>
          <w:b/>
          <w:bCs/>
          <w:sz w:val="24"/>
          <w:szCs w:val="24"/>
        </w:rPr>
        <w:t>zadania</w:t>
      </w:r>
      <w:r w:rsidRPr="00DC7DDC">
        <w:rPr>
          <w:rFonts w:ascii="Verdana" w:hAnsi="Verdana"/>
          <w:b/>
          <w:bCs/>
          <w:sz w:val="24"/>
          <w:szCs w:val="24"/>
        </w:rPr>
        <w:t xml:space="preserve"> </w:t>
      </w:r>
      <w:r w:rsidRPr="00DC7DDC">
        <w:rPr>
          <w:rFonts w:ascii="Verdana" w:hAnsi="Verdana"/>
          <w:sz w:val="24"/>
          <w:szCs w:val="24"/>
        </w:rPr>
        <w:t xml:space="preserve">(pkt  </w:t>
      </w:r>
      <w:r w:rsidR="002A332B">
        <w:rPr>
          <w:rFonts w:ascii="Verdana" w:hAnsi="Verdana"/>
          <w:sz w:val="24"/>
          <w:szCs w:val="24"/>
        </w:rPr>
        <w:t>2</w:t>
      </w:r>
      <w:r w:rsidRPr="00DC7DDC">
        <w:rPr>
          <w:rFonts w:ascii="Verdana" w:hAnsi="Verdana"/>
          <w:sz w:val="24"/>
          <w:szCs w:val="24"/>
        </w:rPr>
        <w:t>.</w:t>
      </w:r>
      <w:r w:rsidR="007E208E">
        <w:rPr>
          <w:rFonts w:ascii="Verdana" w:hAnsi="Verdana"/>
          <w:sz w:val="24"/>
          <w:szCs w:val="24"/>
        </w:rPr>
        <w:t>9</w:t>
      </w:r>
      <w:r w:rsidRPr="00DC7DDC">
        <w:rPr>
          <w:rFonts w:ascii="Verdana" w:hAnsi="Verdana"/>
          <w:sz w:val="24"/>
          <w:szCs w:val="24"/>
        </w:rPr>
        <w:t xml:space="preserve"> oferty)</w:t>
      </w:r>
      <w:r w:rsidR="00536409">
        <w:rPr>
          <w:rFonts w:ascii="Verdana" w:hAnsi="Verdana"/>
          <w:sz w:val="24"/>
          <w:szCs w:val="24"/>
        </w:rPr>
        <w:t xml:space="preserve"> </w:t>
      </w:r>
      <w:r w:rsidRPr="00DC7DDC">
        <w:rPr>
          <w:rFonts w:ascii="Verdana" w:hAnsi="Verdana"/>
          <w:sz w:val="24"/>
          <w:szCs w:val="24"/>
        </w:rPr>
        <w:t>- należy opisać sposób monitorowania zadań oraz narzędzia ewaluacyjne n</w:t>
      </w:r>
      <w:r w:rsidR="004C01B6">
        <w:rPr>
          <w:rFonts w:ascii="Verdana" w:hAnsi="Verdana"/>
          <w:sz w:val="24"/>
          <w:szCs w:val="24"/>
        </w:rPr>
        <w:t xml:space="preserve">a </w:t>
      </w:r>
      <w:r w:rsidRPr="00DC7DDC">
        <w:rPr>
          <w:rFonts w:ascii="Verdana" w:hAnsi="Verdana"/>
          <w:sz w:val="24"/>
          <w:szCs w:val="24"/>
        </w:rPr>
        <w:t>p</w:t>
      </w:r>
      <w:r w:rsidR="004C01B6">
        <w:rPr>
          <w:rFonts w:ascii="Verdana" w:hAnsi="Verdana"/>
          <w:sz w:val="24"/>
          <w:szCs w:val="24"/>
        </w:rPr>
        <w:t>rzykład:</w:t>
      </w:r>
      <w:r w:rsidRPr="00DC7DDC">
        <w:rPr>
          <w:rFonts w:ascii="Verdana" w:hAnsi="Verdana"/>
          <w:sz w:val="24"/>
          <w:szCs w:val="24"/>
        </w:rPr>
        <w:t xml:space="preserve"> ankiety, wywiady. </w:t>
      </w:r>
    </w:p>
    <w:p w14:paraId="33318853" w14:textId="77777777" w:rsidR="00DB456B" w:rsidRPr="00DC7DDC" w:rsidRDefault="00DB456B" w:rsidP="00212376">
      <w:pPr>
        <w:numPr>
          <w:ilvl w:val="0"/>
          <w:numId w:val="3"/>
        </w:numPr>
        <w:tabs>
          <w:tab w:val="left" w:pos="851"/>
        </w:tabs>
        <w:spacing w:after="120" w:line="360" w:lineRule="auto"/>
        <w:rPr>
          <w:rFonts w:ascii="Verdana" w:hAnsi="Verdana" w:cs="Arial"/>
          <w:sz w:val="24"/>
          <w:szCs w:val="24"/>
        </w:rPr>
      </w:pPr>
      <w:r w:rsidRPr="00DC7DDC">
        <w:rPr>
          <w:rFonts w:ascii="Verdana" w:hAnsi="Verdana"/>
          <w:sz w:val="24"/>
          <w:szCs w:val="24"/>
        </w:rPr>
        <w:t xml:space="preserve">W </w:t>
      </w:r>
      <w:r w:rsidRPr="00DC7DDC">
        <w:rPr>
          <w:rFonts w:ascii="Verdana" w:hAnsi="Verdana"/>
          <w:b/>
          <w:bCs/>
          <w:sz w:val="24"/>
          <w:szCs w:val="24"/>
        </w:rPr>
        <w:t xml:space="preserve">pkt </w:t>
      </w:r>
      <w:r w:rsidR="002A332B">
        <w:rPr>
          <w:rFonts w:ascii="Verdana" w:hAnsi="Verdana"/>
          <w:b/>
          <w:bCs/>
          <w:sz w:val="24"/>
          <w:szCs w:val="24"/>
        </w:rPr>
        <w:t>2</w:t>
      </w:r>
      <w:r w:rsidRPr="00DC7DDC">
        <w:rPr>
          <w:rFonts w:ascii="Verdana" w:hAnsi="Verdana"/>
          <w:b/>
          <w:bCs/>
          <w:sz w:val="24"/>
          <w:szCs w:val="24"/>
        </w:rPr>
        <w:t>.</w:t>
      </w:r>
      <w:r w:rsidR="00470C52">
        <w:rPr>
          <w:rFonts w:ascii="Verdana" w:hAnsi="Verdana"/>
          <w:b/>
          <w:bCs/>
          <w:sz w:val="24"/>
          <w:szCs w:val="24"/>
        </w:rPr>
        <w:t>10</w:t>
      </w:r>
      <w:r w:rsidRPr="00DC7DDC">
        <w:rPr>
          <w:rFonts w:ascii="Verdana" w:hAnsi="Verdana"/>
          <w:sz w:val="24"/>
          <w:szCs w:val="24"/>
        </w:rPr>
        <w:t xml:space="preserve"> oferty należy opisać oczekiwane rezultaty realizowanego </w:t>
      </w:r>
      <w:r w:rsidR="009749E6">
        <w:rPr>
          <w:rFonts w:ascii="Verdana" w:hAnsi="Verdana"/>
          <w:sz w:val="24"/>
          <w:szCs w:val="24"/>
        </w:rPr>
        <w:t>zadania</w:t>
      </w:r>
      <w:r w:rsidRPr="00DC7DDC">
        <w:rPr>
          <w:rFonts w:ascii="Verdana" w:hAnsi="Verdana"/>
          <w:sz w:val="24"/>
          <w:szCs w:val="24"/>
        </w:rPr>
        <w:t>.</w:t>
      </w:r>
    </w:p>
    <w:p w14:paraId="0E47A63B" w14:textId="7741DE98" w:rsidR="00DB456B" w:rsidRPr="00DC7DDC" w:rsidRDefault="00DB456B" w:rsidP="00212376">
      <w:pPr>
        <w:numPr>
          <w:ilvl w:val="0"/>
          <w:numId w:val="3"/>
        </w:numPr>
        <w:tabs>
          <w:tab w:val="left" w:pos="851"/>
        </w:tabs>
        <w:spacing w:after="120" w:line="360" w:lineRule="auto"/>
        <w:rPr>
          <w:rFonts w:ascii="Verdana" w:hAnsi="Verdana"/>
          <w:b/>
          <w:bCs/>
          <w:sz w:val="24"/>
          <w:szCs w:val="24"/>
        </w:rPr>
      </w:pPr>
      <w:r w:rsidRPr="00DC7DDC">
        <w:rPr>
          <w:rFonts w:ascii="Verdana" w:hAnsi="Verdana"/>
          <w:sz w:val="24"/>
          <w:szCs w:val="24"/>
        </w:rPr>
        <w:t xml:space="preserve">W </w:t>
      </w:r>
      <w:r w:rsidRPr="00DC7DDC">
        <w:rPr>
          <w:rFonts w:ascii="Verdana" w:hAnsi="Verdana"/>
          <w:b/>
          <w:bCs/>
          <w:sz w:val="24"/>
          <w:szCs w:val="24"/>
        </w:rPr>
        <w:t xml:space="preserve">pkt </w:t>
      </w:r>
      <w:r w:rsidR="002A332B">
        <w:rPr>
          <w:rFonts w:ascii="Verdana" w:hAnsi="Verdana"/>
          <w:b/>
          <w:bCs/>
          <w:sz w:val="24"/>
          <w:szCs w:val="24"/>
        </w:rPr>
        <w:t>3</w:t>
      </w:r>
      <w:r w:rsidRPr="00DC7DDC">
        <w:rPr>
          <w:rFonts w:ascii="Verdana" w:hAnsi="Verdana"/>
          <w:b/>
          <w:bCs/>
          <w:sz w:val="24"/>
          <w:szCs w:val="24"/>
        </w:rPr>
        <w:t>.3</w:t>
      </w:r>
      <w:r w:rsidRPr="00DC7DDC">
        <w:rPr>
          <w:rFonts w:ascii="Verdana" w:hAnsi="Verdana"/>
          <w:sz w:val="24"/>
          <w:szCs w:val="24"/>
        </w:rPr>
        <w:t xml:space="preserve"> oferty należy sporządzić</w:t>
      </w:r>
      <w:r w:rsidR="00536409">
        <w:rPr>
          <w:rFonts w:ascii="Verdana" w:hAnsi="Verdana"/>
          <w:sz w:val="24"/>
          <w:szCs w:val="24"/>
        </w:rPr>
        <w:t xml:space="preserve"> szczegółowy</w:t>
      </w:r>
      <w:r w:rsidRPr="00DC7DDC">
        <w:rPr>
          <w:rFonts w:ascii="Verdana" w:hAnsi="Verdana"/>
          <w:sz w:val="24"/>
          <w:szCs w:val="24"/>
        </w:rPr>
        <w:t xml:space="preserve"> kosztorys </w:t>
      </w:r>
      <w:r w:rsidR="009749E6">
        <w:rPr>
          <w:rFonts w:ascii="Verdana" w:hAnsi="Verdana"/>
          <w:sz w:val="24"/>
          <w:szCs w:val="24"/>
        </w:rPr>
        <w:t>zadania</w:t>
      </w:r>
      <w:r w:rsidRPr="00DC7DDC">
        <w:rPr>
          <w:rFonts w:ascii="Verdana" w:hAnsi="Verdana"/>
          <w:sz w:val="24"/>
          <w:szCs w:val="24"/>
        </w:rPr>
        <w:t>.</w:t>
      </w:r>
    </w:p>
    <w:p w14:paraId="372EF5BA" w14:textId="1A32F600" w:rsidR="00815858" w:rsidRPr="00F80278" w:rsidRDefault="00DB456B" w:rsidP="00212376">
      <w:pPr>
        <w:numPr>
          <w:ilvl w:val="0"/>
          <w:numId w:val="3"/>
        </w:numPr>
        <w:tabs>
          <w:tab w:val="left" w:pos="851"/>
        </w:tabs>
        <w:spacing w:after="120" w:line="360" w:lineRule="auto"/>
        <w:rPr>
          <w:rFonts w:ascii="Verdana" w:hAnsi="Verdana"/>
          <w:bCs/>
          <w:sz w:val="24"/>
          <w:szCs w:val="24"/>
        </w:rPr>
      </w:pPr>
      <w:r w:rsidRPr="00DC7DDC">
        <w:rPr>
          <w:rFonts w:ascii="Verdana" w:hAnsi="Verdana"/>
          <w:sz w:val="24"/>
          <w:szCs w:val="24"/>
        </w:rPr>
        <w:lastRenderedPageBreak/>
        <w:t xml:space="preserve">Wszystkie pozycje formularza oferty muszą zostać wypełnione. W przypadku, gdy dana pozycja oferty nie odnosi się do Oferenta lub </w:t>
      </w:r>
      <w:r w:rsidR="009749E6">
        <w:rPr>
          <w:rFonts w:ascii="Verdana" w:hAnsi="Verdana"/>
          <w:sz w:val="24"/>
          <w:szCs w:val="24"/>
        </w:rPr>
        <w:t>zadania</w:t>
      </w:r>
      <w:r w:rsidRPr="00DC7DDC">
        <w:rPr>
          <w:rFonts w:ascii="Verdana" w:hAnsi="Verdana"/>
          <w:sz w:val="24"/>
          <w:szCs w:val="24"/>
        </w:rPr>
        <w:t>, należy wpisać „nie dotyczy”.</w:t>
      </w:r>
    </w:p>
    <w:p w14:paraId="1F95BC23" w14:textId="77777777" w:rsidR="00A63263" w:rsidRPr="00D328B1" w:rsidRDefault="00DB456B" w:rsidP="00212376">
      <w:pPr>
        <w:numPr>
          <w:ilvl w:val="0"/>
          <w:numId w:val="3"/>
        </w:numPr>
        <w:tabs>
          <w:tab w:val="left" w:pos="851"/>
        </w:tabs>
        <w:spacing w:after="120" w:line="360" w:lineRule="auto"/>
        <w:rPr>
          <w:rFonts w:ascii="Verdana" w:hAnsi="Verdana"/>
          <w:bCs/>
          <w:sz w:val="24"/>
          <w:szCs w:val="24"/>
        </w:rPr>
      </w:pPr>
      <w:r w:rsidRPr="00D328B1">
        <w:rPr>
          <w:rFonts w:ascii="Verdana" w:hAnsi="Verdana" w:cs="Calibri"/>
          <w:iCs/>
          <w:color w:val="000000"/>
          <w:sz w:val="24"/>
          <w:szCs w:val="24"/>
        </w:rPr>
        <w:t xml:space="preserve">Oferent ponosi wyłączną odpowiedzialność wobec osób trzecich za szkody powstałe w związku z realizacją </w:t>
      </w:r>
      <w:r w:rsidR="009749E6">
        <w:rPr>
          <w:rFonts w:ascii="Verdana" w:hAnsi="Verdana" w:cs="Calibri"/>
          <w:iCs/>
          <w:color w:val="000000"/>
          <w:sz w:val="24"/>
          <w:szCs w:val="24"/>
        </w:rPr>
        <w:t>zadania</w:t>
      </w:r>
      <w:r w:rsidRPr="00D328B1">
        <w:rPr>
          <w:rFonts w:ascii="Verdana" w:hAnsi="Verdana" w:cs="Calibri"/>
          <w:iCs/>
          <w:color w:val="000000"/>
          <w:sz w:val="24"/>
          <w:szCs w:val="24"/>
        </w:rPr>
        <w:t>.</w:t>
      </w:r>
    </w:p>
    <w:p w14:paraId="4E5F3CD7" w14:textId="266B39C9" w:rsidR="00266EC2" w:rsidRPr="00D328B1" w:rsidRDefault="00266EC2" w:rsidP="00212376">
      <w:pPr>
        <w:numPr>
          <w:ilvl w:val="0"/>
          <w:numId w:val="3"/>
        </w:numPr>
        <w:tabs>
          <w:tab w:val="left" w:pos="851"/>
        </w:tabs>
        <w:spacing w:after="120" w:line="360" w:lineRule="auto"/>
        <w:rPr>
          <w:rFonts w:ascii="Verdana" w:hAnsi="Verdana" w:cs="Calibri"/>
          <w:iCs/>
          <w:color w:val="000000"/>
          <w:sz w:val="24"/>
          <w:szCs w:val="24"/>
        </w:rPr>
      </w:pPr>
      <w:r w:rsidRPr="00D328B1">
        <w:rPr>
          <w:rFonts w:ascii="Verdana" w:hAnsi="Verdana" w:cs="Calibri"/>
          <w:iCs/>
          <w:color w:val="000000"/>
          <w:sz w:val="24"/>
          <w:szCs w:val="24"/>
        </w:rPr>
        <w:t xml:space="preserve">Oferent nie może pobierać </w:t>
      </w:r>
      <w:r w:rsidR="00A70199">
        <w:rPr>
          <w:rFonts w:ascii="Verdana" w:hAnsi="Verdana" w:cs="Calibri"/>
          <w:iCs/>
          <w:color w:val="000000"/>
          <w:sz w:val="24"/>
          <w:szCs w:val="24"/>
        </w:rPr>
        <w:t xml:space="preserve">opłat </w:t>
      </w:r>
      <w:r w:rsidRPr="00D328B1">
        <w:rPr>
          <w:rFonts w:ascii="Verdana" w:hAnsi="Verdana" w:cs="Calibri"/>
          <w:iCs/>
          <w:color w:val="000000"/>
          <w:sz w:val="24"/>
          <w:szCs w:val="24"/>
        </w:rPr>
        <w:t>od uczestników zadania.</w:t>
      </w:r>
    </w:p>
    <w:p w14:paraId="36ADF1CD" w14:textId="002CAE48" w:rsidR="00DB456B" w:rsidRPr="00D328B1" w:rsidRDefault="00DB456B" w:rsidP="00212376">
      <w:pPr>
        <w:numPr>
          <w:ilvl w:val="0"/>
          <w:numId w:val="3"/>
        </w:numPr>
        <w:tabs>
          <w:tab w:val="left" w:pos="851"/>
        </w:tabs>
        <w:spacing w:after="120" w:line="360" w:lineRule="auto"/>
        <w:rPr>
          <w:rFonts w:ascii="Verdana" w:hAnsi="Verdana"/>
          <w:bCs/>
          <w:sz w:val="24"/>
          <w:szCs w:val="24"/>
        </w:rPr>
      </w:pPr>
      <w:r w:rsidRPr="00D328B1">
        <w:rPr>
          <w:rFonts w:ascii="Verdana" w:hAnsi="Verdana"/>
          <w:sz w:val="24"/>
          <w:szCs w:val="24"/>
        </w:rPr>
        <w:t xml:space="preserve">Oferent zobowiązany jest do prowadzenia dokumentacji potwierdzającej realizację działań oraz rejestru osób korzystających z jego oferty oraz monitorowania liczby uczestników realizowanych działań, w celu podania tych danych w sprawozdaniu z realizacji </w:t>
      </w:r>
      <w:r w:rsidR="00DC7DDC" w:rsidRPr="00D328B1">
        <w:rPr>
          <w:rFonts w:ascii="Verdana" w:hAnsi="Verdana"/>
          <w:sz w:val="24"/>
          <w:szCs w:val="24"/>
        </w:rPr>
        <w:t>zadania</w:t>
      </w:r>
      <w:r w:rsidRPr="00D328B1">
        <w:rPr>
          <w:rFonts w:ascii="Verdana" w:hAnsi="Verdana"/>
          <w:sz w:val="24"/>
          <w:szCs w:val="24"/>
        </w:rPr>
        <w:t>.</w:t>
      </w:r>
    </w:p>
    <w:p w14:paraId="4A221C50" w14:textId="77777777" w:rsidR="00DB456B" w:rsidRPr="00D328B1" w:rsidRDefault="00DB456B" w:rsidP="00212376">
      <w:pPr>
        <w:numPr>
          <w:ilvl w:val="0"/>
          <w:numId w:val="3"/>
        </w:numPr>
        <w:tabs>
          <w:tab w:val="left" w:pos="851"/>
          <w:tab w:val="left" w:pos="1418"/>
        </w:tabs>
        <w:spacing w:after="120" w:line="360" w:lineRule="auto"/>
        <w:rPr>
          <w:rFonts w:ascii="Verdana" w:hAnsi="Verdana"/>
          <w:bCs/>
          <w:sz w:val="24"/>
          <w:szCs w:val="24"/>
        </w:rPr>
      </w:pPr>
      <w:r w:rsidRPr="00D328B1">
        <w:rPr>
          <w:rFonts w:ascii="Verdana" w:hAnsi="Verdana"/>
          <w:iCs/>
          <w:color w:val="000000"/>
          <w:sz w:val="24"/>
          <w:szCs w:val="24"/>
        </w:rPr>
        <w:t xml:space="preserve">Oferent </w:t>
      </w:r>
      <w:r w:rsidRPr="00D328B1">
        <w:rPr>
          <w:rFonts w:ascii="Verdana" w:hAnsi="Verdana"/>
          <w:sz w:val="24"/>
          <w:szCs w:val="24"/>
        </w:rPr>
        <w:t xml:space="preserve">zobowiązany jest do zamieszczenia w widocznym miejscu informacji o realizowanym </w:t>
      </w:r>
      <w:r w:rsidR="009749E6">
        <w:rPr>
          <w:rFonts w:ascii="Verdana" w:hAnsi="Verdana"/>
          <w:sz w:val="24"/>
          <w:szCs w:val="24"/>
        </w:rPr>
        <w:t>zadaniu</w:t>
      </w:r>
      <w:r w:rsidRPr="00D328B1">
        <w:rPr>
          <w:rFonts w:ascii="Verdana" w:hAnsi="Verdana"/>
          <w:sz w:val="24"/>
          <w:szCs w:val="24"/>
        </w:rPr>
        <w:t xml:space="preserve"> i jego finansowaniu z budżetu Miasta Wrocławia oraz do zamieszczenia znaku graficznego – logo Wrocławia.</w:t>
      </w:r>
    </w:p>
    <w:p w14:paraId="2239D3F0" w14:textId="18E9815E" w:rsidR="003A1B12" w:rsidRPr="00F05C3C" w:rsidRDefault="003A1B12" w:rsidP="00212376">
      <w:pPr>
        <w:numPr>
          <w:ilvl w:val="0"/>
          <w:numId w:val="3"/>
        </w:numPr>
        <w:tabs>
          <w:tab w:val="left" w:pos="851"/>
        </w:tabs>
        <w:spacing w:after="120" w:line="360" w:lineRule="auto"/>
        <w:rPr>
          <w:rFonts w:ascii="Verdana" w:hAnsi="Verdana" w:cs="Verdana"/>
          <w:sz w:val="24"/>
          <w:szCs w:val="24"/>
        </w:rPr>
      </w:pPr>
      <w:r w:rsidRPr="003A1B12">
        <w:rPr>
          <w:rFonts w:ascii="Verdana" w:hAnsi="Verdana"/>
          <w:iCs/>
          <w:color w:val="000000"/>
          <w:sz w:val="24"/>
          <w:szCs w:val="24"/>
        </w:rPr>
        <w:t xml:space="preserve">Oferent </w:t>
      </w:r>
      <w:r w:rsidRPr="003A1B12">
        <w:rPr>
          <w:rFonts w:ascii="Verdana" w:hAnsi="Verdana"/>
          <w:sz w:val="24"/>
          <w:szCs w:val="24"/>
        </w:rPr>
        <w:t>zobowiązany jest do prowadzenia koordynacji, nadzoru organizacyjnego, monitorowania i ewaluacji zadania</w:t>
      </w:r>
      <w:r w:rsidR="00F05C3C">
        <w:rPr>
          <w:rFonts w:ascii="Verdana" w:hAnsi="Verdana"/>
          <w:sz w:val="24"/>
          <w:szCs w:val="24"/>
        </w:rPr>
        <w:t>.</w:t>
      </w:r>
    </w:p>
    <w:p w14:paraId="1F845E1B" w14:textId="77777777" w:rsidR="00EA2BD9" w:rsidRDefault="00EA2BD9" w:rsidP="00212376">
      <w:pPr>
        <w:numPr>
          <w:ilvl w:val="0"/>
          <w:numId w:val="3"/>
        </w:numPr>
        <w:tabs>
          <w:tab w:val="left" w:pos="720"/>
          <w:tab w:val="num" w:pos="993"/>
        </w:tabs>
        <w:autoSpaceDE w:val="0"/>
        <w:autoSpaceDN w:val="0"/>
        <w:adjustRightInd w:val="0"/>
        <w:spacing w:after="120" w:line="360" w:lineRule="auto"/>
        <w:rPr>
          <w:rFonts w:ascii="Verdana" w:hAnsi="Verdana"/>
          <w:bCs/>
          <w:sz w:val="24"/>
          <w:szCs w:val="24"/>
        </w:rPr>
      </w:pPr>
      <w:r w:rsidRPr="00471BFB">
        <w:rPr>
          <w:rFonts w:ascii="Verdana" w:hAnsi="Verdana"/>
          <w:bCs/>
          <w:sz w:val="24"/>
          <w:szCs w:val="24"/>
        </w:rPr>
        <w:t>Oferent zobowiązany jest do przestrzegania zapisów</w:t>
      </w:r>
      <w:r>
        <w:rPr>
          <w:rFonts w:ascii="Verdana" w:hAnsi="Verdana"/>
          <w:bCs/>
          <w:sz w:val="24"/>
          <w:szCs w:val="24"/>
        </w:rPr>
        <w:t>:</w:t>
      </w:r>
    </w:p>
    <w:p w14:paraId="341AE2F6" w14:textId="4BFB922E" w:rsidR="00EA2BD9" w:rsidRDefault="00EA2BD9" w:rsidP="00212376">
      <w:pPr>
        <w:pStyle w:val="Akapitzlist"/>
        <w:numPr>
          <w:ilvl w:val="0"/>
          <w:numId w:val="21"/>
        </w:numPr>
        <w:tabs>
          <w:tab w:val="left" w:pos="851"/>
          <w:tab w:val="left" w:pos="1276"/>
        </w:tabs>
        <w:spacing w:after="120" w:line="360" w:lineRule="auto"/>
        <w:rPr>
          <w:rFonts w:ascii="Verdana" w:hAnsi="Verdana"/>
          <w:bCs/>
          <w:sz w:val="24"/>
          <w:szCs w:val="24"/>
        </w:rPr>
      </w:pPr>
      <w:r w:rsidRPr="00471BFB">
        <w:rPr>
          <w:rFonts w:ascii="Verdana" w:hAnsi="Verdana"/>
          <w:bCs/>
          <w:sz w:val="24"/>
          <w:szCs w:val="24"/>
        </w:rPr>
        <w:t xml:space="preserve"> </w:t>
      </w:r>
      <w:r w:rsidRPr="00D609C9">
        <w:rPr>
          <w:rFonts w:ascii="Verdana" w:hAnsi="Verdana"/>
          <w:bCs/>
          <w:sz w:val="24"/>
          <w:szCs w:val="24"/>
        </w:rPr>
        <w:t>ustawy z dnia 13 maja 2016 roku o przeciwdziałaniu zagrożeniom przestępczością na tle seksualnym i ochronie małoletnich (Dz.U z 2024 roku pozycja 1</w:t>
      </w:r>
      <w:r w:rsidR="004C5EE3">
        <w:rPr>
          <w:rFonts w:ascii="Verdana" w:hAnsi="Verdana"/>
          <w:bCs/>
          <w:sz w:val="24"/>
          <w:szCs w:val="24"/>
        </w:rPr>
        <w:t>802</w:t>
      </w:r>
      <w:r w:rsidRPr="00D609C9">
        <w:rPr>
          <w:rFonts w:ascii="Verdana" w:hAnsi="Verdana"/>
          <w:bCs/>
          <w:sz w:val="24"/>
          <w:szCs w:val="24"/>
        </w:rPr>
        <w:t xml:space="preserve"> ze zmianami), wraz z aktami wykonawczymi</w:t>
      </w:r>
      <w:r w:rsidR="004C5EE3">
        <w:rPr>
          <w:rFonts w:ascii="Verdana" w:hAnsi="Verdana"/>
          <w:bCs/>
          <w:sz w:val="24"/>
          <w:szCs w:val="24"/>
        </w:rPr>
        <w:t>,</w:t>
      </w:r>
    </w:p>
    <w:p w14:paraId="0681D734" w14:textId="33865BBA" w:rsidR="00EA2BD9" w:rsidRDefault="00EA2BD9" w:rsidP="00212376">
      <w:pPr>
        <w:pStyle w:val="Akapitzlist"/>
        <w:numPr>
          <w:ilvl w:val="0"/>
          <w:numId w:val="21"/>
        </w:numPr>
        <w:tabs>
          <w:tab w:val="left" w:pos="851"/>
          <w:tab w:val="left" w:pos="1276"/>
        </w:tabs>
        <w:spacing w:after="120" w:line="360" w:lineRule="auto"/>
        <w:rPr>
          <w:rFonts w:ascii="Verdana" w:hAnsi="Verdana"/>
          <w:bCs/>
          <w:sz w:val="24"/>
          <w:szCs w:val="24"/>
        </w:rPr>
      </w:pPr>
      <w:r w:rsidRPr="00EA2BD9">
        <w:rPr>
          <w:rFonts w:ascii="Verdana" w:hAnsi="Verdana"/>
          <w:bCs/>
          <w:sz w:val="24"/>
          <w:szCs w:val="24"/>
        </w:rPr>
        <w:t>ustawy z dnia 28 lipca 2023 roku o zmianie ustawy Kodeks rodzinny i opiekuńczy oraz niektórych innych ustaw (Dz.U. z 2023 roku pozycja 1606), wraz z aktami wykonawczymi</w:t>
      </w:r>
      <w:r w:rsidR="004C5EE3">
        <w:rPr>
          <w:rFonts w:ascii="Verdana" w:hAnsi="Verdana"/>
          <w:bCs/>
          <w:sz w:val="24"/>
          <w:szCs w:val="24"/>
        </w:rPr>
        <w:t>,</w:t>
      </w:r>
    </w:p>
    <w:p w14:paraId="68160CDC" w14:textId="1265890A" w:rsidR="004C5EE3" w:rsidRPr="00EA2BD9" w:rsidRDefault="004C5EE3" w:rsidP="00212376">
      <w:pPr>
        <w:pStyle w:val="Akapitzlist"/>
        <w:numPr>
          <w:ilvl w:val="0"/>
          <w:numId w:val="21"/>
        </w:numPr>
        <w:tabs>
          <w:tab w:val="left" w:pos="851"/>
          <w:tab w:val="left" w:pos="1276"/>
        </w:tabs>
        <w:spacing w:after="120" w:line="360" w:lineRule="auto"/>
        <w:rPr>
          <w:rFonts w:ascii="Verdana" w:hAnsi="Verdana"/>
          <w:bCs/>
          <w:sz w:val="24"/>
          <w:szCs w:val="24"/>
        </w:rPr>
      </w:pPr>
      <w:r w:rsidRPr="004C5EE3">
        <w:rPr>
          <w:rFonts w:ascii="Verdana" w:hAnsi="Verdana"/>
          <w:bCs/>
          <w:sz w:val="24"/>
          <w:szCs w:val="24"/>
        </w:rPr>
        <w:t xml:space="preserve">ustawy z dnia 10 maja 2018 roku o ochronie danych osobowych, w związku z wdrożeniem ROZPORZĄDZENIA PARLAMENTU EUROPEJSKIEGO I RADY (UE) 2016/679 z dnia 27 kwietnia 2016 roku w sprawie ochrony osób fizycznych w związku z przetwarzaniem danych osobowych i w sprawie </w:t>
      </w:r>
      <w:r w:rsidRPr="004C5EE3">
        <w:rPr>
          <w:rFonts w:ascii="Verdana" w:hAnsi="Verdana"/>
          <w:bCs/>
          <w:sz w:val="24"/>
          <w:szCs w:val="24"/>
        </w:rPr>
        <w:lastRenderedPageBreak/>
        <w:t>swobodnego przepływu takich danych oraz uchylenia dyrektywy 95/46/WE</w:t>
      </w:r>
      <w:r w:rsidR="00195889" w:rsidRPr="00195889">
        <w:t xml:space="preserve"> </w:t>
      </w:r>
      <w:r w:rsidR="00195889" w:rsidRPr="00195889">
        <w:rPr>
          <w:rFonts w:ascii="Verdana" w:hAnsi="Verdana"/>
          <w:bCs/>
          <w:sz w:val="24"/>
          <w:szCs w:val="24"/>
        </w:rPr>
        <w:t>oraz przepisów szczególnych, w tym w zakresie dokumentacji medycznej, obowiązujących podmioty prowadzące działalność medyczną</w:t>
      </w:r>
      <w:r w:rsidR="00195889">
        <w:rPr>
          <w:rFonts w:ascii="Verdana" w:hAnsi="Verdana"/>
          <w:bCs/>
          <w:sz w:val="24"/>
          <w:szCs w:val="24"/>
        </w:rPr>
        <w:t>.</w:t>
      </w:r>
      <w:bookmarkStart w:id="0" w:name="_GoBack"/>
      <w:bookmarkEnd w:id="0"/>
    </w:p>
    <w:p w14:paraId="3E29A595" w14:textId="552D5B8E" w:rsidR="00A47324" w:rsidRPr="00D328B1" w:rsidRDefault="00A47324" w:rsidP="00212376">
      <w:pPr>
        <w:pStyle w:val="Akapitzlist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851"/>
        </w:tabs>
        <w:suppressAutoHyphens/>
        <w:spacing w:after="120" w:line="360" w:lineRule="auto"/>
        <w:ind w:right="108"/>
        <w:rPr>
          <w:rFonts w:ascii="Verdana" w:hAnsi="Verdana"/>
          <w:bCs/>
          <w:sz w:val="24"/>
          <w:szCs w:val="24"/>
        </w:rPr>
      </w:pPr>
      <w:r w:rsidRPr="00D328B1">
        <w:rPr>
          <w:rFonts w:ascii="Verdana" w:hAnsi="Verdana"/>
          <w:bCs/>
          <w:sz w:val="24"/>
          <w:szCs w:val="24"/>
        </w:rPr>
        <w:t>Zadanie winno być realizowane z dbałością o równe traktowanie wszystkich uczestników, w tym w szczególności zapewnieni</w:t>
      </w:r>
      <w:r w:rsidR="00604353">
        <w:rPr>
          <w:rFonts w:ascii="Verdana" w:hAnsi="Verdana"/>
          <w:bCs/>
          <w:sz w:val="24"/>
          <w:szCs w:val="24"/>
        </w:rPr>
        <w:t>e</w:t>
      </w:r>
      <w:r w:rsidR="00807825">
        <w:rPr>
          <w:rFonts w:ascii="Verdana" w:hAnsi="Verdana"/>
          <w:bCs/>
          <w:sz w:val="24"/>
          <w:szCs w:val="24"/>
        </w:rPr>
        <w:t xml:space="preserve"> </w:t>
      </w:r>
      <w:r w:rsidRPr="00D328B1">
        <w:rPr>
          <w:rFonts w:ascii="Verdana" w:hAnsi="Verdana"/>
          <w:bCs/>
          <w:sz w:val="24"/>
          <w:szCs w:val="24"/>
        </w:rPr>
        <w:t>dostępności zadania dla osób ze szczególnymi potrzebami, zgodnie z przepisami ustawy z dnia 19 lipca 2019 r</w:t>
      </w:r>
      <w:r w:rsidR="004C5EE3">
        <w:rPr>
          <w:rFonts w:ascii="Verdana" w:hAnsi="Verdana"/>
          <w:bCs/>
          <w:sz w:val="24"/>
          <w:szCs w:val="24"/>
        </w:rPr>
        <w:t xml:space="preserve">oku </w:t>
      </w:r>
      <w:r w:rsidRPr="00D328B1">
        <w:rPr>
          <w:rFonts w:ascii="Verdana" w:hAnsi="Verdana"/>
          <w:bCs/>
          <w:sz w:val="24"/>
          <w:szCs w:val="24"/>
        </w:rPr>
        <w:t xml:space="preserve">o zapewnianiu dostępności osobom ze szczególnymi potrzebami. </w:t>
      </w:r>
    </w:p>
    <w:p w14:paraId="5EC207BD" w14:textId="3D8AD1B3" w:rsidR="00A47324" w:rsidRDefault="00A47324" w:rsidP="00212376">
      <w:pPr>
        <w:numPr>
          <w:ilvl w:val="0"/>
          <w:numId w:val="3"/>
        </w:numPr>
        <w:tabs>
          <w:tab w:val="left" w:pos="851"/>
        </w:tabs>
        <w:spacing w:after="120" w:line="360" w:lineRule="auto"/>
        <w:rPr>
          <w:rFonts w:ascii="Verdana" w:hAnsi="Verdana"/>
          <w:bCs/>
          <w:sz w:val="24"/>
          <w:szCs w:val="24"/>
        </w:rPr>
      </w:pPr>
      <w:r w:rsidRPr="00D328B1">
        <w:rPr>
          <w:rFonts w:ascii="Verdana" w:hAnsi="Verdana"/>
          <w:bCs/>
          <w:sz w:val="24"/>
          <w:szCs w:val="24"/>
        </w:rPr>
        <w:t>Podmiot realizujący zadanie zobowiązany jest do przestrzegania zapisów ustawy z dnia 4 kwietnia 2019 r</w:t>
      </w:r>
      <w:r w:rsidR="00801006">
        <w:rPr>
          <w:rFonts w:ascii="Verdana" w:hAnsi="Verdana"/>
          <w:bCs/>
          <w:sz w:val="24"/>
          <w:szCs w:val="24"/>
        </w:rPr>
        <w:t>oku</w:t>
      </w:r>
      <w:r w:rsidRPr="00D328B1">
        <w:rPr>
          <w:rFonts w:ascii="Verdana" w:hAnsi="Verdana"/>
          <w:bCs/>
          <w:sz w:val="24"/>
          <w:szCs w:val="24"/>
        </w:rPr>
        <w:t xml:space="preserve"> o dostępności cyfrowej stron internetowych i aplikacji mobilnych podmiotów publicznych.</w:t>
      </w:r>
    </w:p>
    <w:p w14:paraId="76DFBB7C" w14:textId="77777777" w:rsidR="003A5675" w:rsidRPr="00807825" w:rsidRDefault="00B207E0" w:rsidP="00807825">
      <w:pPr>
        <w:numPr>
          <w:ilvl w:val="0"/>
          <w:numId w:val="3"/>
        </w:numPr>
        <w:tabs>
          <w:tab w:val="left" w:pos="851"/>
        </w:tabs>
        <w:spacing w:after="120" w:line="360" w:lineRule="auto"/>
        <w:rPr>
          <w:rFonts w:ascii="Verdana" w:hAnsi="Verdana"/>
          <w:bCs/>
          <w:sz w:val="24"/>
          <w:szCs w:val="24"/>
        </w:rPr>
      </w:pPr>
      <w:r w:rsidRPr="00807825">
        <w:rPr>
          <w:rFonts w:ascii="Verdana" w:hAnsi="Verdana" w:cs="Calibri"/>
          <w:sz w:val="24"/>
          <w:szCs w:val="24"/>
          <w:lang w:eastAsia="pl-PL"/>
        </w:rPr>
        <w:t>Oferent, w celu ochrony środowiska, zobowiązuje się do podejmowania działań polegających w szczególności na ograniczaniu przedmiotów jednorazowego użytku wykonanych z plastiku i zastąpienie ich wytworzonymi z materiałów ekologicznych, ulegających biodegradacji lub podlegających recyklingowi oraz rezygnacji z używania plastikowych toreb, opakowań lub reklamówek.</w:t>
      </w:r>
    </w:p>
    <w:p w14:paraId="00287797" w14:textId="4F32FE49" w:rsidR="007B1704" w:rsidRDefault="007B1704" w:rsidP="00212376">
      <w:pPr>
        <w:numPr>
          <w:ilvl w:val="0"/>
          <w:numId w:val="3"/>
        </w:numPr>
        <w:tabs>
          <w:tab w:val="left" w:pos="993"/>
        </w:tabs>
        <w:spacing w:after="120" w:line="360" w:lineRule="auto"/>
        <w:rPr>
          <w:rFonts w:ascii="Verdana" w:hAnsi="Verdana" w:cs="Calibri"/>
          <w:sz w:val="24"/>
          <w:szCs w:val="24"/>
          <w:lang w:eastAsia="pl-PL"/>
        </w:rPr>
      </w:pPr>
      <w:r w:rsidRPr="00BC07A9">
        <w:rPr>
          <w:rFonts w:ascii="Verdana" w:hAnsi="Verdana" w:cs="Calibri"/>
          <w:sz w:val="24"/>
          <w:szCs w:val="24"/>
          <w:lang w:eastAsia="pl-PL"/>
        </w:rPr>
        <w:t xml:space="preserve">W trakcie realizacji </w:t>
      </w:r>
      <w:r w:rsidR="004C5EE3">
        <w:rPr>
          <w:rFonts w:ascii="Verdana" w:hAnsi="Verdana" w:cs="Calibri"/>
          <w:sz w:val="24"/>
          <w:szCs w:val="24"/>
          <w:lang w:eastAsia="pl-PL"/>
        </w:rPr>
        <w:t>zadania</w:t>
      </w:r>
      <w:r w:rsidRPr="00BC07A9">
        <w:rPr>
          <w:rFonts w:ascii="Verdana" w:hAnsi="Verdana" w:cs="Calibri"/>
          <w:sz w:val="24"/>
          <w:szCs w:val="24"/>
          <w:lang w:eastAsia="pl-PL"/>
        </w:rPr>
        <w:t xml:space="preserve"> wszelkie zmiany, uzupełnienia i oświadczenia, składane w związku z zawartą umową, nie mogą być dokonywane w zakresie wpływającym na zmianę kryteriów wyboru oferty.</w:t>
      </w:r>
    </w:p>
    <w:p w14:paraId="2B8092EE" w14:textId="77777777" w:rsidR="007B1704" w:rsidRPr="007B1704" w:rsidRDefault="007B1704" w:rsidP="00212376">
      <w:pPr>
        <w:numPr>
          <w:ilvl w:val="0"/>
          <w:numId w:val="3"/>
        </w:numPr>
        <w:tabs>
          <w:tab w:val="left" w:pos="993"/>
        </w:tabs>
        <w:spacing w:after="120" w:line="360" w:lineRule="auto"/>
        <w:rPr>
          <w:rFonts w:ascii="Verdana" w:hAnsi="Verdana" w:cs="Calibri"/>
          <w:sz w:val="24"/>
          <w:szCs w:val="24"/>
          <w:u w:val="single"/>
          <w:lang w:eastAsia="pl-PL"/>
        </w:rPr>
      </w:pPr>
      <w:r w:rsidRPr="00BC07A9">
        <w:rPr>
          <w:rFonts w:ascii="Verdana" w:hAnsi="Verdana" w:cs="Calibri"/>
          <w:sz w:val="24"/>
          <w:szCs w:val="24"/>
          <w:u w:val="single"/>
          <w:lang w:eastAsia="pl-PL"/>
        </w:rPr>
        <w:t>Szczegółowe i ostateczne warunki realizacji zadania zostaną uregulowane w umowie zawartej pomiędzy Zlecającym i wyłonionym Realizatorem.</w:t>
      </w:r>
    </w:p>
    <w:p w14:paraId="7E917B57" w14:textId="77777777" w:rsidR="00860FF7" w:rsidRPr="00255BCD" w:rsidRDefault="00860FF7" w:rsidP="00C7080E">
      <w:pPr>
        <w:pStyle w:val="Nagwek1"/>
        <w:numPr>
          <w:ilvl w:val="0"/>
          <w:numId w:val="16"/>
        </w:numPr>
        <w:tabs>
          <w:tab w:val="left" w:pos="993"/>
        </w:tabs>
        <w:spacing w:before="0" w:after="120" w:line="360" w:lineRule="auto"/>
      </w:pPr>
      <w:r w:rsidRPr="00255BCD">
        <w:t>KOSZTY REALIZACJI ZADANIA</w:t>
      </w:r>
    </w:p>
    <w:p w14:paraId="2E35C0C0" w14:textId="77777777" w:rsidR="00860FF7" w:rsidRPr="00282802" w:rsidRDefault="00860FF7" w:rsidP="00212376">
      <w:pPr>
        <w:spacing w:after="120" w:line="360" w:lineRule="auto"/>
        <w:rPr>
          <w:rFonts w:ascii="Verdana" w:hAnsi="Verdana"/>
          <w:b/>
          <w:sz w:val="24"/>
          <w:szCs w:val="24"/>
        </w:rPr>
      </w:pPr>
      <w:r w:rsidRPr="00282802">
        <w:rPr>
          <w:rFonts w:ascii="Verdana" w:hAnsi="Verdana"/>
          <w:b/>
          <w:sz w:val="24"/>
          <w:szCs w:val="24"/>
        </w:rPr>
        <w:t>ZASADY OGÓLNE</w:t>
      </w:r>
    </w:p>
    <w:p w14:paraId="5F30613C" w14:textId="77777777" w:rsidR="00860FF7" w:rsidRPr="00705C54" w:rsidRDefault="00860FF7" w:rsidP="00212376">
      <w:pPr>
        <w:pStyle w:val="Akapitzlist"/>
        <w:spacing w:after="120" w:line="360" w:lineRule="auto"/>
        <w:ind w:left="0"/>
        <w:rPr>
          <w:rFonts w:ascii="Verdana" w:hAnsi="Verdana"/>
          <w:iCs/>
          <w:color w:val="000000"/>
          <w:sz w:val="24"/>
          <w:szCs w:val="24"/>
        </w:rPr>
      </w:pPr>
      <w:r w:rsidRPr="00705C54">
        <w:rPr>
          <w:rFonts w:ascii="Verdana" w:hAnsi="Verdana"/>
          <w:iCs/>
          <w:color w:val="000000"/>
          <w:sz w:val="24"/>
          <w:szCs w:val="24"/>
        </w:rPr>
        <w:t>Wydatki, które będą ponoszone, muszą być:</w:t>
      </w:r>
    </w:p>
    <w:p w14:paraId="5E0F32AE" w14:textId="77777777" w:rsidR="00860FF7" w:rsidRPr="00705C54" w:rsidRDefault="00C04DA7" w:rsidP="00212376">
      <w:pPr>
        <w:pStyle w:val="Akapitzlist"/>
        <w:spacing w:after="12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705C54">
        <w:rPr>
          <w:rFonts w:ascii="Verdana" w:hAnsi="Verdana"/>
          <w:iCs/>
          <w:color w:val="000000"/>
          <w:sz w:val="24"/>
          <w:szCs w:val="24"/>
        </w:rPr>
        <w:t xml:space="preserve">1) </w:t>
      </w:r>
      <w:r w:rsidR="00860FF7" w:rsidRPr="00705C54">
        <w:rPr>
          <w:rFonts w:ascii="Verdana" w:hAnsi="Verdana"/>
          <w:iCs/>
          <w:color w:val="000000"/>
          <w:sz w:val="24"/>
          <w:szCs w:val="24"/>
        </w:rPr>
        <w:t xml:space="preserve">niezbędne dla realizacji </w:t>
      </w:r>
      <w:r w:rsidR="00705C54" w:rsidRPr="00705C54">
        <w:rPr>
          <w:rFonts w:ascii="Verdana" w:hAnsi="Verdana"/>
          <w:iCs/>
          <w:color w:val="000000"/>
          <w:sz w:val="24"/>
          <w:szCs w:val="24"/>
        </w:rPr>
        <w:t>zadania</w:t>
      </w:r>
      <w:r w:rsidR="00860FF7" w:rsidRPr="00705C54">
        <w:rPr>
          <w:rFonts w:ascii="Verdana" w:hAnsi="Verdana"/>
          <w:iCs/>
          <w:color w:val="000000"/>
          <w:sz w:val="24"/>
          <w:szCs w:val="24"/>
        </w:rPr>
        <w:t xml:space="preserve"> objętego konkursem;</w:t>
      </w:r>
    </w:p>
    <w:p w14:paraId="08182F08" w14:textId="77777777" w:rsidR="00860FF7" w:rsidRPr="00705C54" w:rsidRDefault="00C04DA7" w:rsidP="00212376">
      <w:pPr>
        <w:pStyle w:val="Akapitzlist"/>
        <w:spacing w:after="12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705C54">
        <w:rPr>
          <w:rFonts w:ascii="Verdana" w:hAnsi="Verdana"/>
          <w:iCs/>
          <w:color w:val="000000"/>
          <w:sz w:val="24"/>
          <w:szCs w:val="24"/>
        </w:rPr>
        <w:lastRenderedPageBreak/>
        <w:t xml:space="preserve">2) </w:t>
      </w:r>
      <w:r w:rsidR="00860FF7" w:rsidRPr="00705C54">
        <w:rPr>
          <w:rFonts w:ascii="Verdana" w:hAnsi="Verdana"/>
          <w:iCs/>
          <w:color w:val="000000"/>
          <w:sz w:val="24"/>
          <w:szCs w:val="24"/>
        </w:rPr>
        <w:t>racjonalne i efektywne oraz spełniać wymogi efektywnego zarządzania finansami (relacja nakład/rezultat);</w:t>
      </w:r>
    </w:p>
    <w:p w14:paraId="22D0F603" w14:textId="77777777" w:rsidR="00860FF7" w:rsidRPr="00705C54" w:rsidRDefault="00C04DA7" w:rsidP="00212376">
      <w:pPr>
        <w:pStyle w:val="Akapitzlist"/>
        <w:spacing w:after="12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705C54">
        <w:rPr>
          <w:rFonts w:ascii="Verdana" w:hAnsi="Verdana"/>
          <w:iCs/>
          <w:color w:val="000000"/>
          <w:sz w:val="24"/>
          <w:szCs w:val="24"/>
        </w:rPr>
        <w:t xml:space="preserve">3) </w:t>
      </w:r>
      <w:r w:rsidR="00860FF7" w:rsidRPr="00705C54">
        <w:rPr>
          <w:rFonts w:ascii="Verdana" w:hAnsi="Verdana"/>
          <w:iCs/>
          <w:color w:val="000000"/>
          <w:sz w:val="24"/>
          <w:szCs w:val="24"/>
        </w:rPr>
        <w:t xml:space="preserve">faktycznie poniesione w okresie realizacji </w:t>
      </w:r>
      <w:r w:rsidR="00705C54">
        <w:rPr>
          <w:rFonts w:ascii="Verdana" w:hAnsi="Verdana"/>
          <w:iCs/>
          <w:color w:val="000000"/>
          <w:sz w:val="24"/>
          <w:szCs w:val="24"/>
        </w:rPr>
        <w:t>zadania</w:t>
      </w:r>
      <w:r w:rsidR="00860FF7" w:rsidRPr="00705C54">
        <w:rPr>
          <w:rFonts w:ascii="Verdana" w:hAnsi="Verdana"/>
          <w:iCs/>
          <w:color w:val="000000"/>
          <w:sz w:val="24"/>
          <w:szCs w:val="24"/>
        </w:rPr>
        <w:t xml:space="preserve"> objętego konkursem;</w:t>
      </w:r>
    </w:p>
    <w:p w14:paraId="457A9C18" w14:textId="77777777" w:rsidR="00860FF7" w:rsidRPr="00705C54" w:rsidRDefault="00C04DA7" w:rsidP="00212376">
      <w:pPr>
        <w:pStyle w:val="Akapitzlist"/>
        <w:spacing w:after="12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705C54">
        <w:rPr>
          <w:rFonts w:ascii="Verdana" w:hAnsi="Verdana"/>
          <w:iCs/>
          <w:color w:val="000000"/>
          <w:sz w:val="24"/>
          <w:szCs w:val="24"/>
        </w:rPr>
        <w:t xml:space="preserve">4) </w:t>
      </w:r>
      <w:r w:rsidR="00860FF7" w:rsidRPr="00705C54">
        <w:rPr>
          <w:rFonts w:ascii="Verdana" w:hAnsi="Verdana"/>
          <w:iCs/>
          <w:color w:val="000000"/>
          <w:sz w:val="24"/>
          <w:szCs w:val="24"/>
        </w:rPr>
        <w:t>odpowiednio udokumentowane;</w:t>
      </w:r>
    </w:p>
    <w:p w14:paraId="0BC317BE" w14:textId="77777777" w:rsidR="000218C1" w:rsidRPr="00705C54" w:rsidRDefault="00C04DA7" w:rsidP="00212376">
      <w:pPr>
        <w:pStyle w:val="Akapitzlist"/>
        <w:spacing w:after="12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705C54">
        <w:rPr>
          <w:rFonts w:ascii="Verdana" w:hAnsi="Verdana"/>
          <w:iCs/>
          <w:color w:val="000000"/>
          <w:sz w:val="24"/>
          <w:szCs w:val="24"/>
        </w:rPr>
        <w:t xml:space="preserve">5) </w:t>
      </w:r>
      <w:r w:rsidR="00860FF7" w:rsidRPr="00705C54">
        <w:rPr>
          <w:rFonts w:ascii="Verdana" w:hAnsi="Verdana"/>
          <w:iCs/>
          <w:color w:val="000000"/>
          <w:sz w:val="24"/>
          <w:szCs w:val="24"/>
        </w:rPr>
        <w:t xml:space="preserve">zgodne z zatwierdzonym zestawieniem kosztów realizacji </w:t>
      </w:r>
      <w:r w:rsidR="00705C54">
        <w:rPr>
          <w:rFonts w:ascii="Verdana" w:hAnsi="Verdana"/>
          <w:iCs/>
          <w:color w:val="000000"/>
          <w:sz w:val="24"/>
          <w:szCs w:val="24"/>
        </w:rPr>
        <w:t>zadania</w:t>
      </w:r>
      <w:r w:rsidR="00860FF7" w:rsidRPr="00705C54">
        <w:rPr>
          <w:rFonts w:ascii="Verdana" w:hAnsi="Verdana"/>
          <w:iCs/>
          <w:color w:val="000000"/>
          <w:sz w:val="24"/>
          <w:szCs w:val="24"/>
        </w:rPr>
        <w:t>.</w:t>
      </w:r>
    </w:p>
    <w:p w14:paraId="56729163" w14:textId="77777777" w:rsidR="008F1FE3" w:rsidRPr="00C7439E" w:rsidRDefault="008F1FE3" w:rsidP="00212376">
      <w:pPr>
        <w:pStyle w:val="Akapitzlist"/>
        <w:numPr>
          <w:ilvl w:val="1"/>
          <w:numId w:val="16"/>
        </w:numPr>
        <w:spacing w:after="120" w:line="360" w:lineRule="auto"/>
        <w:rPr>
          <w:rFonts w:ascii="Verdana" w:hAnsi="Verdana"/>
          <w:b/>
          <w:sz w:val="24"/>
          <w:szCs w:val="24"/>
        </w:rPr>
      </w:pPr>
      <w:r w:rsidRPr="00C7439E">
        <w:rPr>
          <w:rFonts w:ascii="Verdana" w:hAnsi="Verdana"/>
          <w:b/>
          <w:sz w:val="24"/>
          <w:szCs w:val="24"/>
        </w:rPr>
        <w:t>Koszty merytoryczne (bezpośrednio związane z celem realizowanego działania) n</w:t>
      </w:r>
      <w:r w:rsidR="004C01B6" w:rsidRPr="00C7439E">
        <w:rPr>
          <w:rFonts w:ascii="Verdana" w:hAnsi="Verdana"/>
          <w:b/>
          <w:sz w:val="24"/>
          <w:szCs w:val="24"/>
        </w:rPr>
        <w:t>a przykład</w:t>
      </w:r>
      <w:r w:rsidRPr="00C7439E">
        <w:rPr>
          <w:rFonts w:ascii="Verdana" w:hAnsi="Verdana"/>
          <w:b/>
          <w:sz w:val="24"/>
          <w:szCs w:val="24"/>
        </w:rPr>
        <w:t>:</w:t>
      </w:r>
    </w:p>
    <w:p w14:paraId="2A024FE8" w14:textId="77777777" w:rsidR="00924FC6" w:rsidRPr="00DB5110" w:rsidRDefault="00924FC6" w:rsidP="00924FC6">
      <w:pPr>
        <w:pStyle w:val="Akapitzlist"/>
        <w:numPr>
          <w:ilvl w:val="0"/>
          <w:numId w:val="27"/>
        </w:numPr>
        <w:tabs>
          <w:tab w:val="left" w:pos="360"/>
          <w:tab w:val="left" w:pos="993"/>
        </w:tabs>
        <w:spacing w:after="120" w:line="360" w:lineRule="auto"/>
        <w:ind w:right="110"/>
        <w:rPr>
          <w:rFonts w:ascii="Verdana" w:hAnsi="Verdana"/>
          <w:sz w:val="24"/>
          <w:szCs w:val="24"/>
        </w:rPr>
      </w:pPr>
      <w:r w:rsidRPr="00DB5110">
        <w:rPr>
          <w:rFonts w:ascii="Verdana" w:hAnsi="Verdana"/>
          <w:sz w:val="24"/>
          <w:szCs w:val="24"/>
        </w:rPr>
        <w:t>wynagrodzenia pracowników merytorycznych,</w:t>
      </w:r>
    </w:p>
    <w:p w14:paraId="389909F1" w14:textId="2524705B" w:rsidR="00676B71" w:rsidRPr="00924FC6" w:rsidRDefault="00676B71" w:rsidP="00924FC6">
      <w:pPr>
        <w:pStyle w:val="Akapitzlist"/>
        <w:numPr>
          <w:ilvl w:val="0"/>
          <w:numId w:val="27"/>
        </w:numPr>
        <w:tabs>
          <w:tab w:val="left" w:pos="360"/>
          <w:tab w:val="left" w:pos="993"/>
        </w:tabs>
        <w:spacing w:after="120" w:line="360" w:lineRule="auto"/>
        <w:ind w:right="110"/>
        <w:rPr>
          <w:rFonts w:ascii="Verdana" w:hAnsi="Verdana"/>
          <w:sz w:val="24"/>
          <w:szCs w:val="24"/>
        </w:rPr>
      </w:pPr>
      <w:r w:rsidRPr="00924FC6">
        <w:rPr>
          <w:rFonts w:ascii="Verdana" w:hAnsi="Verdana"/>
          <w:sz w:val="24"/>
          <w:szCs w:val="24"/>
        </w:rPr>
        <w:t>zakup materiałów niezbędnych do realizacji zadania;</w:t>
      </w:r>
    </w:p>
    <w:p w14:paraId="621F3BDD" w14:textId="77777777" w:rsidR="00676B71" w:rsidRPr="00EE31FA" w:rsidRDefault="00676B71" w:rsidP="00212376">
      <w:pPr>
        <w:pStyle w:val="Akapitzlist"/>
        <w:numPr>
          <w:ilvl w:val="0"/>
          <w:numId w:val="27"/>
        </w:numPr>
        <w:tabs>
          <w:tab w:val="left" w:pos="360"/>
          <w:tab w:val="left" w:pos="993"/>
        </w:tabs>
        <w:spacing w:after="120" w:line="360" w:lineRule="auto"/>
        <w:ind w:right="110"/>
        <w:rPr>
          <w:rFonts w:ascii="Verdana" w:hAnsi="Verdana"/>
          <w:sz w:val="24"/>
          <w:szCs w:val="24"/>
        </w:rPr>
      </w:pPr>
      <w:r w:rsidRPr="00EE31FA">
        <w:rPr>
          <w:rFonts w:ascii="Verdana" w:hAnsi="Verdana"/>
          <w:bCs/>
          <w:sz w:val="24"/>
          <w:szCs w:val="24"/>
        </w:rPr>
        <w:t>przygotowanie i druk materiałów informacyjno-edukacyjnych</w:t>
      </w:r>
      <w:r>
        <w:rPr>
          <w:rFonts w:ascii="Verdana" w:hAnsi="Verdana"/>
          <w:bCs/>
          <w:sz w:val="24"/>
          <w:szCs w:val="24"/>
        </w:rPr>
        <w:t>;</w:t>
      </w:r>
    </w:p>
    <w:p w14:paraId="63487AE7" w14:textId="77777777" w:rsidR="00676B71" w:rsidRPr="00EE31FA" w:rsidRDefault="00676B71" w:rsidP="00212376">
      <w:pPr>
        <w:pStyle w:val="Akapitzlist"/>
        <w:numPr>
          <w:ilvl w:val="0"/>
          <w:numId w:val="27"/>
        </w:numPr>
        <w:tabs>
          <w:tab w:val="left" w:pos="360"/>
          <w:tab w:val="left" w:pos="993"/>
        </w:tabs>
        <w:spacing w:after="120" w:line="360" w:lineRule="auto"/>
        <w:ind w:right="110"/>
        <w:rPr>
          <w:rFonts w:ascii="Verdana" w:hAnsi="Verdana"/>
          <w:sz w:val="24"/>
          <w:szCs w:val="24"/>
        </w:rPr>
      </w:pPr>
      <w:r w:rsidRPr="00EE31FA">
        <w:rPr>
          <w:rFonts w:ascii="Verdana" w:hAnsi="Verdana"/>
          <w:sz w:val="24"/>
          <w:szCs w:val="24"/>
        </w:rPr>
        <w:t>zakup materiałów i usług m.in. edukacyjnych i szkoleniowych i</w:t>
      </w:r>
      <w:r>
        <w:rPr>
          <w:rFonts w:ascii="Verdana" w:hAnsi="Verdana"/>
          <w:sz w:val="24"/>
          <w:szCs w:val="24"/>
        </w:rPr>
        <w:t xml:space="preserve"> </w:t>
      </w:r>
      <w:r w:rsidRPr="00EE31FA">
        <w:rPr>
          <w:rFonts w:ascii="Verdana" w:hAnsi="Verdana"/>
          <w:sz w:val="24"/>
          <w:szCs w:val="24"/>
        </w:rPr>
        <w:t>t</w:t>
      </w:r>
      <w:r>
        <w:rPr>
          <w:rFonts w:ascii="Verdana" w:hAnsi="Verdana"/>
          <w:sz w:val="24"/>
          <w:szCs w:val="24"/>
        </w:rPr>
        <w:t xml:space="preserve">ym </w:t>
      </w:r>
      <w:r w:rsidRPr="00EE31FA">
        <w:rPr>
          <w:rFonts w:ascii="Verdana" w:hAnsi="Verdana"/>
          <w:sz w:val="24"/>
          <w:szCs w:val="24"/>
        </w:rPr>
        <w:t>p</w:t>
      </w:r>
      <w:r>
        <w:rPr>
          <w:rFonts w:ascii="Verdana" w:hAnsi="Verdana"/>
          <w:sz w:val="24"/>
          <w:szCs w:val="24"/>
        </w:rPr>
        <w:t>odobne;</w:t>
      </w:r>
    </w:p>
    <w:p w14:paraId="6E9FE627" w14:textId="77777777" w:rsidR="00625806" w:rsidRDefault="00676B71" w:rsidP="00212376">
      <w:pPr>
        <w:pStyle w:val="Akapitzlist"/>
        <w:numPr>
          <w:ilvl w:val="0"/>
          <w:numId w:val="27"/>
        </w:numPr>
        <w:tabs>
          <w:tab w:val="left" w:pos="360"/>
          <w:tab w:val="left" w:pos="993"/>
        </w:tabs>
        <w:spacing w:after="120" w:line="360" w:lineRule="auto"/>
        <w:ind w:right="110"/>
        <w:rPr>
          <w:rFonts w:ascii="Verdana" w:hAnsi="Verdana"/>
          <w:sz w:val="24"/>
          <w:szCs w:val="24"/>
        </w:rPr>
      </w:pPr>
      <w:r w:rsidRPr="00EE31FA">
        <w:rPr>
          <w:rFonts w:ascii="Verdana" w:hAnsi="Verdana"/>
          <w:sz w:val="24"/>
          <w:szCs w:val="24"/>
        </w:rPr>
        <w:t>koszty koordynacji, nadzoru organizacyjnego, monitorowania i ewaluacji</w:t>
      </w:r>
      <w:r>
        <w:rPr>
          <w:rFonts w:ascii="Verdana" w:hAnsi="Verdana"/>
          <w:sz w:val="24"/>
          <w:szCs w:val="24"/>
        </w:rPr>
        <w:t>;</w:t>
      </w:r>
    </w:p>
    <w:p w14:paraId="074D5823" w14:textId="77777777" w:rsidR="008F1FE3" w:rsidRPr="00EE31FA" w:rsidRDefault="008F1FE3" w:rsidP="00212376">
      <w:pPr>
        <w:pStyle w:val="Akapitzlist"/>
        <w:numPr>
          <w:ilvl w:val="0"/>
          <w:numId w:val="27"/>
        </w:numPr>
        <w:tabs>
          <w:tab w:val="left" w:pos="360"/>
          <w:tab w:val="left" w:pos="993"/>
        </w:tabs>
        <w:spacing w:after="120" w:line="360" w:lineRule="auto"/>
        <w:ind w:right="110"/>
        <w:rPr>
          <w:rFonts w:ascii="Verdana" w:hAnsi="Verdana"/>
          <w:sz w:val="24"/>
          <w:szCs w:val="24"/>
        </w:rPr>
      </w:pPr>
      <w:r w:rsidRPr="00EE31FA">
        <w:rPr>
          <w:rFonts w:ascii="Verdana" w:hAnsi="Verdana"/>
          <w:sz w:val="24"/>
          <w:szCs w:val="24"/>
        </w:rPr>
        <w:t xml:space="preserve">inne wynikające ze specyfiki </w:t>
      </w:r>
      <w:r w:rsidR="00282802">
        <w:rPr>
          <w:rFonts w:ascii="Verdana" w:hAnsi="Verdana"/>
          <w:sz w:val="24"/>
          <w:szCs w:val="24"/>
        </w:rPr>
        <w:t>zadania</w:t>
      </w:r>
      <w:r w:rsidRPr="00EE31FA">
        <w:rPr>
          <w:rFonts w:ascii="Verdana" w:hAnsi="Verdana"/>
          <w:sz w:val="24"/>
          <w:szCs w:val="24"/>
        </w:rPr>
        <w:t>.</w:t>
      </w:r>
    </w:p>
    <w:p w14:paraId="3D3AF4D5" w14:textId="325D6CB4" w:rsidR="008F1FE3" w:rsidRPr="00C7439E" w:rsidRDefault="008F1FE3" w:rsidP="00212376">
      <w:pPr>
        <w:pStyle w:val="Akapitzlist"/>
        <w:numPr>
          <w:ilvl w:val="1"/>
          <w:numId w:val="16"/>
        </w:numPr>
        <w:spacing w:after="120" w:line="360" w:lineRule="auto"/>
        <w:rPr>
          <w:rFonts w:ascii="Verdana" w:hAnsi="Verdana"/>
          <w:b/>
          <w:sz w:val="24"/>
          <w:szCs w:val="24"/>
        </w:rPr>
      </w:pPr>
      <w:r w:rsidRPr="00C7439E">
        <w:rPr>
          <w:rFonts w:ascii="Verdana" w:hAnsi="Verdana"/>
          <w:b/>
          <w:sz w:val="24"/>
          <w:szCs w:val="24"/>
        </w:rPr>
        <w:t xml:space="preserve">Koszty obsługi </w:t>
      </w:r>
      <w:r w:rsidR="00705C54" w:rsidRPr="00C7439E">
        <w:rPr>
          <w:rFonts w:ascii="Verdana" w:hAnsi="Verdana"/>
          <w:b/>
          <w:sz w:val="24"/>
          <w:szCs w:val="24"/>
        </w:rPr>
        <w:t>zadania</w:t>
      </w:r>
      <w:r w:rsidRPr="00C7439E">
        <w:rPr>
          <w:rFonts w:ascii="Verdana" w:hAnsi="Verdana"/>
          <w:b/>
          <w:sz w:val="24"/>
          <w:szCs w:val="24"/>
        </w:rPr>
        <w:t>, w tym koszty administracyjne (które są związane z wykonywaniem działań o charakterze administracyjnym i kontrolnym, w tym z obsług</w:t>
      </w:r>
      <w:r w:rsidR="00353EE6">
        <w:rPr>
          <w:rFonts w:ascii="Verdana" w:hAnsi="Verdana"/>
          <w:b/>
          <w:sz w:val="24"/>
          <w:szCs w:val="24"/>
        </w:rPr>
        <w:t>ą</w:t>
      </w:r>
      <w:r w:rsidRPr="00C7439E">
        <w:rPr>
          <w:rFonts w:ascii="Verdana" w:hAnsi="Verdana"/>
          <w:b/>
          <w:sz w:val="24"/>
          <w:szCs w:val="24"/>
        </w:rPr>
        <w:t xml:space="preserve"> finansow</w:t>
      </w:r>
      <w:r w:rsidR="00353EE6">
        <w:rPr>
          <w:rFonts w:ascii="Verdana" w:hAnsi="Verdana"/>
          <w:b/>
          <w:sz w:val="24"/>
          <w:szCs w:val="24"/>
        </w:rPr>
        <w:t>ą</w:t>
      </w:r>
      <w:r w:rsidRPr="00C7439E">
        <w:rPr>
          <w:rFonts w:ascii="Verdana" w:hAnsi="Verdana"/>
          <w:b/>
          <w:sz w:val="24"/>
          <w:szCs w:val="24"/>
        </w:rPr>
        <w:t xml:space="preserve"> i prawną </w:t>
      </w:r>
      <w:r w:rsidR="00705C54" w:rsidRPr="00C7439E">
        <w:rPr>
          <w:rFonts w:ascii="Verdana" w:hAnsi="Verdana"/>
          <w:b/>
          <w:sz w:val="24"/>
          <w:szCs w:val="24"/>
        </w:rPr>
        <w:t>zadania</w:t>
      </w:r>
      <w:r w:rsidRPr="00C7439E">
        <w:rPr>
          <w:rFonts w:ascii="Verdana" w:hAnsi="Verdana"/>
          <w:b/>
          <w:sz w:val="24"/>
          <w:szCs w:val="24"/>
        </w:rPr>
        <w:t xml:space="preserve">) </w:t>
      </w:r>
      <w:r w:rsidR="004C01B6" w:rsidRPr="00C7439E">
        <w:rPr>
          <w:rFonts w:ascii="Verdana" w:hAnsi="Verdana"/>
          <w:b/>
          <w:sz w:val="24"/>
          <w:szCs w:val="24"/>
        </w:rPr>
        <w:t>na przykład:</w:t>
      </w:r>
    </w:p>
    <w:p w14:paraId="19CF591C" w14:textId="47FB513E" w:rsidR="008F1FE3" w:rsidRPr="00705C54" w:rsidRDefault="008F1FE3" w:rsidP="00212376">
      <w:pPr>
        <w:numPr>
          <w:ilvl w:val="0"/>
          <w:numId w:val="10"/>
        </w:numPr>
        <w:autoSpaceDE w:val="0"/>
        <w:spacing w:after="120" w:line="360" w:lineRule="auto"/>
        <w:ind w:right="110"/>
        <w:rPr>
          <w:rFonts w:ascii="Verdana" w:hAnsi="Verdana"/>
          <w:sz w:val="24"/>
          <w:szCs w:val="24"/>
        </w:rPr>
      </w:pPr>
      <w:r w:rsidRPr="00705C54">
        <w:rPr>
          <w:rFonts w:ascii="Verdana" w:hAnsi="Verdana"/>
          <w:b/>
          <w:bCs/>
          <w:sz w:val="24"/>
          <w:szCs w:val="24"/>
        </w:rPr>
        <w:t>Koszty eksploatacyjne lokalu</w:t>
      </w:r>
      <w:r w:rsidRPr="00705C54">
        <w:rPr>
          <w:rFonts w:ascii="Verdana" w:hAnsi="Verdana"/>
          <w:sz w:val="24"/>
          <w:szCs w:val="24"/>
        </w:rPr>
        <w:t xml:space="preserve"> (czynsz, gaz, energia elektryczna, ciepła i zimna woda, ścieki, ogrzewanie) – tylko w części dotyczącej realizowanego </w:t>
      </w:r>
      <w:r w:rsidR="00705C54" w:rsidRPr="00705C54">
        <w:rPr>
          <w:rFonts w:ascii="Verdana" w:hAnsi="Verdana"/>
          <w:sz w:val="24"/>
          <w:szCs w:val="24"/>
        </w:rPr>
        <w:t>zadania</w:t>
      </w:r>
      <w:r w:rsidRPr="00705C54">
        <w:rPr>
          <w:rFonts w:ascii="Verdana" w:hAnsi="Verdana"/>
          <w:sz w:val="24"/>
          <w:szCs w:val="24"/>
        </w:rPr>
        <w:t xml:space="preserve">, każdy </w:t>
      </w:r>
      <w:r w:rsidR="00353EE6">
        <w:rPr>
          <w:rFonts w:ascii="Verdana" w:hAnsi="Verdana"/>
          <w:sz w:val="24"/>
          <w:szCs w:val="24"/>
        </w:rPr>
        <w:t>koszt</w:t>
      </w:r>
      <w:r w:rsidRPr="00705C54">
        <w:rPr>
          <w:rFonts w:ascii="Verdana" w:hAnsi="Verdana"/>
          <w:sz w:val="24"/>
          <w:szCs w:val="24"/>
        </w:rPr>
        <w:t xml:space="preserve"> obliczony proporcjonalnie do tej części;</w:t>
      </w:r>
    </w:p>
    <w:p w14:paraId="429A56D2" w14:textId="6715F415" w:rsidR="008F1FE3" w:rsidRPr="00705C54" w:rsidRDefault="008F1FE3" w:rsidP="00212376">
      <w:pPr>
        <w:numPr>
          <w:ilvl w:val="0"/>
          <w:numId w:val="10"/>
        </w:numPr>
        <w:autoSpaceDE w:val="0"/>
        <w:spacing w:after="120" w:line="360" w:lineRule="auto"/>
        <w:ind w:right="110"/>
        <w:rPr>
          <w:rFonts w:ascii="Verdana" w:hAnsi="Verdana"/>
          <w:sz w:val="24"/>
          <w:szCs w:val="24"/>
        </w:rPr>
      </w:pPr>
      <w:r w:rsidRPr="00705C54">
        <w:rPr>
          <w:rFonts w:ascii="Verdana" w:hAnsi="Verdana"/>
          <w:b/>
          <w:bCs/>
          <w:sz w:val="24"/>
          <w:szCs w:val="24"/>
        </w:rPr>
        <w:t>Koszty administracyjne</w:t>
      </w:r>
      <w:r w:rsidRPr="00705C54">
        <w:rPr>
          <w:rFonts w:ascii="Verdana" w:hAnsi="Verdana"/>
          <w:sz w:val="24"/>
          <w:szCs w:val="24"/>
        </w:rPr>
        <w:t xml:space="preserve"> w części dotyczącej </w:t>
      </w:r>
      <w:r w:rsidR="00705C54">
        <w:rPr>
          <w:rFonts w:ascii="Verdana" w:hAnsi="Verdana"/>
          <w:sz w:val="24"/>
          <w:szCs w:val="24"/>
        </w:rPr>
        <w:t>zadania</w:t>
      </w:r>
      <w:r w:rsidRPr="00705C54">
        <w:rPr>
          <w:rFonts w:ascii="Verdana" w:hAnsi="Verdana"/>
          <w:sz w:val="24"/>
          <w:szCs w:val="24"/>
        </w:rPr>
        <w:t xml:space="preserve"> do </w:t>
      </w:r>
      <w:r w:rsidR="0042081B">
        <w:rPr>
          <w:rFonts w:ascii="Verdana" w:hAnsi="Verdana"/>
          <w:b/>
          <w:bCs/>
          <w:sz w:val="24"/>
          <w:szCs w:val="24"/>
        </w:rPr>
        <w:t xml:space="preserve">10 </w:t>
      </w:r>
      <w:r w:rsidRPr="00705C54">
        <w:rPr>
          <w:rFonts w:ascii="Verdana" w:hAnsi="Verdana"/>
          <w:b/>
          <w:bCs/>
          <w:sz w:val="24"/>
          <w:szCs w:val="24"/>
        </w:rPr>
        <w:t>%</w:t>
      </w:r>
      <w:r w:rsidRPr="00705C54">
        <w:rPr>
          <w:rFonts w:ascii="Verdana" w:hAnsi="Verdana"/>
          <w:sz w:val="24"/>
          <w:szCs w:val="24"/>
        </w:rPr>
        <w:t xml:space="preserve"> </w:t>
      </w:r>
      <w:r w:rsidR="00A74C71">
        <w:rPr>
          <w:rFonts w:ascii="Verdana" w:hAnsi="Verdana"/>
          <w:sz w:val="24"/>
          <w:szCs w:val="24"/>
        </w:rPr>
        <w:t>wnioskowanych środków finansowych</w:t>
      </w:r>
      <w:r w:rsidRPr="00705C54">
        <w:rPr>
          <w:rFonts w:ascii="Verdana" w:hAnsi="Verdana"/>
          <w:sz w:val="24"/>
          <w:szCs w:val="24"/>
        </w:rPr>
        <w:t>,</w:t>
      </w:r>
      <w:r w:rsidRPr="00705C54">
        <w:rPr>
          <w:rFonts w:ascii="Verdana" w:hAnsi="Verdana"/>
          <w:color w:val="000000"/>
          <w:sz w:val="24"/>
          <w:szCs w:val="24"/>
        </w:rPr>
        <w:t xml:space="preserve"> </w:t>
      </w:r>
      <w:r w:rsidRPr="00705C54">
        <w:rPr>
          <w:rFonts w:ascii="Verdana" w:hAnsi="Verdana"/>
          <w:sz w:val="24"/>
          <w:szCs w:val="24"/>
        </w:rPr>
        <w:t>n</w:t>
      </w:r>
      <w:r w:rsidR="0040588E">
        <w:rPr>
          <w:rFonts w:ascii="Verdana" w:hAnsi="Verdana"/>
          <w:sz w:val="24"/>
          <w:szCs w:val="24"/>
        </w:rPr>
        <w:t>a przykład:</w:t>
      </w:r>
    </w:p>
    <w:p w14:paraId="3601935A" w14:textId="31CE9468" w:rsidR="00EE31FA" w:rsidRPr="00EE31FA" w:rsidRDefault="00EE31FA" w:rsidP="00212376">
      <w:pPr>
        <w:pStyle w:val="Akapitzlist"/>
        <w:numPr>
          <w:ilvl w:val="1"/>
          <w:numId w:val="29"/>
        </w:numPr>
        <w:autoSpaceDE w:val="0"/>
        <w:spacing w:after="120" w:line="360" w:lineRule="auto"/>
        <w:ind w:left="851" w:right="110" w:hanging="425"/>
        <w:rPr>
          <w:rFonts w:ascii="Verdana" w:hAnsi="Verdana"/>
          <w:sz w:val="24"/>
          <w:szCs w:val="24"/>
        </w:rPr>
      </w:pPr>
      <w:r w:rsidRPr="00EE31FA">
        <w:rPr>
          <w:rFonts w:ascii="Verdana" w:hAnsi="Verdana"/>
          <w:sz w:val="24"/>
          <w:szCs w:val="24"/>
        </w:rPr>
        <w:t xml:space="preserve">koszty obsługi księgowej (osoba prawna lub fizyczna), kadrowo-płacowej, prawnej, przeprowadzania procedur dotyczących zamówień publicznych, konkursów i innych oraz administrowanie strony internetowej </w:t>
      </w:r>
      <w:r w:rsidR="001E0409">
        <w:rPr>
          <w:rFonts w:ascii="Verdana" w:hAnsi="Verdana"/>
          <w:sz w:val="24"/>
          <w:szCs w:val="24"/>
        </w:rPr>
        <w:t>zadania</w:t>
      </w:r>
      <w:r w:rsidRPr="00EE31FA">
        <w:rPr>
          <w:rFonts w:ascii="Verdana" w:hAnsi="Verdana"/>
          <w:sz w:val="24"/>
          <w:szCs w:val="24"/>
        </w:rPr>
        <w:t>;</w:t>
      </w:r>
    </w:p>
    <w:p w14:paraId="757EAE19" w14:textId="77777777" w:rsidR="00EE31FA" w:rsidRDefault="00EE31FA" w:rsidP="00212376">
      <w:pPr>
        <w:pStyle w:val="Akapitzlist"/>
        <w:numPr>
          <w:ilvl w:val="1"/>
          <w:numId w:val="29"/>
        </w:numPr>
        <w:autoSpaceDE w:val="0"/>
        <w:spacing w:after="120" w:line="360" w:lineRule="auto"/>
        <w:ind w:left="851" w:right="110" w:hanging="425"/>
        <w:rPr>
          <w:rFonts w:ascii="Verdana" w:hAnsi="Verdana"/>
          <w:sz w:val="24"/>
          <w:szCs w:val="24"/>
        </w:rPr>
      </w:pPr>
      <w:r w:rsidRPr="00EE31FA">
        <w:rPr>
          <w:rFonts w:ascii="Verdana" w:hAnsi="Verdana"/>
          <w:sz w:val="24"/>
          <w:szCs w:val="24"/>
        </w:rPr>
        <w:t xml:space="preserve">zakup materiałów </w:t>
      </w:r>
      <w:r w:rsidRPr="00625806">
        <w:rPr>
          <w:rFonts w:ascii="Verdana" w:hAnsi="Verdana"/>
          <w:sz w:val="24"/>
          <w:szCs w:val="24"/>
        </w:rPr>
        <w:t>biurowych;</w:t>
      </w:r>
    </w:p>
    <w:p w14:paraId="17E9DD16" w14:textId="77777777" w:rsidR="0005244F" w:rsidRPr="00625806" w:rsidRDefault="00EE31FA" w:rsidP="00212376">
      <w:pPr>
        <w:pStyle w:val="Akapitzlist"/>
        <w:numPr>
          <w:ilvl w:val="1"/>
          <w:numId w:val="29"/>
        </w:numPr>
        <w:autoSpaceDE w:val="0"/>
        <w:spacing w:after="120" w:line="360" w:lineRule="auto"/>
        <w:ind w:left="851" w:right="110" w:hanging="425"/>
        <w:rPr>
          <w:rFonts w:ascii="Verdana" w:hAnsi="Verdana"/>
          <w:sz w:val="24"/>
          <w:szCs w:val="24"/>
        </w:rPr>
      </w:pPr>
      <w:r w:rsidRPr="00625806">
        <w:rPr>
          <w:rFonts w:ascii="Verdana" w:hAnsi="Verdana"/>
          <w:sz w:val="24"/>
          <w:szCs w:val="24"/>
        </w:rPr>
        <w:lastRenderedPageBreak/>
        <w:t>inne wynikające ze specyfiki zadania</w:t>
      </w:r>
      <w:r w:rsidRPr="00ED57CA">
        <w:rPr>
          <w:rFonts w:ascii="Verdana" w:hAnsi="Verdana"/>
          <w:sz w:val="24"/>
          <w:szCs w:val="24"/>
        </w:rPr>
        <w:t>.</w:t>
      </w:r>
    </w:p>
    <w:p w14:paraId="01D34CF8" w14:textId="77777777" w:rsidR="000218C1" w:rsidRPr="005473CD" w:rsidRDefault="000218C1" w:rsidP="00212376">
      <w:pPr>
        <w:pStyle w:val="Tekstpodstawowy"/>
        <w:spacing w:after="120"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5473CD">
        <w:rPr>
          <w:rFonts w:ascii="Verdana" w:hAnsi="Verdana"/>
          <w:b/>
          <w:bCs/>
          <w:sz w:val="22"/>
          <w:szCs w:val="22"/>
        </w:rPr>
        <w:t>Uwaga:</w:t>
      </w:r>
    </w:p>
    <w:p w14:paraId="223C6D82" w14:textId="4C2BE160" w:rsidR="000218C1" w:rsidRPr="001E0409" w:rsidRDefault="001E48FF" w:rsidP="00212376">
      <w:pPr>
        <w:pStyle w:val="Tekstpodstawowy"/>
        <w:numPr>
          <w:ilvl w:val="0"/>
          <w:numId w:val="4"/>
        </w:numPr>
        <w:spacing w:after="120" w:line="360" w:lineRule="auto"/>
        <w:ind w:right="110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W ramach </w:t>
      </w:r>
      <w:r w:rsidR="0056587F">
        <w:rPr>
          <w:rFonts w:ascii="Verdana" w:hAnsi="Verdana"/>
          <w:sz w:val="24"/>
        </w:rPr>
        <w:t xml:space="preserve">przyznanych </w:t>
      </w:r>
      <w:r>
        <w:rPr>
          <w:rFonts w:ascii="Verdana" w:hAnsi="Verdana"/>
          <w:sz w:val="24"/>
        </w:rPr>
        <w:t>środków finansowych</w:t>
      </w:r>
      <w:r w:rsidR="000218C1" w:rsidRPr="001E0409">
        <w:rPr>
          <w:rFonts w:ascii="Verdana" w:hAnsi="Verdana"/>
          <w:sz w:val="24"/>
        </w:rPr>
        <w:t xml:space="preserve"> można rozliczyć wyłącznie wynagrodzenie za prowadzenie </w:t>
      </w:r>
      <w:r w:rsidR="000218C1" w:rsidRPr="001E0409">
        <w:rPr>
          <w:rFonts w:ascii="Verdana" w:hAnsi="Verdana"/>
          <w:b/>
          <w:bCs/>
          <w:sz w:val="24"/>
        </w:rPr>
        <w:t>wyodrębnionej</w:t>
      </w:r>
      <w:r w:rsidR="000218C1" w:rsidRPr="001E0409">
        <w:rPr>
          <w:rFonts w:ascii="Verdana" w:hAnsi="Verdana"/>
          <w:sz w:val="24"/>
        </w:rPr>
        <w:t xml:space="preserve"> </w:t>
      </w:r>
      <w:r w:rsidR="000218C1" w:rsidRPr="001E0409">
        <w:rPr>
          <w:rFonts w:ascii="Verdana" w:hAnsi="Verdana"/>
          <w:b/>
          <w:bCs/>
          <w:sz w:val="24"/>
        </w:rPr>
        <w:t xml:space="preserve">dokumentacji finansowo-księgowej środków finansowych otrzymanych na realizację </w:t>
      </w:r>
      <w:r w:rsidR="001E0409" w:rsidRPr="001E0409">
        <w:rPr>
          <w:rFonts w:ascii="Verdana" w:hAnsi="Verdana"/>
          <w:b/>
          <w:bCs/>
          <w:sz w:val="24"/>
        </w:rPr>
        <w:t>zadania</w:t>
      </w:r>
      <w:r w:rsidR="000218C1" w:rsidRPr="001E0409">
        <w:rPr>
          <w:rFonts w:ascii="Verdana" w:hAnsi="Verdana"/>
          <w:b/>
          <w:bCs/>
          <w:sz w:val="24"/>
        </w:rPr>
        <w:t xml:space="preserve"> </w:t>
      </w:r>
      <w:r w:rsidR="000218C1" w:rsidRPr="001E0409">
        <w:rPr>
          <w:rFonts w:ascii="Verdana" w:hAnsi="Verdana"/>
          <w:sz w:val="24"/>
        </w:rPr>
        <w:t>zgodnie z zasadami wynikającymi z ustawy z dnia 29 września 1994 r</w:t>
      </w:r>
      <w:r w:rsidR="004C5EE3">
        <w:rPr>
          <w:rFonts w:ascii="Verdana" w:hAnsi="Verdana"/>
          <w:sz w:val="24"/>
        </w:rPr>
        <w:t xml:space="preserve">oku </w:t>
      </w:r>
      <w:r w:rsidR="000218C1" w:rsidRPr="004C5EE3">
        <w:rPr>
          <w:rFonts w:ascii="Verdana" w:hAnsi="Verdana"/>
          <w:iCs/>
          <w:sz w:val="24"/>
        </w:rPr>
        <w:t>o rachunkowości</w:t>
      </w:r>
      <w:r w:rsidR="000218C1" w:rsidRPr="001E0409">
        <w:rPr>
          <w:rFonts w:ascii="Verdana" w:hAnsi="Verdana"/>
          <w:sz w:val="24"/>
        </w:rPr>
        <w:t xml:space="preserve">, w sposób umożliwiający identyfikację poszczególnych operacji księgowych. Wyodrębnienie obowiązuje </w:t>
      </w:r>
      <w:r w:rsidR="000218C1" w:rsidRPr="001E0409">
        <w:rPr>
          <w:rFonts w:ascii="Verdana" w:hAnsi="Verdana"/>
          <w:b/>
          <w:bCs/>
          <w:sz w:val="24"/>
        </w:rPr>
        <w:t>wszystkie zespoły kont</w:t>
      </w:r>
      <w:r w:rsidR="000218C1" w:rsidRPr="001E0409">
        <w:rPr>
          <w:rFonts w:ascii="Verdana" w:hAnsi="Verdana"/>
          <w:sz w:val="24"/>
        </w:rPr>
        <w:t xml:space="preserve">, na których ewidencjonuje się operacje związane z </w:t>
      </w:r>
      <w:r w:rsidR="001E0409">
        <w:rPr>
          <w:rFonts w:ascii="Verdana" w:hAnsi="Verdana"/>
          <w:sz w:val="24"/>
        </w:rPr>
        <w:t>zadaniem</w:t>
      </w:r>
      <w:r w:rsidR="000218C1" w:rsidRPr="001E0409">
        <w:rPr>
          <w:rFonts w:ascii="Verdana" w:hAnsi="Verdana"/>
          <w:sz w:val="24"/>
        </w:rPr>
        <w:t xml:space="preserve"> tak, aby możliwe było wyodrębnienie ewidencji środków pieniężnych, rozrachunków, kosztów, przychodów itd. W przypadku dokumentów księgowych, które tylko w części dotyczą </w:t>
      </w:r>
      <w:r w:rsidR="001E0409">
        <w:rPr>
          <w:rFonts w:ascii="Verdana" w:hAnsi="Verdana"/>
          <w:sz w:val="24"/>
        </w:rPr>
        <w:t>zadania</w:t>
      </w:r>
      <w:r w:rsidR="000218C1" w:rsidRPr="001E0409">
        <w:rPr>
          <w:rFonts w:ascii="Verdana" w:hAnsi="Verdana"/>
          <w:sz w:val="24"/>
        </w:rPr>
        <w:t xml:space="preserve">, kwoty z nich wynikające powinny być odpowiednio dzielone na związane z realizacją </w:t>
      </w:r>
      <w:r w:rsidR="001E0409">
        <w:rPr>
          <w:rFonts w:ascii="Verdana" w:hAnsi="Verdana"/>
          <w:sz w:val="24"/>
        </w:rPr>
        <w:t>zadania</w:t>
      </w:r>
      <w:r w:rsidR="000218C1" w:rsidRPr="001E0409">
        <w:rPr>
          <w:rFonts w:ascii="Verdana" w:hAnsi="Verdana"/>
          <w:sz w:val="24"/>
        </w:rPr>
        <w:t xml:space="preserve"> bądź nie i ujmowane na odrębnych kontach. Muszą one także być poparte odpowiednią dokumentacją, potwierdzającą prawidłowość podziału kwot.</w:t>
      </w:r>
    </w:p>
    <w:p w14:paraId="0341DC8A" w14:textId="397DF6E5" w:rsidR="00F97936" w:rsidRDefault="000218C1" w:rsidP="00212376">
      <w:pPr>
        <w:pStyle w:val="Tekstpodstawowy"/>
        <w:numPr>
          <w:ilvl w:val="0"/>
          <w:numId w:val="4"/>
        </w:numPr>
        <w:spacing w:after="120" w:line="360" w:lineRule="auto"/>
        <w:ind w:right="110"/>
        <w:rPr>
          <w:rFonts w:ascii="Verdana" w:hAnsi="Verdana"/>
          <w:sz w:val="24"/>
        </w:rPr>
      </w:pPr>
      <w:r w:rsidRPr="00131746">
        <w:rPr>
          <w:rFonts w:ascii="Verdana" w:hAnsi="Verdana"/>
          <w:sz w:val="24"/>
        </w:rPr>
        <w:t>Przyznan</w:t>
      </w:r>
      <w:r w:rsidR="00711840">
        <w:rPr>
          <w:rFonts w:ascii="Verdana" w:hAnsi="Verdana"/>
          <w:sz w:val="24"/>
        </w:rPr>
        <w:t>e</w:t>
      </w:r>
      <w:r w:rsidRPr="00131746">
        <w:rPr>
          <w:rFonts w:ascii="Verdana" w:hAnsi="Verdana"/>
          <w:sz w:val="24"/>
        </w:rPr>
        <w:t xml:space="preserve"> </w:t>
      </w:r>
      <w:r w:rsidR="00711840">
        <w:rPr>
          <w:rFonts w:ascii="Verdana" w:hAnsi="Verdana"/>
          <w:sz w:val="24"/>
        </w:rPr>
        <w:t>środki finansowe</w:t>
      </w:r>
      <w:r w:rsidRPr="00131746">
        <w:rPr>
          <w:rFonts w:ascii="Verdana" w:hAnsi="Verdana"/>
          <w:sz w:val="24"/>
        </w:rPr>
        <w:t xml:space="preserve"> </w:t>
      </w:r>
      <w:r w:rsidR="00711840">
        <w:rPr>
          <w:rFonts w:ascii="Verdana" w:hAnsi="Verdana"/>
          <w:sz w:val="24"/>
        </w:rPr>
        <w:t>mogą</w:t>
      </w:r>
      <w:r w:rsidRPr="00131746">
        <w:rPr>
          <w:rFonts w:ascii="Verdana" w:hAnsi="Verdana"/>
          <w:sz w:val="24"/>
        </w:rPr>
        <w:t xml:space="preserve"> być wydatkowan</w:t>
      </w:r>
      <w:r w:rsidR="008F2D0E">
        <w:rPr>
          <w:rFonts w:ascii="Verdana" w:hAnsi="Verdana"/>
          <w:sz w:val="24"/>
        </w:rPr>
        <w:t>e</w:t>
      </w:r>
      <w:r w:rsidRPr="00131746">
        <w:rPr>
          <w:rFonts w:ascii="Verdana" w:hAnsi="Verdana"/>
          <w:sz w:val="24"/>
        </w:rPr>
        <w:t xml:space="preserve"> tylko na cele związane z realizowanym </w:t>
      </w:r>
      <w:r w:rsidR="001E0409" w:rsidRPr="00131746">
        <w:rPr>
          <w:rFonts w:ascii="Verdana" w:hAnsi="Verdana"/>
          <w:sz w:val="24"/>
        </w:rPr>
        <w:t>zadaniem</w:t>
      </w:r>
      <w:r w:rsidRPr="00131746">
        <w:rPr>
          <w:rFonts w:ascii="Verdana" w:hAnsi="Verdana"/>
          <w:sz w:val="24"/>
        </w:rPr>
        <w:t xml:space="preserve"> i wyłącznie na potrzeby osób, do których jest ono adresowane.</w:t>
      </w:r>
    </w:p>
    <w:p w14:paraId="10B6491E" w14:textId="163D3B85" w:rsidR="00F947F2" w:rsidRPr="004522E1" w:rsidRDefault="00F947F2" w:rsidP="00212376">
      <w:pPr>
        <w:pStyle w:val="Tekstpodstawowy"/>
        <w:numPr>
          <w:ilvl w:val="0"/>
          <w:numId w:val="4"/>
        </w:numPr>
        <w:spacing w:after="120" w:line="360" w:lineRule="auto"/>
        <w:ind w:right="110"/>
        <w:rPr>
          <w:rFonts w:ascii="Verdana" w:hAnsi="Verdana"/>
          <w:sz w:val="24"/>
        </w:rPr>
      </w:pPr>
      <w:r w:rsidRPr="004522E1">
        <w:rPr>
          <w:rFonts w:ascii="Verdana" w:hAnsi="Verdana"/>
          <w:sz w:val="24"/>
        </w:rPr>
        <w:t xml:space="preserve">Dopuszcza się dokonywanie przesunięć pomiędzy poszczególnymi pozycjami kosztów określonymi w kalkulacji przewidywanych kosztów realizacji </w:t>
      </w:r>
      <w:r w:rsidR="004C5EE3">
        <w:rPr>
          <w:rFonts w:ascii="Verdana" w:hAnsi="Verdana"/>
          <w:sz w:val="24"/>
        </w:rPr>
        <w:t>zadania</w:t>
      </w:r>
      <w:r w:rsidRPr="004522E1">
        <w:rPr>
          <w:rFonts w:ascii="Verdana" w:hAnsi="Verdana"/>
          <w:sz w:val="24"/>
        </w:rPr>
        <w:t xml:space="preserve"> z następującymi zastrzeżeniami:</w:t>
      </w:r>
    </w:p>
    <w:p w14:paraId="3C1FB31B" w14:textId="77777777" w:rsidR="00F947F2" w:rsidRPr="004522E1" w:rsidRDefault="00F947F2" w:rsidP="00212376">
      <w:pPr>
        <w:pStyle w:val="Akapitzlist"/>
        <w:numPr>
          <w:ilvl w:val="0"/>
          <w:numId w:val="2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120" w:line="360" w:lineRule="auto"/>
        <w:ind w:left="1418" w:right="110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522E1">
        <w:rPr>
          <w:rFonts w:ascii="Verdana" w:eastAsia="Times New Roman" w:hAnsi="Verdana" w:cs="Times New Roman"/>
          <w:sz w:val="24"/>
          <w:szCs w:val="24"/>
          <w:lang w:eastAsia="pl-PL"/>
        </w:rPr>
        <w:t>przesunięć można dokonywać tylko do 15% pomiędzy poszczególnymi pozycjami kosztów w części merytorycznej lub pomiędzy poszczególnymi pozycjami kosztów części administracyjnej,</w:t>
      </w:r>
    </w:p>
    <w:p w14:paraId="2726EDEC" w14:textId="77777777" w:rsidR="007B240B" w:rsidRPr="00F947F2" w:rsidRDefault="00F947F2" w:rsidP="00212376">
      <w:pPr>
        <w:pStyle w:val="Akapitzlist"/>
        <w:numPr>
          <w:ilvl w:val="0"/>
          <w:numId w:val="2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120" w:line="360" w:lineRule="auto"/>
        <w:ind w:left="1418" w:right="110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522E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wszelkie przesunięcia kosztów przedstawionych w kosztorysie powyżej 15% oraz pomiędzy kosztami merytorycznymi i kosztami obsługi wymagają zgody Gminy Wrocław. Zmiany </w:t>
      </w:r>
      <w:r w:rsidRPr="004522E1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powyższe mogą być dokonywane tylko w uzasadnionych przypadkach</w:t>
      </w:r>
      <w:r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14:paraId="1B824BC8" w14:textId="2845912C" w:rsidR="00F97936" w:rsidRPr="00C9585B" w:rsidRDefault="00F97936" w:rsidP="00212376">
      <w:pPr>
        <w:pStyle w:val="Tekstpodstawowy"/>
        <w:numPr>
          <w:ilvl w:val="1"/>
          <w:numId w:val="16"/>
        </w:numPr>
        <w:spacing w:after="120" w:line="360" w:lineRule="auto"/>
        <w:ind w:right="110"/>
        <w:rPr>
          <w:rFonts w:ascii="Verdana" w:eastAsiaTheme="majorEastAsia" w:hAnsi="Verdana" w:cstheme="majorBidi"/>
          <w:b/>
          <w:bCs/>
          <w:sz w:val="24"/>
          <w:lang w:eastAsia="en-US"/>
        </w:rPr>
      </w:pPr>
      <w:r w:rsidRPr="00C9585B">
        <w:rPr>
          <w:rFonts w:ascii="Verdana" w:eastAsiaTheme="majorEastAsia" w:hAnsi="Verdana" w:cstheme="majorBidi"/>
          <w:b/>
          <w:bCs/>
          <w:sz w:val="24"/>
          <w:lang w:eastAsia="en-US"/>
        </w:rPr>
        <w:t xml:space="preserve">Koszty, które nie mogą </w:t>
      </w:r>
      <w:r w:rsidR="00B36604">
        <w:rPr>
          <w:rFonts w:ascii="Verdana" w:eastAsiaTheme="majorEastAsia" w:hAnsi="Verdana" w:cstheme="majorBidi"/>
          <w:b/>
          <w:bCs/>
          <w:sz w:val="24"/>
          <w:lang w:eastAsia="en-US"/>
        </w:rPr>
        <w:t>być</w:t>
      </w:r>
      <w:r w:rsidRPr="00C9585B">
        <w:rPr>
          <w:rFonts w:ascii="Verdana" w:eastAsiaTheme="majorEastAsia" w:hAnsi="Verdana" w:cstheme="majorBidi"/>
          <w:b/>
          <w:bCs/>
          <w:sz w:val="24"/>
          <w:lang w:eastAsia="en-US"/>
        </w:rPr>
        <w:t xml:space="preserve"> sfinansowane z </w:t>
      </w:r>
      <w:r w:rsidR="00396F4B">
        <w:rPr>
          <w:rFonts w:ascii="Verdana" w:eastAsiaTheme="majorEastAsia" w:hAnsi="Verdana" w:cstheme="majorBidi"/>
          <w:b/>
          <w:bCs/>
          <w:sz w:val="24"/>
          <w:lang w:eastAsia="en-US"/>
        </w:rPr>
        <w:t xml:space="preserve">przekazanych środków </w:t>
      </w:r>
      <w:r w:rsidR="0042081B">
        <w:rPr>
          <w:rFonts w:ascii="Verdana" w:eastAsiaTheme="majorEastAsia" w:hAnsi="Verdana" w:cstheme="majorBidi"/>
          <w:b/>
          <w:bCs/>
          <w:sz w:val="24"/>
          <w:lang w:eastAsia="en-US"/>
        </w:rPr>
        <w:t>finansowych</w:t>
      </w:r>
      <w:r w:rsidR="00C9585B">
        <w:rPr>
          <w:rFonts w:ascii="Verdana" w:eastAsiaTheme="majorEastAsia" w:hAnsi="Verdana" w:cstheme="majorBidi"/>
          <w:b/>
          <w:bCs/>
          <w:sz w:val="24"/>
          <w:lang w:eastAsia="en-US"/>
        </w:rPr>
        <w:t>:</w:t>
      </w:r>
    </w:p>
    <w:p w14:paraId="70A1F159" w14:textId="77777777" w:rsidR="00F97936" w:rsidRPr="00BC7501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Zakup gruntów, budowa bądź zakup budynków lub lokali. </w:t>
      </w:r>
    </w:p>
    <w:p w14:paraId="0FB4DE4B" w14:textId="77777777" w:rsidR="00F97936" w:rsidRPr="00BC7501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Zakupy i wydatki inwestycyjne, remonty i adaptacje pomieszczeń niebędących własnością Gminy Wrocław. </w:t>
      </w:r>
    </w:p>
    <w:p w14:paraId="28C09992" w14:textId="77777777" w:rsidR="00F97936" w:rsidRPr="00BC7501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Odpisy amortyzacyjne. </w:t>
      </w:r>
    </w:p>
    <w:p w14:paraId="7FD043F6" w14:textId="77777777" w:rsidR="00F97936" w:rsidRPr="00BC7501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Ryczałt na jazdę po mieście oraz inne o charakterze ryczałtowym, których nie można jednoznacznie przypisać do realizowanego </w:t>
      </w:r>
      <w:r w:rsidR="001E0409">
        <w:rPr>
          <w:rFonts w:ascii="Verdana" w:eastAsia="Times New Roman" w:hAnsi="Verdana" w:cs="Times New Roman"/>
          <w:sz w:val="24"/>
          <w:szCs w:val="24"/>
          <w:lang w:eastAsia="pl-PL"/>
        </w:rPr>
        <w:t>zadania</w:t>
      </w: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, jeżeli nie zostały wymienione w kosztach, które w szczególności będą mogły zostać sfinansowane z </w:t>
      </w:r>
      <w:r w:rsidR="00C853D2">
        <w:rPr>
          <w:rFonts w:ascii="Verdana" w:eastAsia="Times New Roman" w:hAnsi="Verdana" w:cs="Times New Roman"/>
          <w:sz w:val="24"/>
          <w:szCs w:val="24"/>
          <w:lang w:eastAsia="pl-PL"/>
        </w:rPr>
        <w:t>przekazanych środków finansowych</w:t>
      </w: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14:paraId="73CC30F8" w14:textId="77777777" w:rsidR="00F97936" w:rsidRPr="00BC7501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Prowadzenie działalności gospodarczej.</w:t>
      </w:r>
    </w:p>
    <w:p w14:paraId="7B7F9CFD" w14:textId="77777777" w:rsidR="00F97936" w:rsidRPr="00BC7501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Tworzenie funduszy kapitałowych. </w:t>
      </w:r>
    </w:p>
    <w:p w14:paraId="69B6A2B3" w14:textId="77777777" w:rsidR="00F97936" w:rsidRPr="00BC7501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Działania, których celem jest przyznawanie dotacji lub stypendiów dla osób prawnych lub fizycznych.</w:t>
      </w:r>
    </w:p>
    <w:p w14:paraId="1E8C928F" w14:textId="77777777" w:rsidR="00F97936" w:rsidRPr="00BC7501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Dotowanie przedsięwzięć, które są dofinansowywane z budżetu miasta lub jego funduszy celowych na podstawie przepisów szczególnych. </w:t>
      </w:r>
    </w:p>
    <w:p w14:paraId="11DF3026" w14:textId="77777777" w:rsidR="00F97936" w:rsidRPr="00BC7501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Pokrycie deficytu oraz refundacja kosztów zrealizowanych wcześniej przedsięwzięć, rezerwy na pokrycie przyszłych strat lub zobowiązań.</w:t>
      </w:r>
    </w:p>
    <w:p w14:paraId="3A46DE1F" w14:textId="77777777" w:rsidR="00F97936" w:rsidRPr="00BC7501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Podatek od towarów i usług (VAT) w wysokości której podatnikowi przysługuje prawo do obniżenia kwoty podatku należnego o kwotę podatku naliczonego oraz inne podatki </w:t>
      </w: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br/>
        <w:t>z wyłączeniem podatku dochodowego od osób fizycznych (PDOF) oraz opłat za wywóz nieczystości.</w:t>
      </w:r>
    </w:p>
    <w:p w14:paraId="4BC42D91" w14:textId="77777777" w:rsidR="00F97936" w:rsidRPr="00BC7501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Refinansowanie kosztów uzyskania odpisów KRS, zakupu pieczątek, wyrabiania szyldów i innych kosztów o podobnym charakterze, które związane są z bieżącą działalnością oferenta.</w:t>
      </w:r>
    </w:p>
    <w:p w14:paraId="4014F981" w14:textId="77777777" w:rsidR="00F97936" w:rsidRPr="00BC7501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Koszty dokumentowane paragonami, pokwitowaniami, dowodami sprzedaży wewnętrznej, wewnętrznymi notami obciążeniowymi itp. </w:t>
      </w:r>
    </w:p>
    <w:p w14:paraId="7FB49DEE" w14:textId="77777777" w:rsidR="00F97936" w:rsidRPr="00BC7501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Kary, mandaty, odsetki od nieterminowo regulowanych zobowiązań.</w:t>
      </w:r>
    </w:p>
    <w:p w14:paraId="4F1BAC05" w14:textId="77777777" w:rsidR="00F97936" w:rsidRPr="00BC7501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Koszty procesów sądowych.</w:t>
      </w:r>
    </w:p>
    <w:p w14:paraId="73A31FB1" w14:textId="77777777" w:rsidR="00F97936" w:rsidRPr="00BC7501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14:paraId="5403CE5F" w14:textId="77777777" w:rsidR="00F97936" w:rsidRPr="00BC7501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Koszty usług cateringowych, w których posiłki nie są podawane w opakowaniach biodegradowalnych, wielokrotnego użytku lub podlegających recyklingowi.</w:t>
      </w:r>
    </w:p>
    <w:p w14:paraId="31110321" w14:textId="77777777" w:rsidR="00F97936" w:rsidRPr="00BC7501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Koszty plastikowych toreb, opakowań, reklamówek.</w:t>
      </w:r>
    </w:p>
    <w:p w14:paraId="74B1E30D" w14:textId="77777777" w:rsidR="0005244F" w:rsidRPr="00BC7501" w:rsidRDefault="00F97936" w:rsidP="00212376">
      <w:pPr>
        <w:spacing w:after="12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b/>
          <w:sz w:val="24"/>
          <w:szCs w:val="24"/>
          <w:lang w:eastAsia="pl-PL"/>
        </w:rPr>
        <w:t>UWAGA</w:t>
      </w: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: W ramach środków finansowych Gminy Wrocław niedozwolone jest podwójne finansowanie wydatku czyli zrefundowanie całkowite lub częściowe danego wydatku dwa razy ze środków publicznych, zarówno krajowych jak i wspólnotowych.</w:t>
      </w:r>
    </w:p>
    <w:p w14:paraId="6760504C" w14:textId="77777777" w:rsidR="004E503B" w:rsidRPr="005473CD" w:rsidRDefault="004E503B" w:rsidP="00212376">
      <w:pPr>
        <w:pStyle w:val="Nagwek1"/>
        <w:numPr>
          <w:ilvl w:val="0"/>
          <w:numId w:val="16"/>
        </w:numPr>
        <w:tabs>
          <w:tab w:val="left" w:pos="1134"/>
        </w:tabs>
        <w:spacing w:before="0" w:after="120" w:line="360" w:lineRule="auto"/>
        <w:ind w:left="567" w:hanging="567"/>
      </w:pPr>
      <w:r w:rsidRPr="005473CD">
        <w:t>WARUNKI SKŁADANIA OFERT</w:t>
      </w:r>
    </w:p>
    <w:p w14:paraId="74F56712" w14:textId="62390C00" w:rsidR="001835BA" w:rsidRPr="001835BA" w:rsidRDefault="001835BA" w:rsidP="00212376">
      <w:pPr>
        <w:pStyle w:val="Akapitzlist"/>
        <w:numPr>
          <w:ilvl w:val="3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851" w:hanging="491"/>
        <w:rPr>
          <w:rFonts w:ascii="Verdana" w:hAnsi="Verdana" w:cstheme="minorHAnsi"/>
          <w:sz w:val="24"/>
          <w:szCs w:val="24"/>
        </w:rPr>
      </w:pPr>
      <w:r w:rsidRPr="001835BA">
        <w:rPr>
          <w:rFonts w:ascii="Verdana" w:eastAsia="Verdana" w:hAnsi="Verdana" w:cstheme="minorHAnsi"/>
          <w:color w:val="000000"/>
          <w:sz w:val="24"/>
          <w:szCs w:val="24"/>
        </w:rPr>
        <w:t xml:space="preserve">Oferent może złożyć w konkursie </w:t>
      </w:r>
      <w:r w:rsidRPr="001835BA">
        <w:rPr>
          <w:rFonts w:ascii="Verdana" w:hAnsi="Verdana" w:cstheme="minorHAnsi"/>
          <w:b/>
          <w:bCs/>
          <w:sz w:val="24"/>
          <w:szCs w:val="24"/>
        </w:rPr>
        <w:t xml:space="preserve">jedną ofertę </w:t>
      </w:r>
      <w:r w:rsidRPr="001835BA">
        <w:rPr>
          <w:rFonts w:ascii="Verdana" w:eastAsia="Verdana" w:hAnsi="Verdana" w:cstheme="minorHAnsi"/>
          <w:color w:val="000000"/>
          <w:sz w:val="24"/>
          <w:szCs w:val="24"/>
        </w:rPr>
        <w:t>(w przypadku złożenia większej liczby ofert, wszystkie zostaną odrzucone ze względów formalnych)</w:t>
      </w:r>
      <w:r w:rsidRPr="008F2D0E">
        <w:rPr>
          <w:rFonts w:ascii="Verdana" w:hAnsi="Verdana" w:cstheme="minorHAnsi"/>
          <w:bCs/>
          <w:sz w:val="24"/>
          <w:szCs w:val="24"/>
        </w:rPr>
        <w:t>,</w:t>
      </w:r>
      <w:r w:rsidRPr="001835BA">
        <w:rPr>
          <w:rFonts w:ascii="Verdana" w:hAnsi="Verdana" w:cstheme="minorHAnsi"/>
          <w:sz w:val="24"/>
          <w:szCs w:val="24"/>
        </w:rPr>
        <w:t xml:space="preserve"> która jest zgodna ze wzorem oferty </w:t>
      </w:r>
      <w:r w:rsidRPr="009A14F6">
        <w:rPr>
          <w:rFonts w:ascii="Verdana" w:hAnsi="Verdana" w:cstheme="minorHAnsi"/>
          <w:sz w:val="24"/>
          <w:szCs w:val="24"/>
        </w:rPr>
        <w:t>(</w:t>
      </w:r>
      <w:r w:rsidRPr="009A14F6">
        <w:rPr>
          <w:rFonts w:ascii="Verdana" w:hAnsi="Verdana" w:cstheme="minorHAnsi"/>
          <w:b/>
          <w:sz w:val="24"/>
          <w:szCs w:val="24"/>
        </w:rPr>
        <w:t>załącznik n</w:t>
      </w:r>
      <w:r w:rsidR="008F2D0E">
        <w:rPr>
          <w:rFonts w:ascii="Verdana" w:hAnsi="Verdana" w:cstheme="minorHAnsi"/>
          <w:b/>
          <w:sz w:val="24"/>
          <w:szCs w:val="24"/>
        </w:rPr>
        <w:t>umer</w:t>
      </w:r>
      <w:r w:rsidRPr="009A14F6">
        <w:rPr>
          <w:rFonts w:ascii="Verdana" w:hAnsi="Verdana" w:cstheme="minorHAnsi"/>
          <w:b/>
          <w:sz w:val="24"/>
          <w:szCs w:val="24"/>
        </w:rPr>
        <w:t xml:space="preserve"> </w:t>
      </w:r>
      <w:r w:rsidR="009A14F6" w:rsidRPr="009A14F6">
        <w:rPr>
          <w:rFonts w:ascii="Verdana" w:hAnsi="Verdana" w:cstheme="minorHAnsi"/>
          <w:b/>
          <w:sz w:val="24"/>
          <w:szCs w:val="24"/>
        </w:rPr>
        <w:t>1</w:t>
      </w:r>
      <w:r w:rsidRPr="001835BA">
        <w:rPr>
          <w:rFonts w:ascii="Verdana" w:hAnsi="Verdana" w:cstheme="minorHAnsi"/>
          <w:sz w:val="24"/>
          <w:szCs w:val="24"/>
        </w:rPr>
        <w:t xml:space="preserve"> do niniejszego ogłoszenia).</w:t>
      </w:r>
    </w:p>
    <w:p w14:paraId="05801A39" w14:textId="77777777" w:rsidR="001835BA" w:rsidRPr="00F37A80" w:rsidRDefault="001835BA" w:rsidP="00212376">
      <w:pPr>
        <w:pStyle w:val="Akapitzlist"/>
        <w:numPr>
          <w:ilvl w:val="3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851" w:hanging="491"/>
        <w:rPr>
          <w:rFonts w:ascii="Verdana" w:eastAsia="Verdana" w:hAnsi="Verdana" w:cstheme="minorHAnsi"/>
          <w:color w:val="000000"/>
          <w:sz w:val="24"/>
          <w:szCs w:val="24"/>
        </w:rPr>
      </w:pPr>
      <w:r w:rsidRPr="008A52E5">
        <w:rPr>
          <w:rFonts w:ascii="Verdana" w:eastAsia="Verdana" w:hAnsi="Verdana" w:cstheme="minorHAnsi"/>
          <w:color w:val="000000"/>
          <w:sz w:val="24"/>
          <w:szCs w:val="24"/>
        </w:rPr>
        <w:t xml:space="preserve">Ofertę należy: </w:t>
      </w:r>
    </w:p>
    <w:p w14:paraId="1E7AB9C7" w14:textId="77777777" w:rsidR="001835BA" w:rsidRDefault="001835BA" w:rsidP="00212376">
      <w:pPr>
        <w:pStyle w:val="Akapitzlist"/>
        <w:numPr>
          <w:ilvl w:val="2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993" w:hanging="284"/>
        <w:rPr>
          <w:rFonts w:ascii="Verdana" w:eastAsia="Verdana" w:hAnsi="Verdana" w:cstheme="minorHAnsi"/>
          <w:color w:val="000000"/>
          <w:sz w:val="24"/>
          <w:szCs w:val="24"/>
        </w:rPr>
      </w:pPr>
      <w:r w:rsidRPr="008A52E5">
        <w:rPr>
          <w:rFonts w:ascii="Verdana" w:eastAsia="Verdana" w:hAnsi="Verdana" w:cstheme="minorHAnsi"/>
          <w:color w:val="000000"/>
          <w:sz w:val="24"/>
          <w:szCs w:val="24"/>
        </w:rPr>
        <w:t xml:space="preserve">sporządzić w języku polskim, </w:t>
      </w:r>
    </w:p>
    <w:p w14:paraId="6535BC31" w14:textId="77777777" w:rsidR="001835BA" w:rsidRDefault="001835BA" w:rsidP="00212376">
      <w:pPr>
        <w:pStyle w:val="Akapitzlist"/>
        <w:numPr>
          <w:ilvl w:val="2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993" w:hanging="284"/>
        <w:rPr>
          <w:rFonts w:ascii="Verdana" w:eastAsia="Verdana" w:hAnsi="Verdana" w:cstheme="minorHAnsi"/>
          <w:color w:val="000000"/>
          <w:sz w:val="24"/>
          <w:szCs w:val="24"/>
        </w:rPr>
      </w:pPr>
      <w:r w:rsidRPr="00F37A80">
        <w:rPr>
          <w:rFonts w:ascii="Verdana" w:eastAsia="Verdana" w:hAnsi="Verdana" w:cstheme="minorHAnsi"/>
          <w:color w:val="000000"/>
          <w:sz w:val="24"/>
          <w:szCs w:val="24"/>
        </w:rPr>
        <w:lastRenderedPageBreak/>
        <w:t>sporządzić w wersji papierowej, każda strona oferty ponumerowana w formacie A4, pod rygorem nieważności,</w:t>
      </w:r>
    </w:p>
    <w:p w14:paraId="598186C8" w14:textId="77777777" w:rsidR="001835BA" w:rsidRPr="00F37A80" w:rsidRDefault="001835BA" w:rsidP="00212376">
      <w:pPr>
        <w:pStyle w:val="Akapitzlist"/>
        <w:numPr>
          <w:ilvl w:val="2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993" w:hanging="284"/>
        <w:rPr>
          <w:rFonts w:ascii="Verdana" w:eastAsia="Verdana" w:hAnsi="Verdana" w:cstheme="minorHAnsi"/>
          <w:color w:val="000000"/>
          <w:sz w:val="24"/>
          <w:szCs w:val="24"/>
        </w:rPr>
      </w:pPr>
      <w:r w:rsidRPr="00F37A80">
        <w:rPr>
          <w:rFonts w:ascii="Verdana" w:eastAsia="Verdana" w:hAnsi="Verdana" w:cstheme="minorHAnsi"/>
          <w:color w:val="000000"/>
          <w:sz w:val="24"/>
          <w:szCs w:val="24"/>
        </w:rPr>
        <w:t>sporządzić w sposób umożliwiający dopięcie jej jako załącznik do umowy, a więc z wykluczeniem sposobów trwałego spinania dokumentów (bindowanie, zszywanie i inne).</w:t>
      </w:r>
    </w:p>
    <w:p w14:paraId="6A36208A" w14:textId="752816F7" w:rsidR="00DE274C" w:rsidRDefault="00DE274C" w:rsidP="00212376">
      <w:pPr>
        <w:pStyle w:val="Akapitzlist"/>
        <w:numPr>
          <w:ilvl w:val="3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851" w:hanging="491"/>
        <w:rPr>
          <w:rFonts w:ascii="Verdana" w:eastAsia="Verdana" w:hAnsi="Verdana" w:cstheme="minorHAnsi"/>
          <w:color w:val="000000"/>
          <w:sz w:val="24"/>
          <w:szCs w:val="24"/>
        </w:rPr>
      </w:pPr>
      <w:r>
        <w:rPr>
          <w:rFonts w:ascii="Verdana" w:eastAsia="Verdana" w:hAnsi="Verdana" w:cstheme="minorHAnsi"/>
          <w:color w:val="000000"/>
          <w:sz w:val="24"/>
          <w:szCs w:val="24"/>
        </w:rPr>
        <w:t>Po upływie terminu składania ofert nie podlegają one uzupełnieniu ani korekcie.</w:t>
      </w:r>
    </w:p>
    <w:p w14:paraId="352CBD4D" w14:textId="44BEE3CE" w:rsidR="001835BA" w:rsidRPr="00F37A80" w:rsidRDefault="001835BA" w:rsidP="00212376">
      <w:pPr>
        <w:pStyle w:val="Akapitzlist"/>
        <w:numPr>
          <w:ilvl w:val="3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851" w:hanging="491"/>
        <w:rPr>
          <w:rFonts w:ascii="Verdana" w:eastAsia="Verdana" w:hAnsi="Verdana" w:cstheme="minorHAnsi"/>
          <w:color w:val="000000"/>
          <w:sz w:val="24"/>
          <w:szCs w:val="24"/>
        </w:rPr>
      </w:pPr>
      <w:r w:rsidRPr="00F37A80">
        <w:rPr>
          <w:rFonts w:ascii="Verdana" w:eastAsia="Verdana" w:hAnsi="Verdana" w:cstheme="minorHAnsi"/>
          <w:color w:val="000000"/>
          <w:sz w:val="24"/>
          <w:szCs w:val="24"/>
        </w:rPr>
        <w:t xml:space="preserve">Złożenie oferty nie jest równoznaczne z zapewnieniem przyznania środków finansowych na realizację </w:t>
      </w:r>
      <w:r w:rsidR="00576ACF">
        <w:rPr>
          <w:rFonts w:ascii="Verdana" w:eastAsia="Verdana" w:hAnsi="Verdana" w:cstheme="minorHAnsi"/>
          <w:color w:val="000000"/>
          <w:sz w:val="24"/>
          <w:szCs w:val="24"/>
        </w:rPr>
        <w:t>zadania</w:t>
      </w:r>
      <w:r w:rsidRPr="00F37A80">
        <w:rPr>
          <w:rFonts w:ascii="Verdana" w:eastAsia="Verdana" w:hAnsi="Verdana" w:cstheme="minorHAnsi"/>
          <w:color w:val="000000"/>
          <w:sz w:val="24"/>
          <w:szCs w:val="24"/>
        </w:rPr>
        <w:t xml:space="preserve">. </w:t>
      </w:r>
    </w:p>
    <w:p w14:paraId="1067088B" w14:textId="77777777" w:rsidR="001835BA" w:rsidRPr="00F37A80" w:rsidRDefault="001835BA" w:rsidP="00212376">
      <w:pPr>
        <w:pStyle w:val="Akapitzlist"/>
        <w:numPr>
          <w:ilvl w:val="3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851" w:hanging="491"/>
        <w:rPr>
          <w:rFonts w:ascii="Verdana" w:eastAsia="Verdana" w:hAnsi="Verdana" w:cstheme="minorHAnsi"/>
          <w:color w:val="000000"/>
          <w:sz w:val="24"/>
          <w:szCs w:val="24"/>
        </w:rPr>
      </w:pPr>
      <w:r w:rsidRPr="00F37A80">
        <w:rPr>
          <w:rFonts w:ascii="Verdana" w:eastAsia="Verdana" w:hAnsi="Verdana" w:cstheme="minorHAnsi"/>
          <w:color w:val="000000"/>
          <w:sz w:val="24"/>
          <w:szCs w:val="24"/>
        </w:rPr>
        <w:t>Złożenie oferty oraz uznanie jej za spełniającą kryteria nie gwarantuje przyznania środków finansowych w wysokości, o którą występuje Oferent.</w:t>
      </w:r>
    </w:p>
    <w:p w14:paraId="5BBF809B" w14:textId="223E8F2A" w:rsidR="001835BA" w:rsidRPr="00F37A80" w:rsidRDefault="001835BA" w:rsidP="00212376">
      <w:pPr>
        <w:pStyle w:val="Akapitzlist"/>
        <w:numPr>
          <w:ilvl w:val="3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851" w:hanging="491"/>
        <w:rPr>
          <w:rFonts w:ascii="Verdana" w:eastAsia="Verdana" w:hAnsi="Verdana" w:cstheme="minorHAnsi"/>
          <w:color w:val="000000"/>
          <w:sz w:val="24"/>
          <w:szCs w:val="24"/>
        </w:rPr>
      </w:pPr>
      <w:r w:rsidRPr="00F37A80">
        <w:rPr>
          <w:rFonts w:ascii="Verdana" w:eastAsia="Verdana" w:hAnsi="Verdana" w:cstheme="minorHAnsi"/>
          <w:color w:val="000000"/>
          <w:sz w:val="24"/>
          <w:szCs w:val="24"/>
        </w:rPr>
        <w:t xml:space="preserve">Po rozstrzygnięciu konkursu, w przypadku negocjacji warunków złożonych ofert, Oferent składa zaktualizowaną ofertę realizacji </w:t>
      </w:r>
      <w:r w:rsidR="00576ACF">
        <w:rPr>
          <w:rFonts w:ascii="Verdana" w:eastAsia="Verdana" w:hAnsi="Verdana" w:cstheme="minorHAnsi"/>
          <w:color w:val="000000"/>
          <w:sz w:val="24"/>
          <w:szCs w:val="24"/>
        </w:rPr>
        <w:t>zadania</w:t>
      </w:r>
      <w:r w:rsidRPr="00F37A80">
        <w:rPr>
          <w:rFonts w:ascii="Verdana" w:eastAsia="Verdana" w:hAnsi="Verdana" w:cstheme="minorHAnsi"/>
          <w:color w:val="000000"/>
          <w:sz w:val="24"/>
          <w:szCs w:val="24"/>
        </w:rPr>
        <w:t>.</w:t>
      </w:r>
    </w:p>
    <w:p w14:paraId="5CB5986B" w14:textId="77777777" w:rsidR="001835BA" w:rsidRPr="00F37A80" w:rsidRDefault="001835BA" w:rsidP="00212376">
      <w:pPr>
        <w:pStyle w:val="Akapitzlist"/>
        <w:numPr>
          <w:ilvl w:val="3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851" w:hanging="491"/>
        <w:rPr>
          <w:rFonts w:ascii="Verdana" w:eastAsia="Verdana" w:hAnsi="Verdana" w:cstheme="minorHAnsi"/>
          <w:color w:val="000000"/>
          <w:sz w:val="24"/>
          <w:szCs w:val="24"/>
        </w:rPr>
      </w:pPr>
      <w:r w:rsidRPr="00F37A80">
        <w:rPr>
          <w:rFonts w:ascii="Verdana" w:eastAsia="Verdana" w:hAnsi="Verdana" w:cstheme="minorHAnsi"/>
          <w:color w:val="000000"/>
          <w:sz w:val="24"/>
          <w:szCs w:val="24"/>
        </w:rPr>
        <w:t>Złożone oferty podlegają ocenie formalnej i merytorycznej</w:t>
      </w:r>
    </w:p>
    <w:p w14:paraId="3DA5201B" w14:textId="77777777" w:rsidR="0005244F" w:rsidRPr="00F37A80" w:rsidRDefault="001835BA" w:rsidP="00212376">
      <w:pPr>
        <w:pStyle w:val="Akapitzlist"/>
        <w:numPr>
          <w:ilvl w:val="3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851" w:hanging="491"/>
        <w:rPr>
          <w:rFonts w:ascii="Verdana" w:eastAsia="Verdana" w:hAnsi="Verdana" w:cstheme="minorHAnsi"/>
          <w:color w:val="000000"/>
          <w:sz w:val="24"/>
          <w:szCs w:val="24"/>
        </w:rPr>
      </w:pPr>
      <w:r w:rsidRPr="00F37A80">
        <w:rPr>
          <w:rFonts w:ascii="Verdana" w:eastAsia="Verdana" w:hAnsi="Verdana" w:cstheme="minorHAnsi"/>
          <w:color w:val="000000"/>
          <w:sz w:val="24"/>
          <w:szCs w:val="24"/>
        </w:rPr>
        <w:t>Termin związania ofertą wynosi 30 dni od dnia jej złożenia.</w:t>
      </w:r>
    </w:p>
    <w:p w14:paraId="02CD807B" w14:textId="77777777" w:rsidR="00EC081B" w:rsidRPr="00EC081B" w:rsidRDefault="00EC081B" w:rsidP="00212376">
      <w:pPr>
        <w:pStyle w:val="Nagwek1"/>
        <w:numPr>
          <w:ilvl w:val="0"/>
          <w:numId w:val="16"/>
        </w:numPr>
        <w:tabs>
          <w:tab w:val="left" w:pos="1134"/>
        </w:tabs>
        <w:spacing w:before="0" w:after="120" w:line="360" w:lineRule="auto"/>
        <w:ind w:left="567" w:hanging="567"/>
      </w:pPr>
      <w:r w:rsidRPr="00EC081B">
        <w:t>ZAŁĄCZNIKI OBLIGATORYJNE DOTYCZĄCE OFERENTA SKŁADANE WRAZ Z OFERTĄ NA REALIZACJĘ ZADANIA:</w:t>
      </w:r>
    </w:p>
    <w:p w14:paraId="20C6ABE7" w14:textId="77777777" w:rsidR="00EC081B" w:rsidRPr="004F154B" w:rsidRDefault="00EC081B" w:rsidP="00212376">
      <w:pPr>
        <w:pStyle w:val="Akapitzlist"/>
        <w:numPr>
          <w:ilvl w:val="3"/>
          <w:numId w:val="24"/>
        </w:numPr>
        <w:spacing w:after="120" w:line="360" w:lineRule="auto"/>
        <w:ind w:left="714" w:hanging="357"/>
        <w:rPr>
          <w:rFonts w:ascii="Verdana" w:hAnsi="Verdana" w:cstheme="minorHAnsi"/>
          <w:sz w:val="24"/>
          <w:szCs w:val="24"/>
        </w:rPr>
      </w:pPr>
      <w:r w:rsidRPr="004F154B">
        <w:rPr>
          <w:rFonts w:ascii="Verdana" w:hAnsi="Verdana" w:cstheme="minorHAnsi"/>
          <w:sz w:val="24"/>
          <w:szCs w:val="24"/>
        </w:rPr>
        <w:t>Aktualny odpis z odpowiedniego rejestru lub inne dokumenty informujące o statusie prawnym podmiotu składającego ofertę i umocowanie osób go reprezentujących.</w:t>
      </w:r>
    </w:p>
    <w:p w14:paraId="00BD7FC3" w14:textId="77777777" w:rsidR="00EC081B" w:rsidRPr="004F154B" w:rsidRDefault="00EC081B" w:rsidP="00212376">
      <w:pPr>
        <w:pStyle w:val="Akapitzlist"/>
        <w:numPr>
          <w:ilvl w:val="3"/>
          <w:numId w:val="24"/>
        </w:numPr>
        <w:spacing w:after="120" w:line="360" w:lineRule="auto"/>
        <w:ind w:left="714" w:hanging="357"/>
        <w:rPr>
          <w:rFonts w:ascii="Verdana" w:hAnsi="Verdana" w:cstheme="minorHAnsi"/>
          <w:sz w:val="24"/>
          <w:szCs w:val="24"/>
        </w:rPr>
      </w:pPr>
      <w:r w:rsidRPr="004F154B">
        <w:rPr>
          <w:rFonts w:ascii="Verdana" w:hAnsi="Verdana" w:cstheme="minorHAnsi"/>
          <w:sz w:val="24"/>
          <w:szCs w:val="24"/>
        </w:rPr>
        <w:t xml:space="preserve">Statut Zakładu/ Regulamin organizacyjny jednostki. </w:t>
      </w:r>
    </w:p>
    <w:p w14:paraId="00DB00DC" w14:textId="77777777" w:rsidR="00EC081B" w:rsidRPr="004F154B" w:rsidRDefault="00EC081B" w:rsidP="00212376">
      <w:pPr>
        <w:pStyle w:val="Akapitzlist"/>
        <w:numPr>
          <w:ilvl w:val="3"/>
          <w:numId w:val="24"/>
        </w:numPr>
        <w:spacing w:after="120" w:line="360" w:lineRule="auto"/>
        <w:ind w:left="714" w:hanging="357"/>
        <w:rPr>
          <w:rFonts w:ascii="Verdana" w:hAnsi="Verdana" w:cstheme="minorHAnsi"/>
          <w:sz w:val="24"/>
          <w:szCs w:val="24"/>
        </w:rPr>
      </w:pPr>
      <w:r w:rsidRPr="004F154B">
        <w:rPr>
          <w:rFonts w:ascii="Verdana" w:hAnsi="Verdana" w:cstheme="minorHAnsi"/>
          <w:sz w:val="24"/>
          <w:szCs w:val="24"/>
        </w:rPr>
        <w:t>Kopia aktualnej polisy ubezpieczeniowej.</w:t>
      </w:r>
    </w:p>
    <w:p w14:paraId="6CBCA10E" w14:textId="2ECD3CC1" w:rsidR="00EC081B" w:rsidRPr="004F154B" w:rsidRDefault="00EC081B" w:rsidP="00212376">
      <w:pPr>
        <w:pStyle w:val="Akapitzlist"/>
        <w:numPr>
          <w:ilvl w:val="3"/>
          <w:numId w:val="24"/>
        </w:numPr>
        <w:spacing w:after="120" w:line="360" w:lineRule="auto"/>
        <w:ind w:left="714" w:hanging="357"/>
        <w:rPr>
          <w:rFonts w:ascii="Verdana" w:hAnsi="Verdana" w:cstheme="minorHAnsi"/>
          <w:sz w:val="24"/>
          <w:szCs w:val="24"/>
        </w:rPr>
      </w:pPr>
      <w:r w:rsidRPr="004F154B">
        <w:rPr>
          <w:rFonts w:ascii="Verdana" w:hAnsi="Verdana" w:cstheme="minorHAnsi"/>
          <w:sz w:val="24"/>
          <w:szCs w:val="24"/>
        </w:rPr>
        <w:t xml:space="preserve">W przypadku przyjęcia oferty do realizacji Oferent zobowiązany jest przedstawić polisę ubezpieczeniową zawartą na okres obowiązywania umowy oraz obejmującą zakres realizacji </w:t>
      </w:r>
      <w:r w:rsidR="00576ACF">
        <w:rPr>
          <w:rFonts w:ascii="Verdana" w:hAnsi="Verdana" w:cstheme="minorHAnsi"/>
          <w:sz w:val="24"/>
          <w:szCs w:val="24"/>
        </w:rPr>
        <w:t>zadania</w:t>
      </w:r>
      <w:r w:rsidRPr="004F154B">
        <w:rPr>
          <w:rFonts w:ascii="Verdana" w:hAnsi="Verdana" w:cstheme="minorHAnsi"/>
          <w:sz w:val="24"/>
          <w:szCs w:val="24"/>
        </w:rPr>
        <w:t>.</w:t>
      </w:r>
    </w:p>
    <w:p w14:paraId="1B7B9713" w14:textId="3BE2AF5D" w:rsidR="00EC081B" w:rsidRPr="004F154B" w:rsidRDefault="00EC081B" w:rsidP="00212376">
      <w:pPr>
        <w:pStyle w:val="Akapitzlist"/>
        <w:numPr>
          <w:ilvl w:val="3"/>
          <w:numId w:val="24"/>
        </w:numPr>
        <w:spacing w:after="120" w:line="360" w:lineRule="auto"/>
        <w:ind w:left="709" w:hanging="425"/>
        <w:rPr>
          <w:rFonts w:ascii="Verdana" w:hAnsi="Verdana" w:cstheme="minorHAnsi"/>
          <w:sz w:val="24"/>
          <w:szCs w:val="24"/>
        </w:rPr>
      </w:pPr>
      <w:r w:rsidRPr="004F154B">
        <w:rPr>
          <w:rFonts w:ascii="Verdana" w:hAnsi="Verdana" w:cstheme="minorHAnsi"/>
          <w:sz w:val="24"/>
          <w:szCs w:val="24"/>
        </w:rPr>
        <w:t xml:space="preserve">Oświadczenie Oferenta według wzoru stanowiącego </w:t>
      </w:r>
      <w:r w:rsidRPr="004F154B">
        <w:rPr>
          <w:rFonts w:ascii="Verdana" w:hAnsi="Verdana" w:cstheme="minorHAnsi"/>
          <w:b/>
          <w:sz w:val="24"/>
          <w:szCs w:val="24"/>
        </w:rPr>
        <w:t>załącznik n</w:t>
      </w:r>
      <w:r w:rsidR="008F2D0E">
        <w:rPr>
          <w:rFonts w:ascii="Verdana" w:hAnsi="Verdana" w:cstheme="minorHAnsi"/>
          <w:b/>
          <w:sz w:val="24"/>
          <w:szCs w:val="24"/>
        </w:rPr>
        <w:t>ume</w:t>
      </w:r>
      <w:r w:rsidRPr="004F154B">
        <w:rPr>
          <w:rFonts w:ascii="Verdana" w:hAnsi="Verdana" w:cstheme="minorHAnsi"/>
          <w:b/>
          <w:sz w:val="24"/>
          <w:szCs w:val="24"/>
        </w:rPr>
        <w:t>r</w:t>
      </w:r>
      <w:r w:rsidRPr="002C4E17">
        <w:rPr>
          <w:rFonts w:ascii="Verdana" w:hAnsi="Verdana" w:cstheme="minorHAnsi"/>
          <w:b/>
          <w:sz w:val="24"/>
          <w:szCs w:val="24"/>
        </w:rPr>
        <w:t xml:space="preserve"> 2</w:t>
      </w:r>
      <w:r w:rsidRPr="004F154B">
        <w:rPr>
          <w:rFonts w:ascii="Verdana" w:hAnsi="Verdana" w:cstheme="minorHAnsi"/>
          <w:sz w:val="24"/>
          <w:szCs w:val="24"/>
        </w:rPr>
        <w:t xml:space="preserve"> do ogłoszenia.</w:t>
      </w:r>
    </w:p>
    <w:p w14:paraId="6F5F7E4E" w14:textId="77777777" w:rsidR="00EC081B" w:rsidRPr="004F154B" w:rsidRDefault="00EC081B" w:rsidP="00212376">
      <w:pPr>
        <w:pStyle w:val="Akapitzlist"/>
        <w:spacing w:after="120" w:line="360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  <w:r w:rsidRPr="004F154B">
        <w:rPr>
          <w:rFonts w:ascii="Verdana" w:eastAsia="Verdana" w:hAnsi="Verdana" w:cstheme="minorHAnsi"/>
          <w:b/>
          <w:sz w:val="24"/>
          <w:szCs w:val="24"/>
        </w:rPr>
        <w:t>Uwaga:</w:t>
      </w:r>
    </w:p>
    <w:p w14:paraId="3D7D5E56" w14:textId="77777777" w:rsidR="00EC081B" w:rsidRPr="004F154B" w:rsidRDefault="00EC081B" w:rsidP="00212376">
      <w:pPr>
        <w:pStyle w:val="Akapitzlist"/>
        <w:numPr>
          <w:ilvl w:val="0"/>
          <w:numId w:val="25"/>
        </w:numPr>
        <w:spacing w:after="120" w:line="360" w:lineRule="auto"/>
        <w:ind w:left="714" w:hanging="357"/>
        <w:rPr>
          <w:rFonts w:ascii="Verdana" w:hAnsi="Verdana" w:cstheme="minorHAnsi"/>
          <w:sz w:val="24"/>
          <w:szCs w:val="24"/>
        </w:rPr>
      </w:pPr>
      <w:r w:rsidRPr="004F154B">
        <w:rPr>
          <w:rFonts w:ascii="Verdana" w:eastAsia="Verdana" w:hAnsi="Verdana" w:cstheme="minorHAnsi"/>
          <w:sz w:val="24"/>
          <w:szCs w:val="24"/>
        </w:rPr>
        <w:lastRenderedPageBreak/>
        <w:t>Wszystkie dokumenty i oświadczenia dołączone do oferty należy składać w formie podpisanego oryginału lub kserokopii poświadczonej za zgodność z oryginałem na każdej stronie.</w:t>
      </w:r>
    </w:p>
    <w:p w14:paraId="0D98E795" w14:textId="77777777" w:rsidR="00EC081B" w:rsidRPr="004F154B" w:rsidRDefault="00EC081B" w:rsidP="00212376">
      <w:pPr>
        <w:pStyle w:val="Akapitzlist"/>
        <w:numPr>
          <w:ilvl w:val="0"/>
          <w:numId w:val="25"/>
        </w:numPr>
        <w:spacing w:after="120" w:line="360" w:lineRule="auto"/>
        <w:ind w:left="714" w:hanging="357"/>
        <w:rPr>
          <w:rFonts w:ascii="Verdana" w:hAnsi="Verdana" w:cstheme="minorHAnsi"/>
          <w:sz w:val="24"/>
          <w:szCs w:val="24"/>
        </w:rPr>
      </w:pPr>
      <w:r w:rsidRPr="004F154B">
        <w:rPr>
          <w:rFonts w:ascii="Verdana" w:eastAsia="Verdana" w:hAnsi="Verdana" w:cstheme="minorHAnsi"/>
          <w:sz w:val="24"/>
          <w:szCs w:val="24"/>
        </w:rPr>
        <w:t>Dokumenty muszą być podpisane przez osobę/osoby upoważnione do składania oświadczeń woli ze strony Oferenta.</w:t>
      </w:r>
    </w:p>
    <w:p w14:paraId="3DF8E68B" w14:textId="77777777" w:rsidR="00EC081B" w:rsidRPr="004F154B" w:rsidRDefault="00EC081B" w:rsidP="00212376">
      <w:pPr>
        <w:pStyle w:val="Akapitzlist"/>
        <w:numPr>
          <w:ilvl w:val="0"/>
          <w:numId w:val="25"/>
        </w:numPr>
        <w:spacing w:after="120" w:line="360" w:lineRule="auto"/>
        <w:ind w:left="714" w:hanging="357"/>
        <w:rPr>
          <w:rFonts w:ascii="Verdana" w:hAnsi="Verdana" w:cstheme="minorHAnsi"/>
          <w:color w:val="000000" w:themeColor="text1"/>
          <w:sz w:val="24"/>
          <w:szCs w:val="24"/>
        </w:rPr>
      </w:pPr>
      <w:r w:rsidRPr="004F154B">
        <w:rPr>
          <w:rFonts w:ascii="Verdana" w:eastAsia="Verdana" w:hAnsi="Verdana" w:cstheme="minorHAnsi"/>
          <w:sz w:val="24"/>
          <w:szCs w:val="24"/>
        </w:rPr>
        <w:t xml:space="preserve">Podpisy osoby/osób upoważnionych muszą być zgodne z rejestrem (np. KRS) lub innym dokumentem określającym sposób reprezentacji Oferenta i składania oświadczeń woli w imieniu </w:t>
      </w:r>
      <w:r w:rsidRPr="004F154B">
        <w:rPr>
          <w:rFonts w:ascii="Verdana" w:eastAsia="Verdana" w:hAnsi="Verdana" w:cstheme="minorHAnsi"/>
          <w:color w:val="000000" w:themeColor="text1"/>
          <w:sz w:val="24"/>
          <w:szCs w:val="24"/>
        </w:rPr>
        <w:t>Oferenta.</w:t>
      </w:r>
    </w:p>
    <w:p w14:paraId="10B12ACE" w14:textId="77777777" w:rsidR="00EC081B" w:rsidRPr="004F154B" w:rsidRDefault="00EC081B" w:rsidP="00212376">
      <w:pPr>
        <w:pStyle w:val="Akapitzlist"/>
        <w:numPr>
          <w:ilvl w:val="0"/>
          <w:numId w:val="25"/>
        </w:numPr>
        <w:spacing w:after="120" w:line="360" w:lineRule="auto"/>
        <w:ind w:left="714" w:hanging="357"/>
        <w:rPr>
          <w:rFonts w:ascii="Verdana" w:hAnsi="Verdana" w:cstheme="minorHAnsi"/>
          <w:color w:val="000000" w:themeColor="text1"/>
          <w:sz w:val="24"/>
          <w:szCs w:val="24"/>
        </w:rPr>
      </w:pPr>
      <w:r w:rsidRPr="004F154B">
        <w:rPr>
          <w:rFonts w:ascii="Verdana" w:eastAsia="Verdana" w:hAnsi="Verdana" w:cstheme="minorHAnsi"/>
          <w:color w:val="000000" w:themeColor="text1"/>
          <w:sz w:val="24"/>
          <w:szCs w:val="24"/>
        </w:rPr>
        <w:t>Składający oświadczenie jest obowiązany do zawarcia w nim klauzuli następującej treści: "Jestem świadomy odpowiedzialności karnej za złożenie fałszywego oświadczenia”.</w:t>
      </w:r>
    </w:p>
    <w:p w14:paraId="77C3DF2C" w14:textId="77777777" w:rsidR="0057058C" w:rsidRPr="00A7330C" w:rsidRDefault="0057058C" w:rsidP="00212376">
      <w:pPr>
        <w:pStyle w:val="Nagwek1"/>
        <w:numPr>
          <w:ilvl w:val="0"/>
          <w:numId w:val="16"/>
        </w:numPr>
        <w:spacing w:before="0" w:after="120" w:line="360" w:lineRule="auto"/>
        <w:ind w:left="426" w:hanging="426"/>
        <w:rPr>
          <w:i/>
        </w:rPr>
      </w:pPr>
      <w:r w:rsidRPr="00A7330C">
        <w:t>WYMOGI FORMALNE SKŁADANIA OFERT</w:t>
      </w:r>
    </w:p>
    <w:p w14:paraId="30559FFC" w14:textId="6C065C7F" w:rsidR="0057058C" w:rsidRPr="00C10963" w:rsidRDefault="004D3BA6" w:rsidP="00212376">
      <w:pPr>
        <w:pStyle w:val="Akapitzlist"/>
        <w:numPr>
          <w:ilvl w:val="3"/>
          <w:numId w:val="5"/>
        </w:numPr>
        <w:spacing w:after="120" w:line="360" w:lineRule="auto"/>
        <w:ind w:left="284" w:hanging="284"/>
        <w:rPr>
          <w:rFonts w:ascii="Verdana" w:hAnsi="Verdana"/>
          <w:bCs/>
          <w:sz w:val="24"/>
          <w:szCs w:val="24"/>
        </w:rPr>
      </w:pPr>
      <w:r w:rsidRPr="00CA54C9">
        <w:rPr>
          <w:rFonts w:ascii="Verdana" w:hAnsi="Verdana" w:cstheme="minorHAnsi"/>
          <w:sz w:val="24"/>
          <w:szCs w:val="24"/>
        </w:rPr>
        <w:t xml:space="preserve">Złożenie w Kancelarii Urzędu Miejskiego Wrocławia oferty w jednym egzemplarzu </w:t>
      </w:r>
      <w:bookmarkStart w:id="1" w:name="_Hlk181596209"/>
      <w:r w:rsidRPr="00CA54C9">
        <w:rPr>
          <w:rFonts w:ascii="Verdana" w:hAnsi="Verdana" w:cstheme="minorHAnsi"/>
          <w:sz w:val="24"/>
          <w:szCs w:val="24"/>
        </w:rPr>
        <w:t xml:space="preserve">w wersji papierowej (każda strona ponumerowana, w formacie A4) zgodnie ze wzorem stanowiącym </w:t>
      </w:r>
      <w:bookmarkEnd w:id="1"/>
      <w:r w:rsidRPr="00CA54C9">
        <w:rPr>
          <w:rFonts w:ascii="Verdana" w:hAnsi="Verdana" w:cstheme="minorHAnsi"/>
          <w:b/>
          <w:sz w:val="24"/>
          <w:szCs w:val="24"/>
        </w:rPr>
        <w:t>załącznik n</w:t>
      </w:r>
      <w:r w:rsidR="008F2D0E">
        <w:rPr>
          <w:rFonts w:ascii="Verdana" w:hAnsi="Verdana" w:cstheme="minorHAnsi"/>
          <w:b/>
          <w:sz w:val="24"/>
          <w:szCs w:val="24"/>
        </w:rPr>
        <w:t>ume</w:t>
      </w:r>
      <w:r w:rsidRPr="00CA54C9">
        <w:rPr>
          <w:rFonts w:ascii="Verdana" w:hAnsi="Verdana" w:cstheme="minorHAnsi"/>
          <w:b/>
          <w:sz w:val="24"/>
          <w:szCs w:val="24"/>
        </w:rPr>
        <w:t xml:space="preserve">r </w:t>
      </w:r>
      <w:r>
        <w:rPr>
          <w:rFonts w:ascii="Verdana" w:hAnsi="Verdana" w:cstheme="minorHAnsi"/>
          <w:b/>
          <w:sz w:val="24"/>
          <w:szCs w:val="24"/>
        </w:rPr>
        <w:t>1</w:t>
      </w:r>
      <w:r w:rsidRPr="00CA54C9">
        <w:rPr>
          <w:rFonts w:ascii="Verdana" w:hAnsi="Verdana" w:cstheme="minorHAnsi"/>
          <w:b/>
          <w:sz w:val="24"/>
          <w:szCs w:val="24"/>
        </w:rPr>
        <w:t xml:space="preserve"> </w:t>
      </w:r>
      <w:r w:rsidRPr="00CA54C9">
        <w:rPr>
          <w:rFonts w:ascii="Verdana" w:hAnsi="Verdana" w:cstheme="minorHAnsi"/>
          <w:sz w:val="24"/>
          <w:szCs w:val="24"/>
        </w:rPr>
        <w:t>do niniejszego ogłoszenia konkursowego wraz z oświadczeniami, podpisanymi przez osobę/ osoby upoważnione do składania oświadczeń woli ze strony Oferenta.</w:t>
      </w:r>
    </w:p>
    <w:p w14:paraId="5FE749E8" w14:textId="77777777" w:rsidR="0057058C" w:rsidRPr="00C10963" w:rsidRDefault="0057058C" w:rsidP="00212376">
      <w:pPr>
        <w:pStyle w:val="Akapitzlist"/>
        <w:numPr>
          <w:ilvl w:val="3"/>
          <w:numId w:val="5"/>
        </w:numPr>
        <w:spacing w:after="120" w:line="360" w:lineRule="auto"/>
        <w:ind w:left="284" w:hanging="284"/>
        <w:rPr>
          <w:rFonts w:ascii="Verdana" w:hAnsi="Verdana"/>
          <w:bCs/>
          <w:sz w:val="24"/>
          <w:szCs w:val="24"/>
        </w:rPr>
      </w:pPr>
      <w:r w:rsidRPr="00C10963">
        <w:rPr>
          <w:rFonts w:ascii="Verdana" w:hAnsi="Verdana"/>
          <w:sz w:val="24"/>
          <w:szCs w:val="24"/>
        </w:rPr>
        <w:t xml:space="preserve">Złożenie oferty w terminie określonym </w:t>
      </w:r>
      <w:r w:rsidR="00186AB3">
        <w:rPr>
          <w:rFonts w:ascii="Verdana" w:hAnsi="Verdana"/>
          <w:sz w:val="24"/>
          <w:szCs w:val="24"/>
        </w:rPr>
        <w:t xml:space="preserve">w ogłoszeniu zgodnie z warunkami określonymi </w:t>
      </w:r>
      <w:r w:rsidRPr="00C10963">
        <w:rPr>
          <w:rFonts w:ascii="Verdana" w:hAnsi="Verdana"/>
          <w:sz w:val="24"/>
          <w:szCs w:val="24"/>
        </w:rPr>
        <w:t xml:space="preserve">w części </w:t>
      </w:r>
      <w:r w:rsidR="00FE40B3">
        <w:rPr>
          <w:rFonts w:ascii="Verdana" w:hAnsi="Verdana"/>
          <w:sz w:val="24"/>
          <w:szCs w:val="24"/>
        </w:rPr>
        <w:t>1</w:t>
      </w:r>
      <w:r w:rsidR="002C4E17">
        <w:rPr>
          <w:rFonts w:ascii="Verdana" w:hAnsi="Verdana"/>
          <w:sz w:val="24"/>
          <w:szCs w:val="24"/>
        </w:rPr>
        <w:t>1</w:t>
      </w:r>
      <w:r w:rsidR="00297815" w:rsidRPr="00C10963">
        <w:rPr>
          <w:rFonts w:ascii="Verdana" w:hAnsi="Verdana"/>
          <w:sz w:val="24"/>
          <w:szCs w:val="24"/>
        </w:rPr>
        <w:t xml:space="preserve"> </w:t>
      </w:r>
      <w:r w:rsidRPr="00C10963">
        <w:rPr>
          <w:rFonts w:ascii="Verdana" w:hAnsi="Verdana"/>
          <w:sz w:val="24"/>
          <w:szCs w:val="24"/>
        </w:rPr>
        <w:t>ogłoszenia.</w:t>
      </w:r>
    </w:p>
    <w:p w14:paraId="470B2E6F" w14:textId="77777777" w:rsidR="0057058C" w:rsidRPr="004D3BA6" w:rsidRDefault="0057058C" w:rsidP="00212376">
      <w:pPr>
        <w:pStyle w:val="Akapitzlist"/>
        <w:numPr>
          <w:ilvl w:val="3"/>
          <w:numId w:val="5"/>
        </w:numPr>
        <w:spacing w:after="120" w:line="360" w:lineRule="auto"/>
        <w:ind w:left="284" w:hanging="284"/>
        <w:rPr>
          <w:rFonts w:ascii="Verdana" w:hAnsi="Verdana"/>
          <w:bCs/>
          <w:sz w:val="24"/>
          <w:szCs w:val="24"/>
        </w:rPr>
      </w:pPr>
      <w:r w:rsidRPr="00C10963">
        <w:rPr>
          <w:rFonts w:ascii="Verdana" w:hAnsi="Verdana"/>
          <w:sz w:val="24"/>
          <w:szCs w:val="24"/>
        </w:rPr>
        <w:t>Wypełnione właściwe miejsca i rubryki w ofercie.</w:t>
      </w:r>
    </w:p>
    <w:p w14:paraId="13013A69" w14:textId="77777777" w:rsidR="004D3BA6" w:rsidRPr="004D3BA6" w:rsidRDefault="004D3BA6" w:rsidP="00212376">
      <w:pPr>
        <w:pStyle w:val="Akapitzlist"/>
        <w:numPr>
          <w:ilvl w:val="3"/>
          <w:numId w:val="5"/>
        </w:numPr>
        <w:spacing w:after="120" w:line="360" w:lineRule="auto"/>
        <w:ind w:left="284" w:hanging="284"/>
        <w:rPr>
          <w:rFonts w:ascii="Verdana" w:hAnsi="Verdana"/>
          <w:sz w:val="24"/>
          <w:szCs w:val="24"/>
        </w:rPr>
      </w:pPr>
      <w:r w:rsidRPr="00571E17">
        <w:rPr>
          <w:rFonts w:ascii="Verdana" w:hAnsi="Verdana"/>
          <w:sz w:val="24"/>
          <w:szCs w:val="24"/>
        </w:rPr>
        <w:t>Złożenie oferty przez podmiot uprawniony.</w:t>
      </w:r>
    </w:p>
    <w:p w14:paraId="312A78B4" w14:textId="77777777" w:rsidR="0057058C" w:rsidRPr="00C10963" w:rsidRDefault="0057058C" w:rsidP="00212376">
      <w:pPr>
        <w:pStyle w:val="Akapitzlist"/>
        <w:numPr>
          <w:ilvl w:val="3"/>
          <w:numId w:val="5"/>
        </w:numPr>
        <w:spacing w:after="120" w:line="360" w:lineRule="auto"/>
        <w:ind w:left="284" w:hanging="284"/>
        <w:rPr>
          <w:rFonts w:ascii="Verdana" w:hAnsi="Verdana"/>
          <w:bCs/>
          <w:sz w:val="24"/>
          <w:szCs w:val="24"/>
        </w:rPr>
      </w:pPr>
      <w:r w:rsidRPr="00C10963">
        <w:rPr>
          <w:rFonts w:ascii="Verdana" w:hAnsi="Verdana"/>
          <w:sz w:val="24"/>
          <w:szCs w:val="24"/>
        </w:rPr>
        <w:t xml:space="preserve">Złożenie wymaganych dokumentów i oświadczeń wymienionych w części </w:t>
      </w:r>
      <w:r w:rsidR="00FE40B3">
        <w:rPr>
          <w:rFonts w:ascii="Verdana" w:hAnsi="Verdana"/>
          <w:sz w:val="24"/>
          <w:szCs w:val="24"/>
        </w:rPr>
        <w:t>1</w:t>
      </w:r>
      <w:r w:rsidR="002C4E17">
        <w:rPr>
          <w:rFonts w:ascii="Verdana" w:hAnsi="Verdana"/>
          <w:sz w:val="24"/>
          <w:szCs w:val="24"/>
        </w:rPr>
        <w:t>2</w:t>
      </w:r>
      <w:r w:rsidRPr="00C10963">
        <w:rPr>
          <w:rFonts w:ascii="Verdana" w:hAnsi="Verdana"/>
          <w:sz w:val="24"/>
          <w:szCs w:val="24"/>
        </w:rPr>
        <w:t xml:space="preserve"> ogłoszenia. </w:t>
      </w:r>
    </w:p>
    <w:p w14:paraId="456571D3" w14:textId="77777777" w:rsidR="001E2697" w:rsidRPr="00031DF8" w:rsidRDefault="0057058C" w:rsidP="00212376">
      <w:pPr>
        <w:spacing w:after="120" w:line="360" w:lineRule="auto"/>
        <w:rPr>
          <w:rFonts w:ascii="Verdana" w:hAnsi="Verdana"/>
          <w:b/>
          <w:sz w:val="24"/>
          <w:szCs w:val="24"/>
        </w:rPr>
      </w:pPr>
      <w:r w:rsidRPr="00031DF8">
        <w:rPr>
          <w:rFonts w:ascii="Verdana" w:hAnsi="Verdana"/>
          <w:b/>
          <w:sz w:val="24"/>
          <w:szCs w:val="24"/>
        </w:rPr>
        <w:t xml:space="preserve">UWAGA: </w:t>
      </w:r>
      <w:r w:rsidRPr="002E61FA">
        <w:rPr>
          <w:rFonts w:ascii="Verdana" w:hAnsi="Verdana"/>
          <w:sz w:val="24"/>
          <w:szCs w:val="24"/>
        </w:rPr>
        <w:t>Oferta, która nie będzie spełniała jednego z wyżej wymienionych elementów zostanie odrzucona ze względów formalnych.</w:t>
      </w:r>
    </w:p>
    <w:p w14:paraId="5FCC7CB9" w14:textId="77777777" w:rsidR="00BA64F9" w:rsidRPr="00A7330C" w:rsidRDefault="00BA64F9" w:rsidP="00212376">
      <w:pPr>
        <w:pStyle w:val="Nagwek1"/>
        <w:numPr>
          <w:ilvl w:val="0"/>
          <w:numId w:val="16"/>
        </w:numPr>
        <w:spacing w:before="0" w:after="120" w:line="360" w:lineRule="auto"/>
        <w:ind w:left="567" w:hanging="567"/>
        <w:rPr>
          <w:rFonts w:eastAsia="Times New Roman"/>
          <w:lang w:eastAsia="pl-PL"/>
        </w:rPr>
      </w:pPr>
      <w:r w:rsidRPr="00A7330C">
        <w:rPr>
          <w:rFonts w:eastAsia="Times New Roman"/>
          <w:lang w:eastAsia="pl-PL"/>
        </w:rPr>
        <w:t>OCENA OFERT</w:t>
      </w:r>
    </w:p>
    <w:p w14:paraId="42D9B394" w14:textId="77777777" w:rsidR="00BA64F9" w:rsidRPr="00524A73" w:rsidRDefault="00BA64F9" w:rsidP="00212376">
      <w:pPr>
        <w:autoSpaceDE w:val="0"/>
        <w:autoSpaceDN w:val="0"/>
        <w:adjustRightInd w:val="0"/>
        <w:spacing w:after="12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Złożone oferty podlegają ocenie formalnej i merytorycznej.</w:t>
      </w:r>
    </w:p>
    <w:p w14:paraId="34CAFD99" w14:textId="77777777" w:rsidR="00BA64F9" w:rsidRPr="00524A73" w:rsidRDefault="00BA64F9" w:rsidP="00212376">
      <w:pPr>
        <w:pStyle w:val="Tekstpodstawowy2"/>
        <w:spacing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Oceny ofert dokonuje Komisja Konkursowa powołana przez Prezydenta Wrocławia lub osobę przez niego upoważnioną, składająca się co najmniej z 3 osób, reprezentujących Gminę Wrocław.</w:t>
      </w:r>
    </w:p>
    <w:p w14:paraId="6A6F9F56" w14:textId="77777777" w:rsidR="00BA64F9" w:rsidRPr="00BC0647" w:rsidRDefault="00BA64F9" w:rsidP="00212376">
      <w:pPr>
        <w:spacing w:after="120" w:line="360" w:lineRule="auto"/>
        <w:rPr>
          <w:rFonts w:ascii="Verdana" w:hAnsi="Verdana"/>
          <w:b/>
          <w:sz w:val="24"/>
          <w:szCs w:val="24"/>
        </w:rPr>
      </w:pPr>
      <w:r w:rsidRPr="00BC0647">
        <w:rPr>
          <w:rFonts w:ascii="Verdana" w:hAnsi="Verdana"/>
          <w:b/>
          <w:sz w:val="24"/>
          <w:szCs w:val="24"/>
        </w:rPr>
        <w:t>Ocena formalna ofert obejmuje:</w:t>
      </w:r>
    </w:p>
    <w:p w14:paraId="57408E64" w14:textId="1C1C8802" w:rsidR="00BA64F9" w:rsidRPr="00524A73" w:rsidRDefault="00BA64F9" w:rsidP="00212376">
      <w:pPr>
        <w:numPr>
          <w:ilvl w:val="0"/>
          <w:numId w:val="6"/>
        </w:numPr>
        <w:tabs>
          <w:tab w:val="clear" w:pos="1797"/>
        </w:tabs>
        <w:autoSpaceDE w:val="0"/>
        <w:autoSpaceDN w:val="0"/>
        <w:adjustRightInd w:val="0"/>
        <w:spacing w:after="120" w:line="360" w:lineRule="auto"/>
        <w:ind w:left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złożenie oferty w jednym egzemplarzu na obowiązującym wzorze</w:t>
      </w:r>
      <w:r w:rsidR="005E59E2">
        <w:rPr>
          <w:rFonts w:ascii="Verdana" w:eastAsia="Times New Roman" w:hAnsi="Verdana" w:cs="Times New Roman"/>
          <w:sz w:val="24"/>
          <w:szCs w:val="24"/>
          <w:lang w:eastAsia="pl-PL"/>
        </w:rPr>
        <w:t>,</w:t>
      </w: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podpisanej przez osoby upoważnione do składania oświadczeń woli w imieniu </w:t>
      </w:r>
      <w:r w:rsidR="005E59E2">
        <w:rPr>
          <w:rFonts w:ascii="Verdana" w:eastAsia="Times New Roman" w:hAnsi="Verdana" w:cs="Times New Roman"/>
          <w:sz w:val="24"/>
          <w:szCs w:val="24"/>
          <w:lang w:eastAsia="pl-PL"/>
        </w:rPr>
        <w:t>O</w:t>
      </w: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ferenta</w:t>
      </w:r>
      <w:r w:rsidR="005E59E2">
        <w:rPr>
          <w:rFonts w:ascii="Verdana" w:eastAsia="Times New Roman" w:hAnsi="Verdana" w:cs="Times New Roman"/>
          <w:sz w:val="24"/>
          <w:szCs w:val="24"/>
          <w:lang w:eastAsia="pl-PL"/>
        </w:rPr>
        <w:t>,</w:t>
      </w:r>
    </w:p>
    <w:p w14:paraId="62A37E99" w14:textId="77777777" w:rsidR="00BA64F9" w:rsidRPr="00524A73" w:rsidRDefault="00BA64F9" w:rsidP="00212376">
      <w:pPr>
        <w:numPr>
          <w:ilvl w:val="0"/>
          <w:numId w:val="6"/>
        </w:numPr>
        <w:tabs>
          <w:tab w:val="clear" w:pos="1797"/>
          <w:tab w:val="num" w:pos="720"/>
        </w:tabs>
        <w:autoSpaceDE w:val="0"/>
        <w:autoSpaceDN w:val="0"/>
        <w:adjustRightInd w:val="0"/>
        <w:spacing w:after="120" w:line="360" w:lineRule="auto"/>
        <w:ind w:left="1080" w:hanging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komplet dokumentów i oświadczeń, o których mowa w ogłoszeniu.</w:t>
      </w:r>
    </w:p>
    <w:p w14:paraId="353C9F7B" w14:textId="77777777" w:rsidR="00BA64F9" w:rsidRDefault="00BA64F9" w:rsidP="00212376">
      <w:pPr>
        <w:pStyle w:val="Tekstpodstawowy2"/>
        <w:spacing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Niespełnienie jednego z powyższych warunków spowoduje odrzucenie oferty z powodów formalnych.</w:t>
      </w:r>
    </w:p>
    <w:p w14:paraId="71BEFABC" w14:textId="7FFCC2DB" w:rsidR="00C9585B" w:rsidRPr="005F3F25" w:rsidRDefault="00C9585B" w:rsidP="00212376">
      <w:pPr>
        <w:pStyle w:val="Tekstpodstawowy2"/>
        <w:spacing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F3F2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Kryteria oceny merytorycznej (suma punktów przypadających na jedną osobę w Komisji Konkursowej wynosi </w:t>
      </w:r>
      <w:r w:rsidR="00DB3360">
        <w:rPr>
          <w:rFonts w:ascii="Verdana" w:eastAsia="Times New Roman" w:hAnsi="Verdana" w:cs="Times New Roman"/>
          <w:sz w:val="24"/>
          <w:szCs w:val="24"/>
          <w:lang w:eastAsia="pl-PL"/>
        </w:rPr>
        <w:t>90</w:t>
      </w:r>
      <w:r w:rsidRPr="005F3F25">
        <w:rPr>
          <w:rFonts w:ascii="Verdana" w:eastAsia="Times New Roman" w:hAnsi="Verdana" w:cs="Times New Roman"/>
          <w:sz w:val="24"/>
          <w:szCs w:val="24"/>
          <w:lang w:eastAsia="pl-PL"/>
        </w:rPr>
        <w:t>):</w:t>
      </w:r>
    </w:p>
    <w:p w14:paraId="46A60252" w14:textId="77777777" w:rsidR="009F2E5E" w:rsidRPr="00524A73" w:rsidRDefault="009F2E5E" w:rsidP="0021237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b/>
          <w:sz w:val="24"/>
          <w:szCs w:val="24"/>
          <w:lang w:eastAsia="pl-PL"/>
        </w:rPr>
        <w:t>Nazwa kryterium - Liczba punktów</w:t>
      </w:r>
    </w:p>
    <w:p w14:paraId="69B3DFB9" w14:textId="77777777" w:rsidR="009F2E5E" w:rsidRPr="00DF45E6" w:rsidRDefault="009F2E5E" w:rsidP="00212376">
      <w:pPr>
        <w:pStyle w:val="Akapitzlist"/>
        <w:numPr>
          <w:ilvl w:val="6"/>
          <w:numId w:val="5"/>
        </w:numPr>
        <w:spacing w:after="120" w:line="360" w:lineRule="auto"/>
        <w:ind w:left="284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DF45E6">
        <w:rPr>
          <w:rFonts w:ascii="Verdana" w:eastAsia="Times New Roman" w:hAnsi="Verdana" w:cs="Times New Roman"/>
          <w:sz w:val="24"/>
          <w:szCs w:val="24"/>
          <w:lang w:eastAsia="pl-PL"/>
        </w:rPr>
        <w:t>Wartość merytoryczna oferty:</w:t>
      </w:r>
    </w:p>
    <w:p w14:paraId="349AB78A" w14:textId="1ECC57C0" w:rsidR="009F2E5E" w:rsidRPr="00524A73" w:rsidRDefault="009F2E5E" w:rsidP="008F2D0E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12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zgodność oferty z zakresem przedmiotowym konkursu 0-1 pkt</w:t>
      </w:r>
    </w:p>
    <w:p w14:paraId="2E800239" w14:textId="252C341F" w:rsidR="009F2E5E" w:rsidRPr="00524A73" w:rsidRDefault="009F2E5E" w:rsidP="008F2D0E">
      <w:pPr>
        <w:numPr>
          <w:ilvl w:val="0"/>
          <w:numId w:val="41"/>
        </w:numPr>
        <w:spacing w:after="12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szczegółowy opis realizacji poszczególnych działań zaplanowanych 0-5 pkt</w:t>
      </w:r>
    </w:p>
    <w:p w14:paraId="7FE21D6B" w14:textId="2BD843DB" w:rsidR="009F2E5E" w:rsidRPr="00524A73" w:rsidRDefault="009F2E5E" w:rsidP="008F2D0E">
      <w:pPr>
        <w:numPr>
          <w:ilvl w:val="0"/>
          <w:numId w:val="41"/>
        </w:numPr>
        <w:spacing w:after="12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zgodność opisu zadania z harmonogramem 0-5 pkt</w:t>
      </w:r>
    </w:p>
    <w:p w14:paraId="3F3FB083" w14:textId="19AD0E5C" w:rsidR="009F2E5E" w:rsidRPr="00524A73" w:rsidRDefault="009F2E5E" w:rsidP="008F2D0E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12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doświadczenie merytoryczne oferenta 0-</w:t>
      </w:r>
      <w:r w:rsidR="002E1491">
        <w:rPr>
          <w:rFonts w:ascii="Verdana" w:eastAsia="Times New Roman" w:hAnsi="Verdana" w:cs="Times New Roman"/>
          <w:sz w:val="24"/>
          <w:szCs w:val="24"/>
          <w:lang w:eastAsia="pl-PL"/>
        </w:rPr>
        <w:t>10</w:t>
      </w: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pkt</w:t>
      </w:r>
    </w:p>
    <w:p w14:paraId="0963612B" w14:textId="45F2D68E" w:rsidR="009F2E5E" w:rsidRDefault="009F2E5E" w:rsidP="008F2D0E">
      <w:pPr>
        <w:numPr>
          <w:ilvl w:val="0"/>
          <w:numId w:val="41"/>
        </w:numPr>
        <w:spacing w:after="12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kwalifikacje zawodowe i doświadczenie specjalistów realizujących zadanie 0-</w:t>
      </w:r>
      <w:r w:rsidR="00AA3F42">
        <w:rPr>
          <w:rFonts w:ascii="Verdana" w:eastAsia="Times New Roman" w:hAnsi="Verdana" w:cs="Times New Roman"/>
          <w:sz w:val="24"/>
          <w:szCs w:val="24"/>
          <w:lang w:eastAsia="pl-PL"/>
        </w:rPr>
        <w:t>10</w:t>
      </w: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pkt</w:t>
      </w:r>
    </w:p>
    <w:p w14:paraId="12979A2D" w14:textId="3FA92EAD" w:rsidR="00425EE4" w:rsidRDefault="00425EE4" w:rsidP="008F2D0E">
      <w:pPr>
        <w:numPr>
          <w:ilvl w:val="0"/>
          <w:numId w:val="41"/>
        </w:numPr>
        <w:spacing w:after="12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sz w:val="24"/>
          <w:szCs w:val="24"/>
          <w:lang w:eastAsia="pl-PL"/>
        </w:rPr>
        <w:t>zasoby kadrowe do realizacji zadania:</w:t>
      </w:r>
    </w:p>
    <w:p w14:paraId="6CF68E6B" w14:textId="0662138D" w:rsidR="00425EE4" w:rsidRDefault="00425EE4" w:rsidP="00927E45">
      <w:pPr>
        <w:pStyle w:val="Akapitzlist"/>
        <w:numPr>
          <w:ilvl w:val="0"/>
          <w:numId w:val="44"/>
        </w:numPr>
        <w:spacing w:after="12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927E45">
        <w:rPr>
          <w:rFonts w:ascii="Verdana" w:eastAsia="Times New Roman" w:hAnsi="Verdana" w:cs="Times New Roman"/>
          <w:sz w:val="24"/>
          <w:szCs w:val="24"/>
          <w:lang w:eastAsia="pl-PL"/>
        </w:rPr>
        <w:t>Oferent dysponuje w pełni własnym zespołem specjalistów niezbędnych do realizacji wszystkich kluczowych działań kampanii 20 pkt</w:t>
      </w:r>
    </w:p>
    <w:p w14:paraId="11457E0C" w14:textId="77777777" w:rsidR="00927E45" w:rsidRPr="00015B9A" w:rsidRDefault="00927E45" w:rsidP="00927E45">
      <w:pPr>
        <w:numPr>
          <w:ilvl w:val="0"/>
          <w:numId w:val="44"/>
        </w:numPr>
        <w:spacing w:after="16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15B9A">
        <w:rPr>
          <w:rFonts w:ascii="Verdana" w:eastAsia="Times New Roman" w:hAnsi="Verdana" w:cs="Times New Roman"/>
          <w:sz w:val="24"/>
          <w:szCs w:val="24"/>
          <w:lang w:eastAsia="pl-PL"/>
        </w:rPr>
        <w:t>Oferent dysponuje częściowo własnym zespołem specjalistów, jednakże przewiduje zaangażowanie kadry zewnętrznej do realizacji niektórych kluczowych zadań</w:t>
      </w:r>
      <w:r w:rsidRPr="00927E4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10 pkt</w:t>
      </w:r>
    </w:p>
    <w:p w14:paraId="5BF0DFF7" w14:textId="01B9A91F" w:rsidR="00425EE4" w:rsidRPr="00927E45" w:rsidRDefault="00927E45" w:rsidP="00927E45">
      <w:pPr>
        <w:numPr>
          <w:ilvl w:val="0"/>
          <w:numId w:val="44"/>
        </w:numPr>
        <w:spacing w:after="16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15B9A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Oferent nie posiada własnego zespołu specjalistów i planuje w całości zatrudnić kadrę zewnętrzną do realizacji zadania</w:t>
      </w:r>
      <w:r w:rsidRPr="00927E4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5 pkt</w:t>
      </w:r>
    </w:p>
    <w:p w14:paraId="50548575" w14:textId="29112237" w:rsidR="00BC2B02" w:rsidRPr="00BC2B02" w:rsidRDefault="00BC2B02" w:rsidP="00BC2B02">
      <w:pPr>
        <w:numPr>
          <w:ilvl w:val="0"/>
          <w:numId w:val="41"/>
        </w:numPr>
        <w:spacing w:after="12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sz w:val="24"/>
          <w:szCs w:val="24"/>
          <w:lang w:eastAsia="pl-PL"/>
        </w:rPr>
        <w:t>atrakcyjność i innowacyjność oferty 0–10 pkt</w:t>
      </w:r>
    </w:p>
    <w:p w14:paraId="44935E5A" w14:textId="77777777" w:rsidR="009F2E5E" w:rsidRPr="00DF45E6" w:rsidRDefault="009F2E5E" w:rsidP="00212376">
      <w:pPr>
        <w:pStyle w:val="Akapitzlist"/>
        <w:numPr>
          <w:ilvl w:val="6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426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DF45E6">
        <w:rPr>
          <w:rFonts w:ascii="Verdana" w:eastAsia="Times New Roman" w:hAnsi="Verdana" w:cs="Times New Roman"/>
          <w:sz w:val="24"/>
          <w:szCs w:val="24"/>
          <w:lang w:eastAsia="pl-PL"/>
        </w:rPr>
        <w:t>Koszty realizacji zadania publicznego:</w:t>
      </w:r>
    </w:p>
    <w:p w14:paraId="64977138" w14:textId="6110A870" w:rsidR="009F2E5E" w:rsidRPr="005E59E2" w:rsidRDefault="009F2E5E" w:rsidP="005E59E2">
      <w:pPr>
        <w:pStyle w:val="Akapitzlist"/>
        <w:numPr>
          <w:ilvl w:val="0"/>
          <w:numId w:val="42"/>
        </w:numPr>
        <w:tabs>
          <w:tab w:val="num" w:pos="709"/>
        </w:tabs>
        <w:spacing w:after="120" w:line="360" w:lineRule="auto"/>
        <w:ind w:right="105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E59E2">
        <w:rPr>
          <w:rFonts w:ascii="Verdana" w:eastAsia="Times New Roman" w:hAnsi="Verdana" w:cs="Times New Roman"/>
          <w:sz w:val="24"/>
          <w:szCs w:val="24"/>
          <w:lang w:eastAsia="pl-PL"/>
        </w:rPr>
        <w:t>adekwatność i realność planowanych kosztów 0-</w:t>
      </w:r>
      <w:r w:rsidR="00DD138E" w:rsidRPr="005E59E2">
        <w:rPr>
          <w:rFonts w:ascii="Verdana" w:eastAsia="Times New Roman" w:hAnsi="Verdana" w:cs="Times New Roman"/>
          <w:sz w:val="24"/>
          <w:szCs w:val="24"/>
          <w:lang w:eastAsia="pl-PL"/>
        </w:rPr>
        <w:t>5</w:t>
      </w:r>
      <w:r w:rsidRPr="005E59E2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pkt</w:t>
      </w:r>
    </w:p>
    <w:p w14:paraId="20DF58F9" w14:textId="571ABA1C" w:rsidR="009F2E5E" w:rsidRPr="005E59E2" w:rsidRDefault="009F2E5E" w:rsidP="005E59E2">
      <w:pPr>
        <w:pStyle w:val="Akapitzlist"/>
        <w:numPr>
          <w:ilvl w:val="0"/>
          <w:numId w:val="42"/>
        </w:numPr>
        <w:tabs>
          <w:tab w:val="num" w:pos="709"/>
        </w:tabs>
        <w:spacing w:after="120" w:line="360" w:lineRule="auto"/>
        <w:ind w:right="105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E59E2">
        <w:rPr>
          <w:rFonts w:ascii="Verdana" w:eastAsia="Times New Roman" w:hAnsi="Verdana" w:cs="Times New Roman"/>
          <w:sz w:val="24"/>
          <w:szCs w:val="24"/>
          <w:lang w:eastAsia="pl-PL"/>
        </w:rPr>
        <w:t>przejrzystość i szczegółowość kalkulacji kosztów 0-</w:t>
      </w:r>
      <w:r w:rsidR="002E1491" w:rsidRPr="005E59E2">
        <w:rPr>
          <w:rFonts w:ascii="Verdana" w:eastAsia="Times New Roman" w:hAnsi="Verdana" w:cs="Times New Roman"/>
          <w:sz w:val="24"/>
          <w:szCs w:val="24"/>
          <w:lang w:eastAsia="pl-PL"/>
        </w:rPr>
        <w:t>10</w:t>
      </w:r>
      <w:r w:rsidRPr="005E59E2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pkt</w:t>
      </w:r>
    </w:p>
    <w:p w14:paraId="336503F4" w14:textId="3F880CFB" w:rsidR="009F2E5E" w:rsidRPr="005E59E2" w:rsidRDefault="009F2E5E" w:rsidP="005E59E2">
      <w:pPr>
        <w:pStyle w:val="Akapitzlist"/>
        <w:numPr>
          <w:ilvl w:val="0"/>
          <w:numId w:val="42"/>
        </w:numPr>
        <w:tabs>
          <w:tab w:val="num" w:pos="709"/>
        </w:tabs>
        <w:spacing w:after="120" w:line="360" w:lineRule="auto"/>
        <w:ind w:right="105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E59E2">
        <w:rPr>
          <w:rFonts w:ascii="Verdana" w:eastAsia="Times New Roman" w:hAnsi="Verdana" w:cs="Times New Roman"/>
          <w:sz w:val="24"/>
          <w:szCs w:val="24"/>
          <w:lang w:eastAsia="pl-PL"/>
        </w:rPr>
        <w:t xml:space="preserve">gospodarność wydatków, w tym wysokość wynagrodzeń 0-10 pkt </w:t>
      </w:r>
    </w:p>
    <w:p w14:paraId="455563A8" w14:textId="0836F600" w:rsidR="009F2E5E" w:rsidRPr="00DF45E6" w:rsidRDefault="009F2E5E" w:rsidP="00212376">
      <w:pPr>
        <w:pStyle w:val="Akapitzlist"/>
        <w:numPr>
          <w:ilvl w:val="6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after="120" w:line="360" w:lineRule="auto"/>
        <w:ind w:left="284" w:right="105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DF45E6">
        <w:rPr>
          <w:rFonts w:ascii="Verdana" w:eastAsia="Times New Roman" w:hAnsi="Verdana" w:cs="Times New Roman"/>
          <w:sz w:val="24"/>
          <w:szCs w:val="24"/>
          <w:lang w:eastAsia="pl-PL"/>
        </w:rPr>
        <w:t>Zapewnienie równego traktowania wszystkich uczestników, w tym dostępność zadania dla osób ze szczególnymi potrzebami 0–4 pkt</w:t>
      </w:r>
    </w:p>
    <w:p w14:paraId="77DD10D3" w14:textId="77777777" w:rsidR="001E2697" w:rsidRPr="00524A73" w:rsidRDefault="00BF243F" w:rsidP="00212376">
      <w:pPr>
        <w:spacing w:after="120" w:line="360" w:lineRule="auto"/>
        <w:rPr>
          <w:rFonts w:ascii="Verdana" w:hAnsi="Verdana"/>
          <w:b/>
          <w:bCs/>
          <w:sz w:val="24"/>
          <w:szCs w:val="24"/>
        </w:rPr>
      </w:pPr>
      <w:r w:rsidRPr="00524A73">
        <w:rPr>
          <w:rFonts w:ascii="Verdana" w:hAnsi="Verdana"/>
          <w:b/>
          <w:bCs/>
          <w:sz w:val="24"/>
          <w:szCs w:val="24"/>
        </w:rPr>
        <w:t xml:space="preserve">Komisja Konkursowa </w:t>
      </w:r>
      <w:r w:rsidR="00A928EC">
        <w:rPr>
          <w:rFonts w:ascii="Verdana" w:hAnsi="Verdana"/>
          <w:b/>
          <w:bCs/>
          <w:sz w:val="24"/>
          <w:szCs w:val="24"/>
        </w:rPr>
        <w:t>rekomenduje</w:t>
      </w:r>
      <w:r w:rsidRPr="00524A73">
        <w:rPr>
          <w:rFonts w:ascii="Verdana" w:hAnsi="Verdana"/>
          <w:b/>
          <w:bCs/>
          <w:sz w:val="24"/>
          <w:szCs w:val="24"/>
        </w:rPr>
        <w:t xml:space="preserve"> </w:t>
      </w:r>
      <w:r w:rsidR="00A4455C" w:rsidRPr="00524A73">
        <w:rPr>
          <w:rFonts w:ascii="Verdana" w:hAnsi="Verdana"/>
          <w:b/>
          <w:bCs/>
          <w:sz w:val="24"/>
          <w:szCs w:val="24"/>
        </w:rPr>
        <w:t>ofertę, któr</w:t>
      </w:r>
      <w:r w:rsidR="00A928EC">
        <w:rPr>
          <w:rFonts w:ascii="Verdana" w:hAnsi="Verdana"/>
          <w:b/>
          <w:bCs/>
          <w:sz w:val="24"/>
          <w:szCs w:val="24"/>
        </w:rPr>
        <w:t>a</w:t>
      </w:r>
      <w:r w:rsidRPr="00524A73">
        <w:rPr>
          <w:rFonts w:ascii="Verdana" w:hAnsi="Verdana"/>
          <w:b/>
          <w:bCs/>
          <w:sz w:val="24"/>
          <w:szCs w:val="24"/>
        </w:rPr>
        <w:t xml:space="preserve"> uzyska</w:t>
      </w:r>
      <w:r w:rsidR="00F17E89">
        <w:rPr>
          <w:rFonts w:ascii="Verdana" w:hAnsi="Verdana"/>
          <w:b/>
          <w:bCs/>
          <w:sz w:val="24"/>
          <w:szCs w:val="24"/>
        </w:rPr>
        <w:t>ł</w:t>
      </w:r>
      <w:r w:rsidR="00A928EC">
        <w:rPr>
          <w:rFonts w:ascii="Verdana" w:hAnsi="Verdana"/>
          <w:b/>
          <w:bCs/>
          <w:sz w:val="24"/>
          <w:szCs w:val="24"/>
        </w:rPr>
        <w:t>a</w:t>
      </w:r>
      <w:r w:rsidRPr="00524A73">
        <w:rPr>
          <w:rFonts w:ascii="Verdana" w:hAnsi="Verdana"/>
          <w:b/>
          <w:bCs/>
          <w:sz w:val="24"/>
          <w:szCs w:val="24"/>
        </w:rPr>
        <w:t xml:space="preserve"> największą liczbę punk</w:t>
      </w:r>
      <w:r w:rsidR="006701A2">
        <w:rPr>
          <w:rFonts w:ascii="Verdana" w:hAnsi="Verdana"/>
          <w:b/>
          <w:bCs/>
          <w:sz w:val="24"/>
          <w:szCs w:val="24"/>
        </w:rPr>
        <w:t>t</w:t>
      </w:r>
      <w:r w:rsidRPr="00524A73">
        <w:rPr>
          <w:rFonts w:ascii="Verdana" w:hAnsi="Verdana"/>
          <w:b/>
          <w:bCs/>
          <w:sz w:val="24"/>
          <w:szCs w:val="24"/>
        </w:rPr>
        <w:t>ów.</w:t>
      </w:r>
      <w:r w:rsidR="00A928EC">
        <w:rPr>
          <w:rFonts w:ascii="Verdana" w:hAnsi="Verdana"/>
          <w:b/>
          <w:bCs/>
          <w:sz w:val="24"/>
          <w:szCs w:val="24"/>
        </w:rPr>
        <w:t xml:space="preserve"> </w:t>
      </w:r>
      <w:r w:rsidR="00CA127B" w:rsidRPr="00CA127B">
        <w:rPr>
          <w:rFonts w:ascii="Verdana" w:hAnsi="Verdana"/>
          <w:b/>
          <w:bCs/>
          <w:sz w:val="24"/>
          <w:szCs w:val="24"/>
        </w:rPr>
        <w:t>Wyboru oferty dokona Prezydent Wrocławia lub osoba przez niego upoważniona.</w:t>
      </w:r>
    </w:p>
    <w:p w14:paraId="76DB64F6" w14:textId="77777777" w:rsidR="00BF243F" w:rsidRPr="007F5F5B" w:rsidRDefault="00BF243F" w:rsidP="00212376">
      <w:pPr>
        <w:pStyle w:val="Nagwek1"/>
        <w:numPr>
          <w:ilvl w:val="0"/>
          <w:numId w:val="16"/>
        </w:numPr>
        <w:spacing w:before="0" w:after="120" w:line="360" w:lineRule="auto"/>
        <w:ind w:left="567" w:hanging="567"/>
        <w:rPr>
          <w:i/>
        </w:rPr>
      </w:pPr>
      <w:r w:rsidRPr="007F5F5B">
        <w:t>SPOSÓB ODWOŁANIA SIĘ OD ROZSTRZYGNIECIA KONKURSU OFERT</w:t>
      </w:r>
    </w:p>
    <w:p w14:paraId="59BD2A60" w14:textId="3480D0D7" w:rsidR="00BF243F" w:rsidRDefault="00BF243F" w:rsidP="00212376">
      <w:pPr>
        <w:pStyle w:val="Akapitzlist"/>
        <w:numPr>
          <w:ilvl w:val="3"/>
          <w:numId w:val="12"/>
        </w:numPr>
        <w:spacing w:after="120" w:line="360" w:lineRule="auto"/>
        <w:ind w:left="426" w:hanging="568"/>
        <w:rPr>
          <w:rFonts w:ascii="Verdana" w:hAnsi="Verdana"/>
          <w:sz w:val="24"/>
          <w:szCs w:val="24"/>
        </w:rPr>
      </w:pPr>
      <w:r w:rsidRPr="00A02C55">
        <w:rPr>
          <w:rFonts w:ascii="Verdana" w:hAnsi="Verdana"/>
          <w:sz w:val="24"/>
          <w:szCs w:val="24"/>
        </w:rPr>
        <w:t xml:space="preserve">Oferentom przysługuje prawo do odwołania się od decyzji </w:t>
      </w:r>
      <w:r w:rsidR="00A928EC">
        <w:rPr>
          <w:rFonts w:ascii="Verdana" w:hAnsi="Verdana"/>
          <w:sz w:val="24"/>
          <w:szCs w:val="24"/>
        </w:rPr>
        <w:t>w sprawie wyboru</w:t>
      </w:r>
      <w:r w:rsidRPr="00A02C55">
        <w:rPr>
          <w:rFonts w:ascii="Verdana" w:hAnsi="Verdana"/>
          <w:sz w:val="24"/>
          <w:szCs w:val="24"/>
        </w:rPr>
        <w:t xml:space="preserve"> </w:t>
      </w:r>
      <w:r w:rsidR="009A14F6">
        <w:rPr>
          <w:rFonts w:ascii="Verdana" w:hAnsi="Verdana"/>
          <w:sz w:val="24"/>
          <w:szCs w:val="24"/>
        </w:rPr>
        <w:t xml:space="preserve">oferty </w:t>
      </w:r>
      <w:r w:rsidRPr="00A02C55">
        <w:rPr>
          <w:rFonts w:ascii="Verdana" w:hAnsi="Verdana"/>
          <w:sz w:val="24"/>
          <w:szCs w:val="24"/>
        </w:rPr>
        <w:t>do Dyrektora Departamentu Spraw Społecznych Urzędu Miejskiego Wrocławia.</w:t>
      </w:r>
    </w:p>
    <w:p w14:paraId="490F8C33" w14:textId="77777777" w:rsidR="00BF243F" w:rsidRPr="00A02C55" w:rsidRDefault="00BF243F" w:rsidP="00212376">
      <w:pPr>
        <w:pStyle w:val="Akapitzlist"/>
        <w:numPr>
          <w:ilvl w:val="3"/>
          <w:numId w:val="12"/>
        </w:numPr>
        <w:spacing w:after="120" w:line="360" w:lineRule="auto"/>
        <w:ind w:left="426" w:hanging="568"/>
        <w:rPr>
          <w:rFonts w:ascii="Verdana" w:hAnsi="Verdana"/>
          <w:sz w:val="24"/>
          <w:szCs w:val="24"/>
        </w:rPr>
      </w:pPr>
      <w:r w:rsidRPr="00A02C55">
        <w:rPr>
          <w:rFonts w:ascii="Verdana" w:hAnsi="Verdana"/>
          <w:sz w:val="24"/>
          <w:szCs w:val="24"/>
        </w:rPr>
        <w:t xml:space="preserve">Oferent składa pisemne odwołanie wraz z uzasadnieniem, w terminie trzech dni od daty ogłoszenia wyników konkursu, w </w:t>
      </w:r>
      <w:r w:rsidR="008762A0" w:rsidRPr="00A02C55">
        <w:rPr>
          <w:rFonts w:ascii="Verdana" w:hAnsi="Verdana"/>
          <w:b/>
          <w:sz w:val="24"/>
          <w:szCs w:val="24"/>
        </w:rPr>
        <w:t>Kancelarii Urzędu Miejskiego Wrocławia, 50-031 Wrocław, ul. Bogusławskiego 8,10 (parter)</w:t>
      </w:r>
      <w:r w:rsidRPr="00A02C55">
        <w:rPr>
          <w:rFonts w:ascii="Verdana" w:hAnsi="Verdana"/>
          <w:b/>
          <w:sz w:val="24"/>
          <w:szCs w:val="24"/>
        </w:rPr>
        <w:t>.</w:t>
      </w:r>
    </w:p>
    <w:p w14:paraId="74826CDF" w14:textId="77777777" w:rsidR="00BF243F" w:rsidRDefault="00BF243F" w:rsidP="00212376">
      <w:pPr>
        <w:pStyle w:val="Akapitzlist"/>
        <w:numPr>
          <w:ilvl w:val="3"/>
          <w:numId w:val="12"/>
        </w:numPr>
        <w:spacing w:after="120" w:line="360" w:lineRule="auto"/>
        <w:ind w:left="426" w:hanging="568"/>
        <w:rPr>
          <w:rFonts w:ascii="Verdana" w:hAnsi="Verdana"/>
          <w:sz w:val="24"/>
          <w:szCs w:val="24"/>
        </w:rPr>
      </w:pPr>
      <w:r w:rsidRPr="00A02C55">
        <w:rPr>
          <w:rFonts w:ascii="Verdana" w:hAnsi="Verdana"/>
          <w:sz w:val="24"/>
          <w:szCs w:val="24"/>
        </w:rPr>
        <w:t>Odwołanie, które nie wpłynie do Gminy Wrocław w wyznaczonym terminie nie będzie rozpatrywane.</w:t>
      </w:r>
    </w:p>
    <w:p w14:paraId="4A9799E0" w14:textId="77777777" w:rsidR="00BF243F" w:rsidRDefault="00BF243F" w:rsidP="00212376">
      <w:pPr>
        <w:pStyle w:val="Akapitzlist"/>
        <w:numPr>
          <w:ilvl w:val="3"/>
          <w:numId w:val="12"/>
        </w:numPr>
        <w:spacing w:after="120" w:line="360" w:lineRule="auto"/>
        <w:ind w:left="426" w:hanging="568"/>
        <w:rPr>
          <w:rFonts w:ascii="Verdana" w:hAnsi="Verdana"/>
          <w:sz w:val="24"/>
          <w:szCs w:val="24"/>
        </w:rPr>
      </w:pPr>
      <w:r w:rsidRPr="00A02C55">
        <w:rPr>
          <w:rFonts w:ascii="Verdana" w:hAnsi="Verdana"/>
          <w:sz w:val="24"/>
          <w:szCs w:val="24"/>
        </w:rPr>
        <w:t>Dyrektor Departamentu Spraw Społecznych Urzędu Miejskiego Wrocławia rozpatruje</w:t>
      </w:r>
      <w:r w:rsidR="00552354" w:rsidRPr="00A02C55">
        <w:rPr>
          <w:rFonts w:ascii="Verdana" w:hAnsi="Verdana"/>
          <w:sz w:val="24"/>
          <w:szCs w:val="24"/>
        </w:rPr>
        <w:t xml:space="preserve"> </w:t>
      </w:r>
      <w:r w:rsidRPr="00A02C55">
        <w:rPr>
          <w:rFonts w:ascii="Verdana" w:hAnsi="Verdana"/>
          <w:sz w:val="24"/>
          <w:szCs w:val="24"/>
        </w:rPr>
        <w:t>odwołanie niezwłocznie, nie później niż w terminie 14 dni od daty ogłoszenia wyników konkursu.</w:t>
      </w:r>
    </w:p>
    <w:p w14:paraId="34F711C0" w14:textId="77777777" w:rsidR="00BF243F" w:rsidRPr="00A02C55" w:rsidRDefault="00BF243F" w:rsidP="00212376">
      <w:pPr>
        <w:pStyle w:val="Akapitzlist"/>
        <w:numPr>
          <w:ilvl w:val="3"/>
          <w:numId w:val="12"/>
        </w:numPr>
        <w:spacing w:after="120" w:line="360" w:lineRule="auto"/>
        <w:ind w:left="426" w:hanging="568"/>
        <w:rPr>
          <w:rFonts w:ascii="Verdana" w:hAnsi="Verdana"/>
          <w:sz w:val="24"/>
          <w:szCs w:val="24"/>
        </w:rPr>
      </w:pPr>
      <w:r w:rsidRPr="00A02C55">
        <w:rPr>
          <w:rFonts w:ascii="Verdana" w:hAnsi="Verdana"/>
          <w:sz w:val="24"/>
          <w:szCs w:val="24"/>
        </w:rPr>
        <w:t xml:space="preserve">Od stanowiska Dyrektora Departamentu Spraw Społecznych Urzędu Miejskiego Wrocławia </w:t>
      </w:r>
      <w:r w:rsidRPr="00A02C55">
        <w:rPr>
          <w:rFonts w:ascii="Verdana" w:hAnsi="Verdana"/>
          <w:iCs/>
          <w:sz w:val="24"/>
          <w:szCs w:val="24"/>
        </w:rPr>
        <w:t>odwołanie nie przysługuje.</w:t>
      </w:r>
    </w:p>
    <w:p w14:paraId="0570B165" w14:textId="77777777" w:rsidR="00342586" w:rsidRPr="007F5F5B" w:rsidRDefault="00342586" w:rsidP="00212376">
      <w:pPr>
        <w:pStyle w:val="Nagwek1"/>
        <w:numPr>
          <w:ilvl w:val="0"/>
          <w:numId w:val="16"/>
        </w:numPr>
        <w:spacing w:before="0" w:after="120" w:line="360" w:lineRule="auto"/>
        <w:ind w:left="426" w:hanging="426"/>
        <w:rPr>
          <w:i/>
        </w:rPr>
      </w:pPr>
      <w:r w:rsidRPr="007F5F5B">
        <w:lastRenderedPageBreak/>
        <w:t>MIEJSCE ZŁOŻENIA DOKUMENTÓW</w:t>
      </w:r>
    </w:p>
    <w:p w14:paraId="4F521D79" w14:textId="77777777" w:rsidR="0030021F" w:rsidRPr="00EF3F06" w:rsidRDefault="0030021F" w:rsidP="00212376">
      <w:pPr>
        <w:pStyle w:val="Akapitzlist"/>
        <w:numPr>
          <w:ilvl w:val="0"/>
          <w:numId w:val="7"/>
        </w:numPr>
        <w:tabs>
          <w:tab w:val="clear" w:pos="720"/>
          <w:tab w:val="num" w:pos="567"/>
          <w:tab w:val="left" w:pos="1701"/>
          <w:tab w:val="left" w:pos="2410"/>
        </w:tabs>
        <w:spacing w:after="120" w:line="360" w:lineRule="auto"/>
        <w:ind w:hanging="720"/>
        <w:rPr>
          <w:rFonts w:ascii="Verdana" w:hAnsi="Verdana"/>
          <w:sz w:val="24"/>
          <w:szCs w:val="24"/>
        </w:rPr>
      </w:pPr>
      <w:r w:rsidRPr="00EF3F06">
        <w:rPr>
          <w:rFonts w:ascii="Verdana" w:hAnsi="Verdana"/>
          <w:sz w:val="24"/>
          <w:szCs w:val="24"/>
        </w:rPr>
        <w:t xml:space="preserve">Oferty wraz z dokumentami należy składać w </w:t>
      </w:r>
      <w:r w:rsidRPr="00EF3F06">
        <w:rPr>
          <w:rFonts w:ascii="Verdana" w:hAnsi="Verdana"/>
          <w:b/>
          <w:sz w:val="24"/>
          <w:szCs w:val="24"/>
        </w:rPr>
        <w:t>Kancelarii Urzędu Miejskiego Wrocławia, 50-031 Wrocław, ul. Bogusławskiego 8,10 (parter) z dopiskiem „ Wydział Zdrowia”</w:t>
      </w:r>
      <w:r w:rsidRPr="00EF3F06">
        <w:rPr>
          <w:rFonts w:ascii="Verdana" w:hAnsi="Verdana"/>
          <w:sz w:val="24"/>
          <w:szCs w:val="24"/>
        </w:rPr>
        <w:t>.</w:t>
      </w:r>
    </w:p>
    <w:p w14:paraId="1C418420" w14:textId="7251BD7C" w:rsidR="00342586" w:rsidRPr="00EF3F06" w:rsidRDefault="00342586" w:rsidP="00212376">
      <w:pPr>
        <w:numPr>
          <w:ilvl w:val="0"/>
          <w:numId w:val="7"/>
        </w:numPr>
        <w:tabs>
          <w:tab w:val="clear" w:pos="720"/>
          <w:tab w:val="num" w:pos="567"/>
        </w:tabs>
        <w:spacing w:after="120" w:line="360" w:lineRule="auto"/>
        <w:ind w:left="567" w:hanging="567"/>
        <w:rPr>
          <w:rFonts w:ascii="Verdana" w:hAnsi="Verdana"/>
          <w:sz w:val="24"/>
          <w:szCs w:val="24"/>
        </w:rPr>
      </w:pPr>
      <w:r w:rsidRPr="00EF3F06">
        <w:rPr>
          <w:rFonts w:ascii="Verdana" w:hAnsi="Verdana"/>
          <w:sz w:val="24"/>
          <w:szCs w:val="24"/>
        </w:rPr>
        <w:t>Oferty wraz z dokumentami należy składać w kopercie lub teczce, zamkniętej, uniemożliwiającej otwarcie bez uszkodzenia zamknięcia, oznaczonej w następujący sposób: Konkurs pn</w:t>
      </w:r>
      <w:r w:rsidR="00C17F78" w:rsidRPr="00EF3F06">
        <w:rPr>
          <w:rFonts w:ascii="Verdana" w:hAnsi="Verdana"/>
          <w:sz w:val="24"/>
          <w:szCs w:val="24"/>
        </w:rPr>
        <w:t>.</w:t>
      </w:r>
      <w:r w:rsidR="00C17F78" w:rsidRPr="00EF3F06">
        <w:rPr>
          <w:rFonts w:ascii="Verdana" w:hAnsi="Verdana"/>
          <w:b/>
          <w:bCs/>
          <w:sz w:val="24"/>
          <w:szCs w:val="24"/>
        </w:rPr>
        <w:t xml:space="preserve"> </w:t>
      </w:r>
      <w:r w:rsidR="00BB7BE8" w:rsidRPr="00EF3F06">
        <w:rPr>
          <w:rFonts w:ascii="Verdana" w:hAnsi="Verdana"/>
          <w:b/>
          <w:bCs/>
          <w:sz w:val="24"/>
          <w:szCs w:val="24"/>
        </w:rPr>
        <w:t>„</w:t>
      </w:r>
      <w:r w:rsidR="00EF3F06" w:rsidRPr="00EF3F06">
        <w:rPr>
          <w:rFonts w:ascii="Verdana" w:hAnsi="Verdana"/>
          <w:b/>
          <w:bCs/>
          <w:sz w:val="24"/>
          <w:szCs w:val="24"/>
        </w:rPr>
        <w:t>Konkurs p</w:t>
      </w:r>
      <w:r w:rsidR="005E59E2">
        <w:rPr>
          <w:rFonts w:ascii="Verdana" w:hAnsi="Verdana"/>
          <w:b/>
          <w:bCs/>
          <w:sz w:val="24"/>
          <w:szCs w:val="24"/>
        </w:rPr>
        <w:t xml:space="preserve">od </w:t>
      </w:r>
      <w:r w:rsidR="004F54F3">
        <w:rPr>
          <w:rFonts w:ascii="Verdana" w:hAnsi="Verdana"/>
          <w:b/>
          <w:bCs/>
          <w:sz w:val="24"/>
          <w:szCs w:val="24"/>
        </w:rPr>
        <w:t xml:space="preserve">nazwą </w:t>
      </w:r>
      <w:r w:rsidR="008A4D20" w:rsidRPr="008A4D20">
        <w:rPr>
          <w:rFonts w:ascii="Verdana" w:hAnsi="Verdana"/>
          <w:b/>
          <w:bCs/>
          <w:sz w:val="24"/>
          <w:szCs w:val="24"/>
        </w:rPr>
        <w:t>Realizacja kampanii informacyjno-edukacyjnej dotyczącej profilaktyki chorób tarczycy wśród mieszkańców Wrocławia</w:t>
      </w:r>
      <w:r w:rsidR="006B61CF" w:rsidRPr="00B01281">
        <w:rPr>
          <w:rFonts w:ascii="Verdana" w:hAnsi="Verdana"/>
          <w:b/>
          <w:bCs/>
          <w:sz w:val="24"/>
          <w:szCs w:val="24"/>
        </w:rPr>
        <w:t>”</w:t>
      </w:r>
      <w:r w:rsidR="00996F9D" w:rsidRPr="00EF3F06">
        <w:rPr>
          <w:rFonts w:ascii="Verdana" w:hAnsi="Verdana"/>
          <w:sz w:val="24"/>
          <w:szCs w:val="24"/>
        </w:rPr>
        <w:t xml:space="preserve"> </w:t>
      </w:r>
      <w:r w:rsidRPr="00EF3F06">
        <w:rPr>
          <w:rFonts w:ascii="Verdana" w:hAnsi="Verdana"/>
          <w:sz w:val="24"/>
          <w:szCs w:val="24"/>
        </w:rPr>
        <w:t>oraz należy podać nazwę i adres oferenta.</w:t>
      </w:r>
    </w:p>
    <w:p w14:paraId="187678F3" w14:textId="77777777" w:rsidR="00342586" w:rsidRPr="00EF3F06" w:rsidRDefault="00342586" w:rsidP="00212376">
      <w:pPr>
        <w:numPr>
          <w:ilvl w:val="0"/>
          <w:numId w:val="7"/>
        </w:numPr>
        <w:tabs>
          <w:tab w:val="clear" w:pos="720"/>
          <w:tab w:val="num" w:pos="567"/>
        </w:tabs>
        <w:spacing w:after="120" w:line="360" w:lineRule="auto"/>
        <w:ind w:left="567" w:hanging="567"/>
        <w:rPr>
          <w:rFonts w:ascii="Verdana" w:hAnsi="Verdana"/>
          <w:sz w:val="24"/>
          <w:szCs w:val="24"/>
        </w:rPr>
      </w:pPr>
      <w:r w:rsidRPr="00EF3F06">
        <w:rPr>
          <w:rFonts w:ascii="Verdana" w:hAnsi="Verdana"/>
          <w:sz w:val="24"/>
          <w:szCs w:val="24"/>
        </w:rPr>
        <w:t>W przypadku przesłania oferty z dokumentami pocztą decyduje data jej wpływu do Wydziału Zdrowia i Spraw Społecznych Urzędu Miejskiego Wrocławia, a nie data stempla pocztowego.</w:t>
      </w:r>
    </w:p>
    <w:p w14:paraId="140AB408" w14:textId="77777777" w:rsidR="00342586" w:rsidRPr="00EF3F06" w:rsidRDefault="00342586" w:rsidP="00212376">
      <w:pPr>
        <w:numPr>
          <w:ilvl w:val="0"/>
          <w:numId w:val="7"/>
        </w:numPr>
        <w:tabs>
          <w:tab w:val="clear" w:pos="720"/>
          <w:tab w:val="num" w:pos="567"/>
        </w:tabs>
        <w:spacing w:after="120" w:line="360" w:lineRule="auto"/>
        <w:ind w:left="567" w:hanging="567"/>
        <w:rPr>
          <w:rFonts w:ascii="Verdana" w:hAnsi="Verdana"/>
          <w:sz w:val="24"/>
          <w:szCs w:val="24"/>
        </w:rPr>
      </w:pPr>
      <w:r w:rsidRPr="00EF3F06">
        <w:rPr>
          <w:rFonts w:ascii="Verdana" w:hAnsi="Verdana"/>
          <w:sz w:val="24"/>
          <w:szCs w:val="24"/>
        </w:rPr>
        <w:t>W przypadku składania oferty z dokumentami osobiście w Wydziale Zdrowia i Spraw Społecznych Urzędu Miejskiego Wrocławia oferent otrzyma potwierdzenie złożenia oferty z datą wpływu na własnym drugim egzemplarzu – kopii oferty.</w:t>
      </w:r>
    </w:p>
    <w:p w14:paraId="79A961C2" w14:textId="5294FD2F" w:rsidR="00AF3400" w:rsidRPr="00EF3F06" w:rsidRDefault="00342586" w:rsidP="00212376">
      <w:pPr>
        <w:numPr>
          <w:ilvl w:val="0"/>
          <w:numId w:val="7"/>
        </w:numPr>
        <w:tabs>
          <w:tab w:val="clear" w:pos="720"/>
          <w:tab w:val="num" w:pos="567"/>
        </w:tabs>
        <w:spacing w:after="120" w:line="360" w:lineRule="auto"/>
        <w:ind w:left="567" w:hanging="567"/>
        <w:rPr>
          <w:rFonts w:ascii="Verdana" w:hAnsi="Verdana"/>
          <w:sz w:val="24"/>
          <w:szCs w:val="24"/>
        </w:rPr>
      </w:pPr>
      <w:r w:rsidRPr="00EF3F06">
        <w:rPr>
          <w:rFonts w:ascii="Verdana" w:hAnsi="Verdana"/>
          <w:sz w:val="24"/>
          <w:szCs w:val="24"/>
        </w:rPr>
        <w:t xml:space="preserve">Osoba wskazana do kontaktu z oferentami: </w:t>
      </w:r>
      <w:r w:rsidR="00DB73E7">
        <w:rPr>
          <w:rFonts w:ascii="Verdana" w:hAnsi="Verdana"/>
          <w:sz w:val="24"/>
          <w:szCs w:val="24"/>
        </w:rPr>
        <w:t xml:space="preserve">Marta Stasiak, </w:t>
      </w:r>
      <w:r w:rsidR="00DB73E7" w:rsidRPr="00EF3F06">
        <w:rPr>
          <w:rFonts w:ascii="Verdana" w:hAnsi="Verdana"/>
          <w:sz w:val="24"/>
          <w:szCs w:val="24"/>
        </w:rPr>
        <w:t xml:space="preserve">e-mail: </w:t>
      </w:r>
      <w:hyperlink r:id="rId8" w:history="1">
        <w:r w:rsidR="00DB73E7" w:rsidRPr="00D76A5B">
          <w:rPr>
            <w:rStyle w:val="Hipercze"/>
            <w:rFonts w:ascii="Verdana" w:hAnsi="Verdana"/>
            <w:sz w:val="24"/>
            <w:szCs w:val="24"/>
          </w:rPr>
          <w:t>marta.stasiak@um.wroc.pl</w:t>
        </w:r>
      </w:hyperlink>
      <w:r w:rsidR="00AC0F93">
        <w:rPr>
          <w:rFonts w:ascii="Verdana" w:hAnsi="Verdana"/>
          <w:sz w:val="24"/>
          <w:szCs w:val="24"/>
        </w:rPr>
        <w:t>,</w:t>
      </w:r>
      <w:r w:rsidR="00DB73E7">
        <w:rPr>
          <w:rFonts w:ascii="Verdana" w:hAnsi="Verdana"/>
          <w:sz w:val="24"/>
          <w:szCs w:val="24"/>
        </w:rPr>
        <w:t xml:space="preserve"> </w:t>
      </w:r>
      <w:r w:rsidR="00DB73E7" w:rsidRPr="00EF3F06">
        <w:rPr>
          <w:rFonts w:ascii="Verdana" w:hAnsi="Verdana"/>
          <w:sz w:val="24"/>
          <w:szCs w:val="24"/>
        </w:rPr>
        <w:t>tel. 71</w:t>
      </w:r>
      <w:r w:rsidR="00DB73E7">
        <w:rPr>
          <w:rFonts w:ascii="Verdana" w:hAnsi="Verdana"/>
          <w:sz w:val="24"/>
          <w:szCs w:val="24"/>
        </w:rPr>
        <w:t> </w:t>
      </w:r>
      <w:r w:rsidR="00DB73E7" w:rsidRPr="00EF3F06">
        <w:rPr>
          <w:rFonts w:ascii="Verdana" w:hAnsi="Verdana"/>
          <w:sz w:val="24"/>
          <w:szCs w:val="24"/>
        </w:rPr>
        <w:t>777</w:t>
      </w:r>
      <w:r w:rsidR="00DB73E7">
        <w:rPr>
          <w:rFonts w:ascii="Verdana" w:hAnsi="Verdana"/>
          <w:sz w:val="24"/>
          <w:szCs w:val="24"/>
        </w:rPr>
        <w:t xml:space="preserve"> 78 55, Karolina Putna </w:t>
      </w:r>
      <w:r w:rsidR="00DB73E7" w:rsidRPr="00EF3F06">
        <w:rPr>
          <w:rFonts w:ascii="Verdana" w:hAnsi="Verdana"/>
          <w:sz w:val="24"/>
          <w:szCs w:val="24"/>
        </w:rPr>
        <w:t>e-mail:</w:t>
      </w:r>
      <w:r w:rsidR="00DB73E7">
        <w:rPr>
          <w:rFonts w:ascii="Verdana" w:hAnsi="Verdana"/>
          <w:sz w:val="24"/>
          <w:szCs w:val="24"/>
        </w:rPr>
        <w:t xml:space="preserve"> </w:t>
      </w:r>
      <w:hyperlink r:id="rId9" w:history="1">
        <w:r w:rsidR="00DB73E7" w:rsidRPr="00D76A5B">
          <w:rPr>
            <w:rStyle w:val="Hipercze"/>
            <w:rFonts w:ascii="Verdana" w:hAnsi="Verdana"/>
            <w:sz w:val="24"/>
            <w:szCs w:val="24"/>
          </w:rPr>
          <w:t>karolina.putna@um.wroc.pl</w:t>
        </w:r>
      </w:hyperlink>
      <w:r w:rsidR="00DB73E7">
        <w:rPr>
          <w:rFonts w:ascii="Verdana" w:hAnsi="Verdana"/>
          <w:sz w:val="24"/>
          <w:szCs w:val="24"/>
        </w:rPr>
        <w:t xml:space="preserve">, </w:t>
      </w:r>
      <w:r w:rsidRPr="00EF3F06">
        <w:rPr>
          <w:rFonts w:ascii="Verdana" w:hAnsi="Verdana"/>
          <w:sz w:val="24"/>
          <w:szCs w:val="24"/>
        </w:rPr>
        <w:t xml:space="preserve">tel. 71 777 </w:t>
      </w:r>
      <w:r w:rsidR="00DB73E7">
        <w:rPr>
          <w:rFonts w:ascii="Verdana" w:hAnsi="Verdana"/>
          <w:sz w:val="24"/>
          <w:szCs w:val="24"/>
        </w:rPr>
        <w:t>79 60.</w:t>
      </w:r>
    </w:p>
    <w:p w14:paraId="72183AEC" w14:textId="77777777" w:rsidR="00342586" w:rsidRPr="007F5F5B" w:rsidRDefault="00342586" w:rsidP="00212376">
      <w:pPr>
        <w:pStyle w:val="Nagwek1"/>
        <w:numPr>
          <w:ilvl w:val="0"/>
          <w:numId w:val="16"/>
        </w:numPr>
        <w:tabs>
          <w:tab w:val="left" w:pos="6255"/>
        </w:tabs>
        <w:spacing w:before="0" w:after="120" w:line="360" w:lineRule="auto"/>
        <w:ind w:left="426" w:hanging="426"/>
        <w:rPr>
          <w:rFonts w:eastAsia="Times New Roman"/>
          <w:lang w:eastAsia="pl-PL"/>
        </w:rPr>
      </w:pPr>
      <w:r w:rsidRPr="007F5F5B">
        <w:rPr>
          <w:rFonts w:eastAsia="Times New Roman"/>
          <w:lang w:eastAsia="pl-PL"/>
        </w:rPr>
        <w:t>TERMINY</w:t>
      </w:r>
    </w:p>
    <w:p w14:paraId="26995BDC" w14:textId="77777777" w:rsidR="00BA64F9" w:rsidRPr="00F05042" w:rsidRDefault="00342586" w:rsidP="00212376">
      <w:pPr>
        <w:spacing w:after="120" w:line="360" w:lineRule="auto"/>
        <w:rPr>
          <w:rFonts w:ascii="Verdana" w:hAnsi="Verdana"/>
          <w:b/>
          <w:sz w:val="24"/>
          <w:szCs w:val="24"/>
        </w:rPr>
      </w:pPr>
      <w:r w:rsidRPr="00F05042">
        <w:rPr>
          <w:rFonts w:ascii="Verdana" w:hAnsi="Verdana"/>
          <w:b/>
          <w:sz w:val="24"/>
          <w:szCs w:val="24"/>
        </w:rPr>
        <w:t>TERMIN SKŁADANIA OFERT</w:t>
      </w:r>
    </w:p>
    <w:p w14:paraId="6465BE97" w14:textId="6ECA9BE6" w:rsidR="00342586" w:rsidRPr="006C176C" w:rsidRDefault="00342586" w:rsidP="00212376">
      <w:pPr>
        <w:spacing w:after="120" w:line="360" w:lineRule="auto"/>
        <w:rPr>
          <w:rFonts w:ascii="Verdana" w:hAnsi="Verdana"/>
          <w:b/>
          <w:bCs/>
          <w:sz w:val="24"/>
          <w:szCs w:val="24"/>
        </w:rPr>
      </w:pPr>
      <w:r w:rsidRPr="006C176C">
        <w:rPr>
          <w:rFonts w:ascii="Verdana" w:hAnsi="Verdana"/>
          <w:sz w:val="24"/>
          <w:szCs w:val="24"/>
        </w:rPr>
        <w:t xml:space="preserve">do dnia </w:t>
      </w:r>
      <w:r w:rsidR="00EB53E6">
        <w:rPr>
          <w:rFonts w:ascii="Verdana" w:hAnsi="Verdana"/>
          <w:b/>
          <w:bCs/>
          <w:sz w:val="24"/>
          <w:szCs w:val="24"/>
        </w:rPr>
        <w:t>13.05.</w:t>
      </w:r>
      <w:r w:rsidR="00252368" w:rsidRPr="006C176C">
        <w:rPr>
          <w:rFonts w:ascii="Verdana" w:hAnsi="Verdana"/>
          <w:b/>
          <w:sz w:val="24"/>
          <w:szCs w:val="24"/>
        </w:rPr>
        <w:t>202</w:t>
      </w:r>
      <w:r w:rsidR="00193252">
        <w:rPr>
          <w:rFonts w:ascii="Verdana" w:hAnsi="Verdana"/>
          <w:b/>
          <w:sz w:val="24"/>
          <w:szCs w:val="24"/>
        </w:rPr>
        <w:t>5</w:t>
      </w:r>
      <w:r w:rsidR="00A02C55">
        <w:rPr>
          <w:rFonts w:ascii="Verdana" w:hAnsi="Verdana"/>
          <w:b/>
          <w:sz w:val="24"/>
          <w:szCs w:val="24"/>
        </w:rPr>
        <w:t xml:space="preserve"> </w:t>
      </w:r>
      <w:r w:rsidRPr="006C176C">
        <w:rPr>
          <w:rFonts w:ascii="Verdana" w:hAnsi="Verdana"/>
          <w:b/>
          <w:sz w:val="24"/>
          <w:szCs w:val="24"/>
        </w:rPr>
        <w:t>roku do godz. 1</w:t>
      </w:r>
      <w:r w:rsidR="005E59E2">
        <w:rPr>
          <w:rFonts w:ascii="Verdana" w:hAnsi="Verdana"/>
          <w:b/>
          <w:sz w:val="24"/>
          <w:szCs w:val="24"/>
        </w:rPr>
        <w:t>2</w:t>
      </w:r>
      <w:r w:rsidRPr="006C176C">
        <w:rPr>
          <w:rFonts w:ascii="Verdana" w:hAnsi="Verdana"/>
          <w:b/>
          <w:sz w:val="24"/>
          <w:szCs w:val="24"/>
        </w:rPr>
        <w:t xml:space="preserve">:00. </w:t>
      </w:r>
    </w:p>
    <w:p w14:paraId="2E4DA57C" w14:textId="77777777" w:rsidR="0057058C" w:rsidRPr="00E338B6" w:rsidRDefault="00342586" w:rsidP="00212376">
      <w:pPr>
        <w:spacing w:after="120" w:line="360" w:lineRule="auto"/>
        <w:ind w:right="110"/>
        <w:rPr>
          <w:rFonts w:ascii="Verdana" w:hAnsi="Verdana"/>
          <w:sz w:val="24"/>
          <w:szCs w:val="24"/>
        </w:rPr>
      </w:pPr>
      <w:r w:rsidRPr="00E338B6">
        <w:rPr>
          <w:rFonts w:ascii="Verdana" w:hAnsi="Verdana"/>
          <w:sz w:val="24"/>
          <w:szCs w:val="24"/>
        </w:rPr>
        <w:t>Oferty złożone po wyznaczonym terminie nie będą rozpatrywane.</w:t>
      </w:r>
    </w:p>
    <w:p w14:paraId="73D25ED6" w14:textId="77777777" w:rsidR="00342586" w:rsidRPr="006C176C" w:rsidRDefault="00342586" w:rsidP="00212376">
      <w:pPr>
        <w:spacing w:after="120" w:line="360" w:lineRule="auto"/>
        <w:rPr>
          <w:rFonts w:ascii="Verdana" w:hAnsi="Verdana"/>
          <w:b/>
          <w:sz w:val="24"/>
          <w:szCs w:val="24"/>
        </w:rPr>
      </w:pPr>
      <w:r w:rsidRPr="006C176C">
        <w:rPr>
          <w:rFonts w:ascii="Verdana" w:hAnsi="Verdana"/>
          <w:b/>
          <w:sz w:val="24"/>
          <w:szCs w:val="24"/>
        </w:rPr>
        <w:t>TERMIN ROZSTRZYGNIĘCIA KONKURSU</w:t>
      </w:r>
    </w:p>
    <w:p w14:paraId="688D1AF2" w14:textId="3DE11689" w:rsidR="00342586" w:rsidRPr="00E338B6" w:rsidRDefault="00342586" w:rsidP="00212376">
      <w:pPr>
        <w:spacing w:after="120" w:line="360" w:lineRule="auto"/>
        <w:rPr>
          <w:rFonts w:ascii="Verdana" w:hAnsi="Verdana"/>
          <w:b/>
          <w:bCs/>
          <w:sz w:val="24"/>
          <w:szCs w:val="24"/>
        </w:rPr>
      </w:pPr>
      <w:r w:rsidRPr="00E338B6">
        <w:rPr>
          <w:rFonts w:ascii="Verdana" w:hAnsi="Verdana"/>
          <w:sz w:val="24"/>
          <w:szCs w:val="24"/>
        </w:rPr>
        <w:t xml:space="preserve">Rozstrzygnięcie konkursu do dnia </w:t>
      </w:r>
      <w:r w:rsidR="00EB53E6">
        <w:rPr>
          <w:rFonts w:ascii="Verdana" w:hAnsi="Verdana"/>
          <w:b/>
          <w:bCs/>
          <w:sz w:val="24"/>
          <w:szCs w:val="24"/>
        </w:rPr>
        <w:t>16.05.</w:t>
      </w:r>
      <w:r w:rsidR="00252368" w:rsidRPr="00E338B6">
        <w:rPr>
          <w:rFonts w:ascii="Verdana" w:hAnsi="Verdana"/>
          <w:b/>
          <w:bCs/>
          <w:sz w:val="24"/>
          <w:szCs w:val="24"/>
        </w:rPr>
        <w:t>202</w:t>
      </w:r>
      <w:r w:rsidR="00A02C55">
        <w:rPr>
          <w:rFonts w:ascii="Verdana" w:hAnsi="Verdana"/>
          <w:b/>
          <w:bCs/>
          <w:sz w:val="24"/>
          <w:szCs w:val="24"/>
        </w:rPr>
        <w:t>5</w:t>
      </w:r>
      <w:r w:rsidR="00252368" w:rsidRPr="00E338B6">
        <w:rPr>
          <w:rFonts w:ascii="Verdana" w:hAnsi="Verdana"/>
          <w:b/>
          <w:bCs/>
          <w:sz w:val="24"/>
          <w:szCs w:val="24"/>
        </w:rPr>
        <w:t xml:space="preserve"> r</w:t>
      </w:r>
      <w:r w:rsidR="004612CA">
        <w:rPr>
          <w:rFonts w:ascii="Verdana" w:hAnsi="Verdana"/>
          <w:b/>
          <w:bCs/>
          <w:sz w:val="24"/>
          <w:szCs w:val="24"/>
        </w:rPr>
        <w:t>oku</w:t>
      </w:r>
      <w:r w:rsidR="00252368" w:rsidRPr="00E338B6">
        <w:rPr>
          <w:rFonts w:ascii="Verdana" w:hAnsi="Verdana"/>
          <w:b/>
          <w:bCs/>
          <w:sz w:val="24"/>
          <w:szCs w:val="24"/>
        </w:rPr>
        <w:t>.</w:t>
      </w:r>
    </w:p>
    <w:p w14:paraId="084FA2A4" w14:textId="7E7F1C59" w:rsidR="009412EF" w:rsidRPr="00E338B6" w:rsidRDefault="009412EF" w:rsidP="00212376">
      <w:pPr>
        <w:spacing w:after="120" w:line="360" w:lineRule="auto"/>
        <w:rPr>
          <w:rFonts w:ascii="Verdana" w:hAnsi="Verdana"/>
          <w:b/>
          <w:bCs/>
          <w:sz w:val="24"/>
          <w:szCs w:val="24"/>
        </w:rPr>
      </w:pPr>
      <w:r w:rsidRPr="00E338B6">
        <w:rPr>
          <w:rFonts w:ascii="Verdana" w:hAnsi="Verdana"/>
          <w:sz w:val="24"/>
          <w:szCs w:val="24"/>
        </w:rPr>
        <w:t xml:space="preserve">Informacja z rozstrzygnięcia konkursu do dnia </w:t>
      </w:r>
      <w:r w:rsidR="00EB53E6">
        <w:rPr>
          <w:rFonts w:ascii="Verdana" w:hAnsi="Verdana"/>
          <w:b/>
          <w:bCs/>
          <w:sz w:val="24"/>
          <w:szCs w:val="24"/>
        </w:rPr>
        <w:t>19.05</w:t>
      </w:r>
      <w:r w:rsidR="004C4040" w:rsidRPr="00E338B6">
        <w:rPr>
          <w:rFonts w:ascii="Verdana" w:hAnsi="Verdana"/>
          <w:b/>
          <w:bCs/>
          <w:sz w:val="24"/>
          <w:szCs w:val="24"/>
        </w:rPr>
        <w:t>.</w:t>
      </w:r>
      <w:r w:rsidR="00252368" w:rsidRPr="00E338B6">
        <w:rPr>
          <w:rFonts w:ascii="Verdana" w:hAnsi="Verdana"/>
          <w:b/>
          <w:bCs/>
          <w:sz w:val="24"/>
          <w:szCs w:val="24"/>
        </w:rPr>
        <w:t>202</w:t>
      </w:r>
      <w:r w:rsidR="00A02C55">
        <w:rPr>
          <w:rFonts w:ascii="Verdana" w:hAnsi="Verdana"/>
          <w:b/>
          <w:bCs/>
          <w:sz w:val="24"/>
          <w:szCs w:val="24"/>
        </w:rPr>
        <w:t>5</w:t>
      </w:r>
      <w:r w:rsidR="00252368" w:rsidRPr="00E338B6">
        <w:rPr>
          <w:rFonts w:ascii="Verdana" w:hAnsi="Verdana"/>
          <w:b/>
          <w:bCs/>
          <w:sz w:val="24"/>
          <w:szCs w:val="24"/>
        </w:rPr>
        <w:t xml:space="preserve"> </w:t>
      </w:r>
      <w:r w:rsidRPr="004612CA">
        <w:rPr>
          <w:rFonts w:ascii="Verdana" w:hAnsi="Verdana"/>
          <w:b/>
          <w:sz w:val="24"/>
          <w:szCs w:val="24"/>
        </w:rPr>
        <w:t>roku</w:t>
      </w:r>
      <w:r w:rsidRPr="00E338B6">
        <w:rPr>
          <w:rFonts w:ascii="Verdana" w:hAnsi="Verdana"/>
          <w:sz w:val="24"/>
          <w:szCs w:val="24"/>
        </w:rPr>
        <w:t xml:space="preserve"> zostanie umieszczona:</w:t>
      </w:r>
    </w:p>
    <w:p w14:paraId="721F1031" w14:textId="77777777" w:rsidR="009412EF" w:rsidRPr="00E338B6" w:rsidRDefault="009412EF" w:rsidP="00212376">
      <w:pPr>
        <w:numPr>
          <w:ilvl w:val="0"/>
          <w:numId w:val="8"/>
        </w:numPr>
        <w:spacing w:after="120" w:line="360" w:lineRule="auto"/>
        <w:rPr>
          <w:rFonts w:ascii="Verdana" w:hAnsi="Verdana"/>
          <w:sz w:val="24"/>
          <w:szCs w:val="24"/>
        </w:rPr>
      </w:pPr>
      <w:r w:rsidRPr="00E338B6">
        <w:rPr>
          <w:rFonts w:ascii="Verdana" w:hAnsi="Verdana"/>
          <w:sz w:val="24"/>
          <w:szCs w:val="24"/>
        </w:rPr>
        <w:lastRenderedPageBreak/>
        <w:t xml:space="preserve">w Biuletynie Informacji Publicznej </w:t>
      </w:r>
      <w:hyperlink r:id="rId10" w:history="1">
        <w:r w:rsidRPr="00E338B6">
          <w:rPr>
            <w:rStyle w:val="Hipercze"/>
            <w:rFonts w:ascii="Verdana" w:hAnsi="Verdana"/>
            <w:sz w:val="24"/>
            <w:szCs w:val="24"/>
          </w:rPr>
          <w:t>http://bip.um.wroc.pl</w:t>
        </w:r>
      </w:hyperlink>
    </w:p>
    <w:p w14:paraId="2CBD24DC" w14:textId="77777777" w:rsidR="00586887" w:rsidRPr="00E338B6" w:rsidRDefault="009412EF" w:rsidP="00212376">
      <w:pPr>
        <w:numPr>
          <w:ilvl w:val="0"/>
          <w:numId w:val="8"/>
        </w:numPr>
        <w:spacing w:after="120" w:line="360" w:lineRule="auto"/>
        <w:rPr>
          <w:rFonts w:ascii="Verdana" w:hAnsi="Verdana"/>
          <w:sz w:val="24"/>
          <w:szCs w:val="24"/>
        </w:rPr>
      </w:pPr>
      <w:r w:rsidRPr="00E338B6">
        <w:rPr>
          <w:rFonts w:ascii="Verdana" w:hAnsi="Verdana"/>
          <w:sz w:val="24"/>
          <w:szCs w:val="24"/>
        </w:rPr>
        <w:t>na tablicy ogłoszeń w komórce organizacyjnej Urzędu/miejskiej jednostce organizacyjnej Wydziału Zdrowia i Spraw Społecznych Urzędu Miejskiego Wrocławia, 50-032 Wrocław, ul. G. Zapolskiej 4, III piętro.</w:t>
      </w:r>
    </w:p>
    <w:p w14:paraId="6F3BC58A" w14:textId="77777777" w:rsidR="00342586" w:rsidRPr="004F55D5" w:rsidRDefault="007F5F5B" w:rsidP="00212376">
      <w:pPr>
        <w:pStyle w:val="Akapitzlist"/>
        <w:numPr>
          <w:ilvl w:val="0"/>
          <w:numId w:val="16"/>
        </w:numPr>
        <w:spacing w:after="120" w:line="360" w:lineRule="auto"/>
        <w:ind w:left="426" w:hanging="426"/>
        <w:rPr>
          <w:rFonts w:ascii="Verdana" w:hAnsi="Verdana"/>
        </w:rPr>
      </w:pPr>
      <w:r w:rsidRPr="004F55D5">
        <w:rPr>
          <w:rFonts w:asciiTheme="majorHAnsi" w:eastAsia="Times New Roman" w:hAnsiTheme="majorHAnsi" w:cstheme="majorBidi"/>
          <w:b/>
          <w:bCs/>
          <w:color w:val="365F91" w:themeColor="accent1" w:themeShade="BF"/>
          <w:sz w:val="28"/>
          <w:szCs w:val="28"/>
          <w:lang w:eastAsia="pl-PL"/>
        </w:rPr>
        <w:t>ZAŁĄCZNIKI</w:t>
      </w:r>
    </w:p>
    <w:p w14:paraId="6316331F" w14:textId="77777777" w:rsidR="007A1D80" w:rsidRPr="003440FF" w:rsidRDefault="005A1BCA" w:rsidP="00212376">
      <w:pPr>
        <w:pStyle w:val="Akapitzlist"/>
        <w:numPr>
          <w:ilvl w:val="3"/>
          <w:numId w:val="16"/>
        </w:numPr>
        <w:autoSpaceDE w:val="0"/>
        <w:autoSpaceDN w:val="0"/>
        <w:adjustRightInd w:val="0"/>
        <w:spacing w:after="120" w:line="360" w:lineRule="auto"/>
        <w:ind w:left="426" w:hanging="426"/>
        <w:rPr>
          <w:rFonts w:ascii="Verdana" w:hAnsi="Verdana"/>
          <w:sz w:val="24"/>
          <w:szCs w:val="24"/>
        </w:rPr>
      </w:pPr>
      <w:r w:rsidRPr="003440FF">
        <w:rPr>
          <w:rFonts w:ascii="Verdana" w:hAnsi="Verdana"/>
          <w:sz w:val="24"/>
          <w:szCs w:val="24"/>
        </w:rPr>
        <w:t xml:space="preserve">Załącznik nr 1 - </w:t>
      </w:r>
      <w:r w:rsidR="007A1D80" w:rsidRPr="003440FF">
        <w:rPr>
          <w:rFonts w:ascii="Verdana" w:hAnsi="Verdana"/>
          <w:sz w:val="24"/>
          <w:szCs w:val="24"/>
        </w:rPr>
        <w:t>Wzór oferty;</w:t>
      </w:r>
    </w:p>
    <w:p w14:paraId="65B40CFE" w14:textId="328BB68C" w:rsidR="007A1D80" w:rsidRPr="003440FF" w:rsidRDefault="009136EE" w:rsidP="00212376">
      <w:pPr>
        <w:pStyle w:val="Akapitzlist"/>
        <w:numPr>
          <w:ilvl w:val="3"/>
          <w:numId w:val="16"/>
        </w:numPr>
        <w:autoSpaceDE w:val="0"/>
        <w:autoSpaceDN w:val="0"/>
        <w:adjustRightInd w:val="0"/>
        <w:spacing w:after="120" w:line="360" w:lineRule="auto"/>
        <w:ind w:left="284" w:hanging="284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</w:t>
      </w:r>
      <w:r w:rsidR="007A1D80" w:rsidRPr="003440FF">
        <w:rPr>
          <w:rFonts w:ascii="Verdana" w:hAnsi="Verdana"/>
          <w:sz w:val="24"/>
          <w:szCs w:val="24"/>
        </w:rPr>
        <w:t xml:space="preserve">Załącznik nr </w:t>
      </w:r>
      <w:r w:rsidR="00C96A79" w:rsidRPr="003440FF">
        <w:rPr>
          <w:rFonts w:ascii="Verdana" w:hAnsi="Verdana"/>
          <w:sz w:val="24"/>
          <w:szCs w:val="24"/>
        </w:rPr>
        <w:t>2</w:t>
      </w:r>
      <w:r w:rsidR="007A1D80" w:rsidRPr="003440FF">
        <w:rPr>
          <w:rFonts w:ascii="Verdana" w:hAnsi="Verdana"/>
          <w:sz w:val="24"/>
          <w:szCs w:val="24"/>
        </w:rPr>
        <w:t xml:space="preserve"> – Oświadczenie osoby/osób uprawnionej/ uprawnionych do reprezentowania podmiotu składającego ofertę;</w:t>
      </w:r>
    </w:p>
    <w:p w14:paraId="4962973B" w14:textId="4CD8A7B7" w:rsidR="00937D26" w:rsidRDefault="00731095" w:rsidP="005E59E2">
      <w:pPr>
        <w:spacing w:after="120" w:line="360" w:lineRule="auto"/>
        <w:ind w:left="284" w:hanging="284"/>
        <w:rPr>
          <w:rFonts w:ascii="Verdana" w:hAnsi="Verdana"/>
          <w:b/>
          <w:bCs/>
          <w:sz w:val="24"/>
          <w:szCs w:val="24"/>
        </w:rPr>
      </w:pPr>
      <w:r w:rsidRPr="0027419C">
        <w:rPr>
          <w:rFonts w:ascii="Verdana" w:hAnsi="Verdana"/>
          <w:b/>
          <w:bCs/>
          <w:sz w:val="24"/>
          <w:szCs w:val="24"/>
        </w:rPr>
        <w:t>Oferty wraz z dokumentami nie będą zwracane oferentowi.</w:t>
      </w:r>
    </w:p>
    <w:p w14:paraId="66507CC3" w14:textId="77777777" w:rsidR="001E2697" w:rsidRPr="005E59E2" w:rsidRDefault="00E35408" w:rsidP="005E59E2">
      <w:pPr>
        <w:spacing w:after="120" w:line="360" w:lineRule="auto"/>
        <w:rPr>
          <w:rFonts w:ascii="Verdana" w:hAnsi="Verdana"/>
          <w:b/>
          <w:bCs/>
          <w:color w:val="FFFFFF" w:themeColor="background1"/>
          <w:sz w:val="24"/>
          <w:szCs w:val="24"/>
        </w:rPr>
      </w:pPr>
      <w:r w:rsidRPr="005E59E2">
        <w:rPr>
          <w:rFonts w:ascii="Verdana" w:hAnsi="Verdana"/>
          <w:b/>
          <w:bCs/>
          <w:color w:val="FFFFFF" w:themeColor="background1"/>
          <w:sz w:val="24"/>
          <w:szCs w:val="24"/>
        </w:rPr>
        <w:t>Z-ca Dyrektora Wydziału Zdrowia i Spraw Społecznych</w:t>
      </w:r>
    </w:p>
    <w:p w14:paraId="38CF25DF" w14:textId="77777777" w:rsidR="00F062BB" w:rsidRPr="005E59E2" w:rsidRDefault="00731095" w:rsidP="005E59E2">
      <w:pPr>
        <w:spacing w:after="120" w:line="360" w:lineRule="auto"/>
        <w:rPr>
          <w:rFonts w:ascii="Verdana" w:hAnsi="Verdana"/>
          <w:b/>
          <w:bCs/>
          <w:sz w:val="24"/>
          <w:szCs w:val="24"/>
        </w:rPr>
      </w:pPr>
      <w:r w:rsidRPr="005E59E2">
        <w:rPr>
          <w:rFonts w:ascii="Verdana" w:hAnsi="Verdana"/>
          <w:b/>
          <w:bCs/>
          <w:iCs/>
          <w:sz w:val="24"/>
          <w:szCs w:val="24"/>
        </w:rPr>
        <w:t>podpis i pieczęć imienna dyrektora komórki organizacyjnej Urzędu/miejskiej jednostki organizacyjnej wraz z  pieczęcią nagłówkową</w:t>
      </w:r>
    </w:p>
    <w:sectPr w:rsidR="00F062BB" w:rsidRPr="005E59E2" w:rsidSect="00D66C51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5FB723" w14:textId="77777777" w:rsidR="00081061" w:rsidRDefault="00081061" w:rsidP="00196C4D">
      <w:pPr>
        <w:spacing w:after="0" w:line="240" w:lineRule="auto"/>
      </w:pPr>
      <w:r>
        <w:separator/>
      </w:r>
    </w:p>
  </w:endnote>
  <w:endnote w:type="continuationSeparator" w:id="0">
    <w:p w14:paraId="18B557BE" w14:textId="77777777" w:rsidR="00081061" w:rsidRDefault="00081061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8288436"/>
      <w:docPartObj>
        <w:docPartGallery w:val="Page Numbers (Bottom of Page)"/>
        <w:docPartUnique/>
      </w:docPartObj>
    </w:sdtPr>
    <w:sdtEndPr/>
    <w:sdtContent>
      <w:p w14:paraId="21C47A7D" w14:textId="77777777" w:rsidR="00823E7F" w:rsidRDefault="006F6E0B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823E7F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1526CF">
          <w:rPr>
            <w:rFonts w:ascii="Verdana" w:hAnsi="Verdana"/>
            <w:noProof/>
            <w:sz w:val="16"/>
            <w:szCs w:val="16"/>
          </w:rPr>
          <w:t>17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099BE1C8" w14:textId="77777777" w:rsidR="00823E7F" w:rsidRDefault="00823E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0ED8BF" w14:textId="77777777" w:rsidR="00081061" w:rsidRDefault="00081061" w:rsidP="00196C4D">
      <w:pPr>
        <w:spacing w:after="0" w:line="240" w:lineRule="auto"/>
      </w:pPr>
      <w:r>
        <w:separator/>
      </w:r>
    </w:p>
  </w:footnote>
  <w:footnote w:type="continuationSeparator" w:id="0">
    <w:p w14:paraId="7AFD551D" w14:textId="77777777" w:rsidR="00081061" w:rsidRDefault="00081061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16"/>
    <w:multiLevelType w:val="multilevel"/>
    <w:tmpl w:val="39946AE2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Verdana" w:hAnsi="Verdana" w:hint="default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-2520"/>
        </w:tabs>
        <w:ind w:left="36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17"/>
    <w:multiLevelType w:val="multilevel"/>
    <w:tmpl w:val="CFAA69B0"/>
    <w:name w:val="WW8Num23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-4756"/>
        </w:tabs>
        <w:ind w:left="64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0B00846"/>
    <w:multiLevelType w:val="hybridMultilevel"/>
    <w:tmpl w:val="18BC517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6493D14"/>
    <w:multiLevelType w:val="hybridMultilevel"/>
    <w:tmpl w:val="EA1851D2"/>
    <w:lvl w:ilvl="0" w:tplc="BAD04A3A">
      <w:start w:val="8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50017">
      <w:start w:val="1"/>
      <w:numFmt w:val="lowerLetter"/>
      <w:lvlText w:val="%2)"/>
      <w:lvlJc w:val="left"/>
      <w:pPr>
        <w:ind w:left="19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7127677"/>
    <w:multiLevelType w:val="hybridMultilevel"/>
    <w:tmpl w:val="1BCE077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8444250"/>
    <w:multiLevelType w:val="hybridMultilevel"/>
    <w:tmpl w:val="6D96B7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5565B9"/>
    <w:multiLevelType w:val="hybridMultilevel"/>
    <w:tmpl w:val="64A209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E50F5"/>
    <w:multiLevelType w:val="hybridMultilevel"/>
    <w:tmpl w:val="23527E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E81F88"/>
    <w:multiLevelType w:val="hybridMultilevel"/>
    <w:tmpl w:val="E7BA6C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E4018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DE1FE7"/>
    <w:multiLevelType w:val="hybridMultilevel"/>
    <w:tmpl w:val="44DAE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4D26D7"/>
    <w:multiLevelType w:val="hybridMultilevel"/>
    <w:tmpl w:val="646E55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55E8D"/>
    <w:multiLevelType w:val="multilevel"/>
    <w:tmpl w:val="37AAE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973765"/>
    <w:multiLevelType w:val="hybridMultilevel"/>
    <w:tmpl w:val="C2C0D2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F273B2"/>
    <w:multiLevelType w:val="hybridMultilevel"/>
    <w:tmpl w:val="CD3C0196"/>
    <w:lvl w:ilvl="0" w:tplc="E6FAA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F122B0"/>
    <w:multiLevelType w:val="hybridMultilevel"/>
    <w:tmpl w:val="77CAE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9A1D96"/>
    <w:multiLevelType w:val="hybridMultilevel"/>
    <w:tmpl w:val="8CE6B76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2F283F"/>
    <w:multiLevelType w:val="hybridMultilevel"/>
    <w:tmpl w:val="785035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2E3121"/>
    <w:multiLevelType w:val="multilevel"/>
    <w:tmpl w:val="A00EB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19" w15:restartNumberingAfterBreak="0">
    <w:nsid w:val="2DFC6B64"/>
    <w:multiLevelType w:val="hybridMultilevel"/>
    <w:tmpl w:val="4A5E6A7A"/>
    <w:lvl w:ilvl="0" w:tplc="BAD04A3A">
      <w:start w:val="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3CE1850"/>
    <w:multiLevelType w:val="multilevel"/>
    <w:tmpl w:val="C97AF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E6096E"/>
    <w:multiLevelType w:val="hybridMultilevel"/>
    <w:tmpl w:val="1C986F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78388A44">
      <w:start w:val="1"/>
      <w:numFmt w:val="lowerLetter"/>
      <w:lvlText w:val="%3)"/>
      <w:lvlJc w:val="right"/>
      <w:pPr>
        <w:ind w:left="2160" w:hanging="180"/>
      </w:pPr>
      <w:rPr>
        <w:rFonts w:ascii="Verdana" w:eastAsia="Verdana" w:hAnsi="Verdana" w:cstheme="minorHAnsi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3D0C7E"/>
    <w:multiLevelType w:val="hybridMultilevel"/>
    <w:tmpl w:val="D03E8E4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410888"/>
    <w:multiLevelType w:val="hybridMultilevel"/>
    <w:tmpl w:val="FC68C0EC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B2F2DB6"/>
    <w:multiLevelType w:val="hybridMultilevel"/>
    <w:tmpl w:val="D876D5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3A725A"/>
    <w:multiLevelType w:val="multilevel"/>
    <w:tmpl w:val="02721226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/>
        <w:i w:val="0"/>
        <w:color w:val="365F91" w:themeColor="accent1" w:themeShade="BF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4."/>
      <w:lvlJc w:val="left"/>
      <w:pPr>
        <w:ind w:left="1800" w:hanging="1440"/>
      </w:pPr>
      <w:rPr>
        <w:rFonts w:ascii="Verdana" w:eastAsiaTheme="minorHAnsi" w:hAnsi="Verdana" w:cstheme="minorBidi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880"/>
      </w:pPr>
      <w:rPr>
        <w:rFonts w:hint="default"/>
      </w:rPr>
    </w:lvl>
  </w:abstractNum>
  <w:abstractNum w:abstractNumId="26" w15:restartNumberingAfterBreak="0">
    <w:nsid w:val="401B1E88"/>
    <w:multiLevelType w:val="multilevel"/>
    <w:tmpl w:val="E5BA9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1F50A67"/>
    <w:multiLevelType w:val="hybridMultilevel"/>
    <w:tmpl w:val="A11E9F0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797856"/>
    <w:multiLevelType w:val="hybridMultilevel"/>
    <w:tmpl w:val="EFA42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080D7B"/>
    <w:multiLevelType w:val="multilevel"/>
    <w:tmpl w:val="D7686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CE10D63"/>
    <w:multiLevelType w:val="hybridMultilevel"/>
    <w:tmpl w:val="900EE57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4EC637D4"/>
    <w:multiLevelType w:val="hybridMultilevel"/>
    <w:tmpl w:val="0F0C99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31645A8"/>
    <w:multiLevelType w:val="hybridMultilevel"/>
    <w:tmpl w:val="20768F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D23CAF"/>
    <w:multiLevelType w:val="multilevel"/>
    <w:tmpl w:val="68088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D9200AB"/>
    <w:multiLevelType w:val="hybridMultilevel"/>
    <w:tmpl w:val="0B5407D6"/>
    <w:lvl w:ilvl="0" w:tplc="C7465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2191782"/>
    <w:multiLevelType w:val="hybridMultilevel"/>
    <w:tmpl w:val="FD3225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BC44F4"/>
    <w:multiLevelType w:val="hybridMultilevel"/>
    <w:tmpl w:val="14740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4042FC"/>
    <w:multiLevelType w:val="hybridMultilevel"/>
    <w:tmpl w:val="036EFF9C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96D5B38"/>
    <w:multiLevelType w:val="hybridMultilevel"/>
    <w:tmpl w:val="996E86E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6A836456"/>
    <w:multiLevelType w:val="multilevel"/>
    <w:tmpl w:val="D8329AC0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Verdana" w:hAnsi="Verdana" w:cs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1" w15:restartNumberingAfterBreak="0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42" w15:restartNumberingAfterBreak="0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07371D"/>
    <w:multiLevelType w:val="multilevel"/>
    <w:tmpl w:val="35848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46D5115"/>
    <w:multiLevelType w:val="multilevel"/>
    <w:tmpl w:val="C3F8A18C"/>
    <w:lvl w:ilvl="0">
      <w:start w:val="1"/>
      <w:numFmt w:val="bullet"/>
      <w:lvlText w:val=""/>
      <w:lvlJc w:val="left"/>
      <w:pPr>
        <w:tabs>
          <w:tab w:val="num" w:pos="415"/>
        </w:tabs>
        <w:ind w:left="1495" w:hanging="360"/>
      </w:pPr>
      <w:rPr>
        <w:rFonts w:ascii="Symbol" w:hAnsi="Symbo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5" w15:restartNumberingAfterBreak="0">
    <w:nsid w:val="7AE32B4A"/>
    <w:multiLevelType w:val="hybridMultilevel"/>
    <w:tmpl w:val="957889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C2306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FDC7A1B"/>
    <w:multiLevelType w:val="hybridMultilevel"/>
    <w:tmpl w:val="57A6E6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46"/>
  </w:num>
  <w:num w:numId="3">
    <w:abstractNumId w:val="32"/>
  </w:num>
  <w:num w:numId="4">
    <w:abstractNumId w:val="18"/>
  </w:num>
  <w:num w:numId="5">
    <w:abstractNumId w:val="2"/>
  </w:num>
  <w:num w:numId="6">
    <w:abstractNumId w:val="41"/>
  </w:num>
  <w:num w:numId="7">
    <w:abstractNumId w:val="14"/>
  </w:num>
  <w:num w:numId="8">
    <w:abstractNumId w:val="10"/>
  </w:num>
  <w:num w:numId="9">
    <w:abstractNumId w:val="9"/>
  </w:num>
  <w:num w:numId="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</w:num>
  <w:num w:numId="12">
    <w:abstractNumId w:val="44"/>
  </w:num>
  <w:num w:numId="13">
    <w:abstractNumId w:val="45"/>
  </w:num>
  <w:num w:numId="14">
    <w:abstractNumId w:val="31"/>
  </w:num>
  <w:num w:numId="15">
    <w:abstractNumId w:val="16"/>
  </w:num>
  <w:num w:numId="16">
    <w:abstractNumId w:val="25"/>
  </w:num>
  <w:num w:numId="17">
    <w:abstractNumId w:val="38"/>
  </w:num>
  <w:num w:numId="18">
    <w:abstractNumId w:val="36"/>
  </w:num>
  <w:num w:numId="19">
    <w:abstractNumId w:val="33"/>
  </w:num>
  <w:num w:numId="20">
    <w:abstractNumId w:val="4"/>
  </w:num>
  <w:num w:numId="21">
    <w:abstractNumId w:val="23"/>
  </w:num>
  <w:num w:numId="22">
    <w:abstractNumId w:val="5"/>
  </w:num>
  <w:num w:numId="23">
    <w:abstractNumId w:val="21"/>
  </w:num>
  <w:num w:numId="24">
    <w:abstractNumId w:val="1"/>
  </w:num>
  <w:num w:numId="25">
    <w:abstractNumId w:val="40"/>
  </w:num>
  <w:num w:numId="26">
    <w:abstractNumId w:val="39"/>
  </w:num>
  <w:num w:numId="27">
    <w:abstractNumId w:val="17"/>
  </w:num>
  <w:num w:numId="28">
    <w:abstractNumId w:val="30"/>
  </w:num>
  <w:num w:numId="29">
    <w:abstractNumId w:val="3"/>
  </w:num>
  <w:num w:numId="30">
    <w:abstractNumId w:val="43"/>
  </w:num>
  <w:num w:numId="31">
    <w:abstractNumId w:val="29"/>
  </w:num>
  <w:num w:numId="32">
    <w:abstractNumId w:val="26"/>
  </w:num>
  <w:num w:numId="33">
    <w:abstractNumId w:val="20"/>
  </w:num>
  <w:num w:numId="34">
    <w:abstractNumId w:val="34"/>
  </w:num>
  <w:num w:numId="35">
    <w:abstractNumId w:val="27"/>
  </w:num>
  <w:num w:numId="36">
    <w:abstractNumId w:val="6"/>
  </w:num>
  <w:num w:numId="37">
    <w:abstractNumId w:val="24"/>
  </w:num>
  <w:num w:numId="38">
    <w:abstractNumId w:val="7"/>
  </w:num>
  <w:num w:numId="39">
    <w:abstractNumId w:val="11"/>
  </w:num>
  <w:num w:numId="40">
    <w:abstractNumId w:val="8"/>
  </w:num>
  <w:num w:numId="41">
    <w:abstractNumId w:val="22"/>
  </w:num>
  <w:num w:numId="42">
    <w:abstractNumId w:val="13"/>
  </w:num>
  <w:num w:numId="43">
    <w:abstractNumId w:val="15"/>
  </w:num>
  <w:num w:numId="44">
    <w:abstractNumId w:val="19"/>
  </w:num>
  <w:num w:numId="45">
    <w:abstractNumId w:val="1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646"/>
    <w:rsid w:val="000015CB"/>
    <w:rsid w:val="000112C4"/>
    <w:rsid w:val="00011921"/>
    <w:rsid w:val="00014A64"/>
    <w:rsid w:val="000152D1"/>
    <w:rsid w:val="00017794"/>
    <w:rsid w:val="000218C1"/>
    <w:rsid w:val="00021CCF"/>
    <w:rsid w:val="000250B7"/>
    <w:rsid w:val="00027F49"/>
    <w:rsid w:val="00031DF8"/>
    <w:rsid w:val="00033A4D"/>
    <w:rsid w:val="00034858"/>
    <w:rsid w:val="000378F8"/>
    <w:rsid w:val="00045BA6"/>
    <w:rsid w:val="0005244F"/>
    <w:rsid w:val="000529E2"/>
    <w:rsid w:val="00052A6B"/>
    <w:rsid w:val="000558DA"/>
    <w:rsid w:val="000560C0"/>
    <w:rsid w:val="000609A0"/>
    <w:rsid w:val="000609E3"/>
    <w:rsid w:val="00061279"/>
    <w:rsid w:val="000622DC"/>
    <w:rsid w:val="0006304E"/>
    <w:rsid w:val="0007681F"/>
    <w:rsid w:val="00081061"/>
    <w:rsid w:val="00084C51"/>
    <w:rsid w:val="00086E76"/>
    <w:rsid w:val="00090BF6"/>
    <w:rsid w:val="000915B7"/>
    <w:rsid w:val="00092676"/>
    <w:rsid w:val="0009271E"/>
    <w:rsid w:val="00095282"/>
    <w:rsid w:val="000A47E8"/>
    <w:rsid w:val="000A58FA"/>
    <w:rsid w:val="000B1B59"/>
    <w:rsid w:val="000B536A"/>
    <w:rsid w:val="000C1C8E"/>
    <w:rsid w:val="000C60A6"/>
    <w:rsid w:val="000D109D"/>
    <w:rsid w:val="000D4379"/>
    <w:rsid w:val="000D6603"/>
    <w:rsid w:val="000E1673"/>
    <w:rsid w:val="000E5292"/>
    <w:rsid w:val="000E55D4"/>
    <w:rsid w:val="000F3359"/>
    <w:rsid w:val="0010186E"/>
    <w:rsid w:val="00102502"/>
    <w:rsid w:val="00102845"/>
    <w:rsid w:val="00107036"/>
    <w:rsid w:val="001079D9"/>
    <w:rsid w:val="00110459"/>
    <w:rsid w:val="00113F31"/>
    <w:rsid w:val="00114BB2"/>
    <w:rsid w:val="00131595"/>
    <w:rsid w:val="00131746"/>
    <w:rsid w:val="00133636"/>
    <w:rsid w:val="00134755"/>
    <w:rsid w:val="001378D7"/>
    <w:rsid w:val="00143E60"/>
    <w:rsid w:val="001518A7"/>
    <w:rsid w:val="001526CF"/>
    <w:rsid w:val="00152A7B"/>
    <w:rsid w:val="001565F3"/>
    <w:rsid w:val="00166362"/>
    <w:rsid w:val="00167071"/>
    <w:rsid w:val="00167D9A"/>
    <w:rsid w:val="00170C3B"/>
    <w:rsid w:val="001719B5"/>
    <w:rsid w:val="001730E9"/>
    <w:rsid w:val="0017316F"/>
    <w:rsid w:val="001835BA"/>
    <w:rsid w:val="00186AB3"/>
    <w:rsid w:val="00190A1F"/>
    <w:rsid w:val="00191256"/>
    <w:rsid w:val="00191355"/>
    <w:rsid w:val="001918C6"/>
    <w:rsid w:val="00193252"/>
    <w:rsid w:val="001946D8"/>
    <w:rsid w:val="001952C7"/>
    <w:rsid w:val="001953F8"/>
    <w:rsid w:val="00195889"/>
    <w:rsid w:val="00196C4D"/>
    <w:rsid w:val="001A2440"/>
    <w:rsid w:val="001A438D"/>
    <w:rsid w:val="001A4659"/>
    <w:rsid w:val="001A5F1C"/>
    <w:rsid w:val="001A7646"/>
    <w:rsid w:val="001B1CE5"/>
    <w:rsid w:val="001C2F07"/>
    <w:rsid w:val="001C6081"/>
    <w:rsid w:val="001C6D82"/>
    <w:rsid w:val="001C7A71"/>
    <w:rsid w:val="001E0409"/>
    <w:rsid w:val="001E2697"/>
    <w:rsid w:val="001E48FF"/>
    <w:rsid w:val="001F5DB0"/>
    <w:rsid w:val="0020235F"/>
    <w:rsid w:val="002079F5"/>
    <w:rsid w:val="00207C1F"/>
    <w:rsid w:val="00210458"/>
    <w:rsid w:val="00212376"/>
    <w:rsid w:val="00214701"/>
    <w:rsid w:val="00214A55"/>
    <w:rsid w:val="0021553B"/>
    <w:rsid w:val="00222501"/>
    <w:rsid w:val="00242C01"/>
    <w:rsid w:val="00247CCA"/>
    <w:rsid w:val="00252368"/>
    <w:rsid w:val="00255BCD"/>
    <w:rsid w:val="002636CA"/>
    <w:rsid w:val="002646A3"/>
    <w:rsid w:val="00266D61"/>
    <w:rsid w:val="00266EC2"/>
    <w:rsid w:val="0027260F"/>
    <w:rsid w:val="0027342B"/>
    <w:rsid w:val="0027351E"/>
    <w:rsid w:val="0027419C"/>
    <w:rsid w:val="0027628D"/>
    <w:rsid w:val="00277160"/>
    <w:rsid w:val="00282802"/>
    <w:rsid w:val="0028429B"/>
    <w:rsid w:val="00284323"/>
    <w:rsid w:val="00290B68"/>
    <w:rsid w:val="00294433"/>
    <w:rsid w:val="0029615B"/>
    <w:rsid w:val="00296FF5"/>
    <w:rsid w:val="00297815"/>
    <w:rsid w:val="002A1411"/>
    <w:rsid w:val="002A332B"/>
    <w:rsid w:val="002A5F6C"/>
    <w:rsid w:val="002B190C"/>
    <w:rsid w:val="002B442C"/>
    <w:rsid w:val="002B51EE"/>
    <w:rsid w:val="002B566A"/>
    <w:rsid w:val="002B600D"/>
    <w:rsid w:val="002B7472"/>
    <w:rsid w:val="002C0AE4"/>
    <w:rsid w:val="002C1C90"/>
    <w:rsid w:val="002C30F8"/>
    <w:rsid w:val="002C3AE9"/>
    <w:rsid w:val="002C4E17"/>
    <w:rsid w:val="002C5792"/>
    <w:rsid w:val="002C7712"/>
    <w:rsid w:val="002D73F8"/>
    <w:rsid w:val="002E1491"/>
    <w:rsid w:val="002E339C"/>
    <w:rsid w:val="002E3D5B"/>
    <w:rsid w:val="002E42D6"/>
    <w:rsid w:val="002E61FA"/>
    <w:rsid w:val="002F2483"/>
    <w:rsid w:val="002F77F2"/>
    <w:rsid w:val="0030021F"/>
    <w:rsid w:val="00303842"/>
    <w:rsid w:val="00306B9D"/>
    <w:rsid w:val="003072D2"/>
    <w:rsid w:val="00313E14"/>
    <w:rsid w:val="00313FAC"/>
    <w:rsid w:val="003159B1"/>
    <w:rsid w:val="003172B8"/>
    <w:rsid w:val="0032285A"/>
    <w:rsid w:val="003241AC"/>
    <w:rsid w:val="00325014"/>
    <w:rsid w:val="0033069F"/>
    <w:rsid w:val="00330875"/>
    <w:rsid w:val="00331190"/>
    <w:rsid w:val="00333212"/>
    <w:rsid w:val="00335B6A"/>
    <w:rsid w:val="00337B45"/>
    <w:rsid w:val="00342586"/>
    <w:rsid w:val="003440FF"/>
    <w:rsid w:val="0034583D"/>
    <w:rsid w:val="0034586A"/>
    <w:rsid w:val="0034727B"/>
    <w:rsid w:val="00350000"/>
    <w:rsid w:val="0035173C"/>
    <w:rsid w:val="0035352F"/>
    <w:rsid w:val="00353EE6"/>
    <w:rsid w:val="00357FE4"/>
    <w:rsid w:val="003617BE"/>
    <w:rsid w:val="00362D0E"/>
    <w:rsid w:val="00363372"/>
    <w:rsid w:val="0037155A"/>
    <w:rsid w:val="00373599"/>
    <w:rsid w:val="00373AD1"/>
    <w:rsid w:val="00377E46"/>
    <w:rsid w:val="00385F11"/>
    <w:rsid w:val="00390ED9"/>
    <w:rsid w:val="00396F4B"/>
    <w:rsid w:val="003A1B12"/>
    <w:rsid w:val="003A44A9"/>
    <w:rsid w:val="003A4B27"/>
    <w:rsid w:val="003A5675"/>
    <w:rsid w:val="003A6902"/>
    <w:rsid w:val="003B76E9"/>
    <w:rsid w:val="003C1236"/>
    <w:rsid w:val="003C29F4"/>
    <w:rsid w:val="003D32E6"/>
    <w:rsid w:val="003D7022"/>
    <w:rsid w:val="003D7BDB"/>
    <w:rsid w:val="003E1A29"/>
    <w:rsid w:val="003E473B"/>
    <w:rsid w:val="003E747E"/>
    <w:rsid w:val="003F2318"/>
    <w:rsid w:val="003F38BC"/>
    <w:rsid w:val="00402CA0"/>
    <w:rsid w:val="00403361"/>
    <w:rsid w:val="004038B5"/>
    <w:rsid w:val="00404D71"/>
    <w:rsid w:val="0040588E"/>
    <w:rsid w:val="00414548"/>
    <w:rsid w:val="00415AFF"/>
    <w:rsid w:val="0042081B"/>
    <w:rsid w:val="00422797"/>
    <w:rsid w:val="00422FC1"/>
    <w:rsid w:val="00423ECC"/>
    <w:rsid w:val="00425EE4"/>
    <w:rsid w:val="00427A8F"/>
    <w:rsid w:val="00427EC9"/>
    <w:rsid w:val="00431B05"/>
    <w:rsid w:val="00437035"/>
    <w:rsid w:val="00437C6F"/>
    <w:rsid w:val="00446B47"/>
    <w:rsid w:val="004471D9"/>
    <w:rsid w:val="00450AC9"/>
    <w:rsid w:val="004517D1"/>
    <w:rsid w:val="0045260E"/>
    <w:rsid w:val="00454D25"/>
    <w:rsid w:val="004612CA"/>
    <w:rsid w:val="004625F1"/>
    <w:rsid w:val="00464D23"/>
    <w:rsid w:val="0046789D"/>
    <w:rsid w:val="00467C05"/>
    <w:rsid w:val="00470C52"/>
    <w:rsid w:val="00470EE5"/>
    <w:rsid w:val="0047186B"/>
    <w:rsid w:val="004720E7"/>
    <w:rsid w:val="00472F34"/>
    <w:rsid w:val="0047405E"/>
    <w:rsid w:val="00475693"/>
    <w:rsid w:val="00476F1A"/>
    <w:rsid w:val="00487F56"/>
    <w:rsid w:val="00493A29"/>
    <w:rsid w:val="00495222"/>
    <w:rsid w:val="00495973"/>
    <w:rsid w:val="004A3B0B"/>
    <w:rsid w:val="004A4357"/>
    <w:rsid w:val="004A5418"/>
    <w:rsid w:val="004A6F04"/>
    <w:rsid w:val="004B2AEA"/>
    <w:rsid w:val="004C01B6"/>
    <w:rsid w:val="004C2934"/>
    <w:rsid w:val="004C4040"/>
    <w:rsid w:val="004C5EE3"/>
    <w:rsid w:val="004C64CC"/>
    <w:rsid w:val="004D3BA6"/>
    <w:rsid w:val="004E3713"/>
    <w:rsid w:val="004E503B"/>
    <w:rsid w:val="004E5C83"/>
    <w:rsid w:val="004E67DB"/>
    <w:rsid w:val="004E74D8"/>
    <w:rsid w:val="004F44DE"/>
    <w:rsid w:val="004F54F3"/>
    <w:rsid w:val="004F55D5"/>
    <w:rsid w:val="004F7FDE"/>
    <w:rsid w:val="00501837"/>
    <w:rsid w:val="00501F99"/>
    <w:rsid w:val="005111E5"/>
    <w:rsid w:val="0051368C"/>
    <w:rsid w:val="00514188"/>
    <w:rsid w:val="00516693"/>
    <w:rsid w:val="00523004"/>
    <w:rsid w:val="005232D4"/>
    <w:rsid w:val="00524A73"/>
    <w:rsid w:val="00525543"/>
    <w:rsid w:val="005311D3"/>
    <w:rsid w:val="00531A78"/>
    <w:rsid w:val="00532C2F"/>
    <w:rsid w:val="00536409"/>
    <w:rsid w:val="00543FB8"/>
    <w:rsid w:val="00544EE2"/>
    <w:rsid w:val="005473CD"/>
    <w:rsid w:val="005514D2"/>
    <w:rsid w:val="00552354"/>
    <w:rsid w:val="00561A6B"/>
    <w:rsid w:val="00563B03"/>
    <w:rsid w:val="0056587F"/>
    <w:rsid w:val="0057058C"/>
    <w:rsid w:val="00570EAA"/>
    <w:rsid w:val="005758AA"/>
    <w:rsid w:val="00576ACF"/>
    <w:rsid w:val="00586887"/>
    <w:rsid w:val="005A1BCA"/>
    <w:rsid w:val="005A4A2C"/>
    <w:rsid w:val="005A7100"/>
    <w:rsid w:val="005A715C"/>
    <w:rsid w:val="005A7695"/>
    <w:rsid w:val="005B4E3E"/>
    <w:rsid w:val="005B6116"/>
    <w:rsid w:val="005C339C"/>
    <w:rsid w:val="005D336C"/>
    <w:rsid w:val="005E0415"/>
    <w:rsid w:val="005E0D58"/>
    <w:rsid w:val="005E44AC"/>
    <w:rsid w:val="005E59E2"/>
    <w:rsid w:val="005E7820"/>
    <w:rsid w:val="005F39CB"/>
    <w:rsid w:val="005F6837"/>
    <w:rsid w:val="005F7499"/>
    <w:rsid w:val="00604353"/>
    <w:rsid w:val="006079E9"/>
    <w:rsid w:val="00607DA1"/>
    <w:rsid w:val="0061357C"/>
    <w:rsid w:val="00616311"/>
    <w:rsid w:val="00622B6E"/>
    <w:rsid w:val="00625806"/>
    <w:rsid w:val="00635CF3"/>
    <w:rsid w:val="00637AB8"/>
    <w:rsid w:val="00641B3D"/>
    <w:rsid w:val="006474DF"/>
    <w:rsid w:val="00647FC7"/>
    <w:rsid w:val="00654654"/>
    <w:rsid w:val="00654AE4"/>
    <w:rsid w:val="00660BFB"/>
    <w:rsid w:val="00666977"/>
    <w:rsid w:val="006701A2"/>
    <w:rsid w:val="00672184"/>
    <w:rsid w:val="00675990"/>
    <w:rsid w:val="00676036"/>
    <w:rsid w:val="00676B71"/>
    <w:rsid w:val="00683D9E"/>
    <w:rsid w:val="0068692C"/>
    <w:rsid w:val="00686D41"/>
    <w:rsid w:val="006913DC"/>
    <w:rsid w:val="006915B8"/>
    <w:rsid w:val="0069525D"/>
    <w:rsid w:val="006A4CFF"/>
    <w:rsid w:val="006A6AD2"/>
    <w:rsid w:val="006A6FDB"/>
    <w:rsid w:val="006B36C2"/>
    <w:rsid w:val="006B5B4D"/>
    <w:rsid w:val="006B61CF"/>
    <w:rsid w:val="006C176C"/>
    <w:rsid w:val="006C2B17"/>
    <w:rsid w:val="006C7449"/>
    <w:rsid w:val="006C7696"/>
    <w:rsid w:val="006D030E"/>
    <w:rsid w:val="006D0843"/>
    <w:rsid w:val="006D1E82"/>
    <w:rsid w:val="006D28D1"/>
    <w:rsid w:val="006D2AAA"/>
    <w:rsid w:val="006D423B"/>
    <w:rsid w:val="006D6A44"/>
    <w:rsid w:val="006D7F3A"/>
    <w:rsid w:val="006E0661"/>
    <w:rsid w:val="006E3ACE"/>
    <w:rsid w:val="006E3E0D"/>
    <w:rsid w:val="006E6917"/>
    <w:rsid w:val="006F27E7"/>
    <w:rsid w:val="006F29C7"/>
    <w:rsid w:val="006F38E6"/>
    <w:rsid w:val="006F4345"/>
    <w:rsid w:val="006F52B3"/>
    <w:rsid w:val="006F5BE4"/>
    <w:rsid w:val="006F601F"/>
    <w:rsid w:val="006F6E0B"/>
    <w:rsid w:val="00701A70"/>
    <w:rsid w:val="00705C54"/>
    <w:rsid w:val="007068DF"/>
    <w:rsid w:val="00706D6A"/>
    <w:rsid w:val="00711138"/>
    <w:rsid w:val="00711840"/>
    <w:rsid w:val="0072432B"/>
    <w:rsid w:val="0072488D"/>
    <w:rsid w:val="007276E9"/>
    <w:rsid w:val="00731095"/>
    <w:rsid w:val="00734524"/>
    <w:rsid w:val="00736A2D"/>
    <w:rsid w:val="00736E6D"/>
    <w:rsid w:val="007422C9"/>
    <w:rsid w:val="00743834"/>
    <w:rsid w:val="007524D0"/>
    <w:rsid w:val="0075342F"/>
    <w:rsid w:val="00753E20"/>
    <w:rsid w:val="0075529C"/>
    <w:rsid w:val="00760CF1"/>
    <w:rsid w:val="00765C58"/>
    <w:rsid w:val="00787D08"/>
    <w:rsid w:val="007910B1"/>
    <w:rsid w:val="00794020"/>
    <w:rsid w:val="00797FDB"/>
    <w:rsid w:val="007A1D80"/>
    <w:rsid w:val="007A29C9"/>
    <w:rsid w:val="007A3C33"/>
    <w:rsid w:val="007A5140"/>
    <w:rsid w:val="007B1704"/>
    <w:rsid w:val="007B224B"/>
    <w:rsid w:val="007B240B"/>
    <w:rsid w:val="007B5162"/>
    <w:rsid w:val="007B6021"/>
    <w:rsid w:val="007C1D86"/>
    <w:rsid w:val="007C74F6"/>
    <w:rsid w:val="007D00F3"/>
    <w:rsid w:val="007D1801"/>
    <w:rsid w:val="007D19E9"/>
    <w:rsid w:val="007E1BC5"/>
    <w:rsid w:val="007E208E"/>
    <w:rsid w:val="007E5463"/>
    <w:rsid w:val="007E7B20"/>
    <w:rsid w:val="007F0273"/>
    <w:rsid w:val="007F2EC8"/>
    <w:rsid w:val="007F311D"/>
    <w:rsid w:val="007F4BB2"/>
    <w:rsid w:val="007F5F5B"/>
    <w:rsid w:val="007F7672"/>
    <w:rsid w:val="00801006"/>
    <w:rsid w:val="00806349"/>
    <w:rsid w:val="008073DC"/>
    <w:rsid w:val="00807825"/>
    <w:rsid w:val="00810D24"/>
    <w:rsid w:val="00815858"/>
    <w:rsid w:val="00816D48"/>
    <w:rsid w:val="00821A7A"/>
    <w:rsid w:val="00821C96"/>
    <w:rsid w:val="00823794"/>
    <w:rsid w:val="00823E7F"/>
    <w:rsid w:val="00842788"/>
    <w:rsid w:val="0084597B"/>
    <w:rsid w:val="00856A2C"/>
    <w:rsid w:val="00860FF7"/>
    <w:rsid w:val="0086106E"/>
    <w:rsid w:val="00864822"/>
    <w:rsid w:val="00866994"/>
    <w:rsid w:val="008704FE"/>
    <w:rsid w:val="00872E2A"/>
    <w:rsid w:val="00874C55"/>
    <w:rsid w:val="00875A34"/>
    <w:rsid w:val="008762A0"/>
    <w:rsid w:val="0088295F"/>
    <w:rsid w:val="0088326E"/>
    <w:rsid w:val="00883834"/>
    <w:rsid w:val="008858F1"/>
    <w:rsid w:val="008874A5"/>
    <w:rsid w:val="008903C9"/>
    <w:rsid w:val="00894833"/>
    <w:rsid w:val="008A23C4"/>
    <w:rsid w:val="008A4D20"/>
    <w:rsid w:val="008A743B"/>
    <w:rsid w:val="008B502C"/>
    <w:rsid w:val="008B739D"/>
    <w:rsid w:val="008B73AE"/>
    <w:rsid w:val="008B74CF"/>
    <w:rsid w:val="008C213C"/>
    <w:rsid w:val="008C2E4C"/>
    <w:rsid w:val="008C32B8"/>
    <w:rsid w:val="008D5D23"/>
    <w:rsid w:val="008D67E1"/>
    <w:rsid w:val="008D6CF5"/>
    <w:rsid w:val="008E504C"/>
    <w:rsid w:val="008E6CEE"/>
    <w:rsid w:val="008E7420"/>
    <w:rsid w:val="008F1FE3"/>
    <w:rsid w:val="008F2120"/>
    <w:rsid w:val="008F2A4D"/>
    <w:rsid w:val="008F2D0E"/>
    <w:rsid w:val="009133EF"/>
    <w:rsid w:val="009136EE"/>
    <w:rsid w:val="00913CCF"/>
    <w:rsid w:val="009213A3"/>
    <w:rsid w:val="00924FC6"/>
    <w:rsid w:val="00927E45"/>
    <w:rsid w:val="009334F7"/>
    <w:rsid w:val="00934B1F"/>
    <w:rsid w:val="009377B8"/>
    <w:rsid w:val="00937D26"/>
    <w:rsid w:val="009412EF"/>
    <w:rsid w:val="00943443"/>
    <w:rsid w:val="00951BC0"/>
    <w:rsid w:val="00952645"/>
    <w:rsid w:val="00952BE7"/>
    <w:rsid w:val="009533E6"/>
    <w:rsid w:val="00961345"/>
    <w:rsid w:val="00963277"/>
    <w:rsid w:val="00963344"/>
    <w:rsid w:val="00967585"/>
    <w:rsid w:val="00967A85"/>
    <w:rsid w:val="00970361"/>
    <w:rsid w:val="00970C2D"/>
    <w:rsid w:val="00971030"/>
    <w:rsid w:val="009727DE"/>
    <w:rsid w:val="009749E6"/>
    <w:rsid w:val="009852FA"/>
    <w:rsid w:val="0099305D"/>
    <w:rsid w:val="00996131"/>
    <w:rsid w:val="00996F9D"/>
    <w:rsid w:val="009A14F6"/>
    <w:rsid w:val="009A3967"/>
    <w:rsid w:val="009B5800"/>
    <w:rsid w:val="009B6070"/>
    <w:rsid w:val="009B7C99"/>
    <w:rsid w:val="009C4A2F"/>
    <w:rsid w:val="009D2C57"/>
    <w:rsid w:val="009D4665"/>
    <w:rsid w:val="009D46E9"/>
    <w:rsid w:val="009D7A40"/>
    <w:rsid w:val="009E0756"/>
    <w:rsid w:val="009E31CB"/>
    <w:rsid w:val="009E602F"/>
    <w:rsid w:val="009E68EC"/>
    <w:rsid w:val="009F1B20"/>
    <w:rsid w:val="009F1EBB"/>
    <w:rsid w:val="009F2E5E"/>
    <w:rsid w:val="009F3C07"/>
    <w:rsid w:val="009F771E"/>
    <w:rsid w:val="00A02C55"/>
    <w:rsid w:val="00A038C8"/>
    <w:rsid w:val="00A03FAE"/>
    <w:rsid w:val="00A14B11"/>
    <w:rsid w:val="00A17583"/>
    <w:rsid w:val="00A21EB3"/>
    <w:rsid w:val="00A27475"/>
    <w:rsid w:val="00A3001F"/>
    <w:rsid w:val="00A32272"/>
    <w:rsid w:val="00A35119"/>
    <w:rsid w:val="00A36BA2"/>
    <w:rsid w:val="00A4169B"/>
    <w:rsid w:val="00A41827"/>
    <w:rsid w:val="00A423A1"/>
    <w:rsid w:val="00A4455C"/>
    <w:rsid w:val="00A45F4D"/>
    <w:rsid w:val="00A47324"/>
    <w:rsid w:val="00A53D1C"/>
    <w:rsid w:val="00A57F2E"/>
    <w:rsid w:val="00A57F63"/>
    <w:rsid w:val="00A612C2"/>
    <w:rsid w:val="00A61D8D"/>
    <w:rsid w:val="00A63263"/>
    <w:rsid w:val="00A70199"/>
    <w:rsid w:val="00A73047"/>
    <w:rsid w:val="00A7330C"/>
    <w:rsid w:val="00A74C48"/>
    <w:rsid w:val="00A74C71"/>
    <w:rsid w:val="00A7619C"/>
    <w:rsid w:val="00A8212E"/>
    <w:rsid w:val="00A863ED"/>
    <w:rsid w:val="00A9058A"/>
    <w:rsid w:val="00A91CCB"/>
    <w:rsid w:val="00A928EC"/>
    <w:rsid w:val="00A92A10"/>
    <w:rsid w:val="00A95483"/>
    <w:rsid w:val="00AA383E"/>
    <w:rsid w:val="00AA3F42"/>
    <w:rsid w:val="00AA483C"/>
    <w:rsid w:val="00AA4EA5"/>
    <w:rsid w:val="00AA5BF6"/>
    <w:rsid w:val="00AA67BC"/>
    <w:rsid w:val="00AB1743"/>
    <w:rsid w:val="00AB19F3"/>
    <w:rsid w:val="00AB2BDC"/>
    <w:rsid w:val="00AB37C4"/>
    <w:rsid w:val="00AB4874"/>
    <w:rsid w:val="00AB69CC"/>
    <w:rsid w:val="00AC0F93"/>
    <w:rsid w:val="00AC18BD"/>
    <w:rsid w:val="00AC3A5A"/>
    <w:rsid w:val="00AC3D5C"/>
    <w:rsid w:val="00AD70BC"/>
    <w:rsid w:val="00AD765B"/>
    <w:rsid w:val="00AE12AD"/>
    <w:rsid w:val="00AE6775"/>
    <w:rsid w:val="00AF1297"/>
    <w:rsid w:val="00AF3400"/>
    <w:rsid w:val="00AF5A39"/>
    <w:rsid w:val="00B01281"/>
    <w:rsid w:val="00B03488"/>
    <w:rsid w:val="00B041D3"/>
    <w:rsid w:val="00B07874"/>
    <w:rsid w:val="00B106AA"/>
    <w:rsid w:val="00B12DAD"/>
    <w:rsid w:val="00B150FD"/>
    <w:rsid w:val="00B207E0"/>
    <w:rsid w:val="00B20E7F"/>
    <w:rsid w:val="00B33C49"/>
    <w:rsid w:val="00B36604"/>
    <w:rsid w:val="00B40086"/>
    <w:rsid w:val="00B5232A"/>
    <w:rsid w:val="00B5592B"/>
    <w:rsid w:val="00B6466F"/>
    <w:rsid w:val="00B656AF"/>
    <w:rsid w:val="00B72425"/>
    <w:rsid w:val="00B7452E"/>
    <w:rsid w:val="00B83B75"/>
    <w:rsid w:val="00B902C1"/>
    <w:rsid w:val="00B90A73"/>
    <w:rsid w:val="00B91761"/>
    <w:rsid w:val="00B93ACD"/>
    <w:rsid w:val="00B93D16"/>
    <w:rsid w:val="00B94509"/>
    <w:rsid w:val="00B9714F"/>
    <w:rsid w:val="00BA0A33"/>
    <w:rsid w:val="00BA0C69"/>
    <w:rsid w:val="00BA3DB2"/>
    <w:rsid w:val="00BA64F9"/>
    <w:rsid w:val="00BB3600"/>
    <w:rsid w:val="00BB7BE8"/>
    <w:rsid w:val="00BC0647"/>
    <w:rsid w:val="00BC0820"/>
    <w:rsid w:val="00BC2B02"/>
    <w:rsid w:val="00BC7501"/>
    <w:rsid w:val="00BD254E"/>
    <w:rsid w:val="00BD72D4"/>
    <w:rsid w:val="00BD7472"/>
    <w:rsid w:val="00BE1FC3"/>
    <w:rsid w:val="00BE3BFE"/>
    <w:rsid w:val="00BE40EF"/>
    <w:rsid w:val="00BE5FF0"/>
    <w:rsid w:val="00BF015B"/>
    <w:rsid w:val="00BF243F"/>
    <w:rsid w:val="00BF2D1B"/>
    <w:rsid w:val="00BF5A72"/>
    <w:rsid w:val="00BF5C3F"/>
    <w:rsid w:val="00C00AC5"/>
    <w:rsid w:val="00C00F22"/>
    <w:rsid w:val="00C04298"/>
    <w:rsid w:val="00C04C47"/>
    <w:rsid w:val="00C04DA7"/>
    <w:rsid w:val="00C0638F"/>
    <w:rsid w:val="00C07AB8"/>
    <w:rsid w:val="00C107D4"/>
    <w:rsid w:val="00C10963"/>
    <w:rsid w:val="00C1206D"/>
    <w:rsid w:val="00C15244"/>
    <w:rsid w:val="00C17992"/>
    <w:rsid w:val="00C17F78"/>
    <w:rsid w:val="00C20C16"/>
    <w:rsid w:val="00C2114A"/>
    <w:rsid w:val="00C223D4"/>
    <w:rsid w:val="00C243C3"/>
    <w:rsid w:val="00C30E46"/>
    <w:rsid w:val="00C31408"/>
    <w:rsid w:val="00C42645"/>
    <w:rsid w:val="00C427B5"/>
    <w:rsid w:val="00C42C81"/>
    <w:rsid w:val="00C43459"/>
    <w:rsid w:val="00C46C52"/>
    <w:rsid w:val="00C46DDE"/>
    <w:rsid w:val="00C47128"/>
    <w:rsid w:val="00C53B36"/>
    <w:rsid w:val="00C55EB9"/>
    <w:rsid w:val="00C6453B"/>
    <w:rsid w:val="00C64608"/>
    <w:rsid w:val="00C64AA4"/>
    <w:rsid w:val="00C65183"/>
    <w:rsid w:val="00C66572"/>
    <w:rsid w:val="00C7080E"/>
    <w:rsid w:val="00C7422D"/>
    <w:rsid w:val="00C74334"/>
    <w:rsid w:val="00C7439E"/>
    <w:rsid w:val="00C74A5D"/>
    <w:rsid w:val="00C83D76"/>
    <w:rsid w:val="00C84BF8"/>
    <w:rsid w:val="00C85093"/>
    <w:rsid w:val="00C853A4"/>
    <w:rsid w:val="00C853D2"/>
    <w:rsid w:val="00C86627"/>
    <w:rsid w:val="00C86D93"/>
    <w:rsid w:val="00C9585B"/>
    <w:rsid w:val="00C96A67"/>
    <w:rsid w:val="00C96A79"/>
    <w:rsid w:val="00C96F82"/>
    <w:rsid w:val="00C97ED2"/>
    <w:rsid w:val="00CA127B"/>
    <w:rsid w:val="00CA1EC9"/>
    <w:rsid w:val="00CA2B86"/>
    <w:rsid w:val="00CA45F3"/>
    <w:rsid w:val="00CA630A"/>
    <w:rsid w:val="00CA6CAB"/>
    <w:rsid w:val="00CB3423"/>
    <w:rsid w:val="00CB7BC6"/>
    <w:rsid w:val="00CB7D79"/>
    <w:rsid w:val="00CC2A6E"/>
    <w:rsid w:val="00CD1981"/>
    <w:rsid w:val="00CE04A4"/>
    <w:rsid w:val="00CE6DF6"/>
    <w:rsid w:val="00CE75CE"/>
    <w:rsid w:val="00CE7AC6"/>
    <w:rsid w:val="00CE7BF3"/>
    <w:rsid w:val="00CF0838"/>
    <w:rsid w:val="00CF2C69"/>
    <w:rsid w:val="00CF6B3D"/>
    <w:rsid w:val="00D01782"/>
    <w:rsid w:val="00D0280B"/>
    <w:rsid w:val="00D113A7"/>
    <w:rsid w:val="00D176B8"/>
    <w:rsid w:val="00D220BA"/>
    <w:rsid w:val="00D32774"/>
    <w:rsid w:val="00D328B1"/>
    <w:rsid w:val="00D3622A"/>
    <w:rsid w:val="00D42F18"/>
    <w:rsid w:val="00D528F8"/>
    <w:rsid w:val="00D60938"/>
    <w:rsid w:val="00D66A9B"/>
    <w:rsid w:val="00D66C51"/>
    <w:rsid w:val="00D76615"/>
    <w:rsid w:val="00D81870"/>
    <w:rsid w:val="00D85C82"/>
    <w:rsid w:val="00D8651F"/>
    <w:rsid w:val="00D91693"/>
    <w:rsid w:val="00D91845"/>
    <w:rsid w:val="00D97760"/>
    <w:rsid w:val="00DA3030"/>
    <w:rsid w:val="00DA50FA"/>
    <w:rsid w:val="00DA5733"/>
    <w:rsid w:val="00DA62A3"/>
    <w:rsid w:val="00DA70E8"/>
    <w:rsid w:val="00DB3360"/>
    <w:rsid w:val="00DB456B"/>
    <w:rsid w:val="00DB73E7"/>
    <w:rsid w:val="00DC00C4"/>
    <w:rsid w:val="00DC09F8"/>
    <w:rsid w:val="00DC7DDC"/>
    <w:rsid w:val="00DD138E"/>
    <w:rsid w:val="00DD25C1"/>
    <w:rsid w:val="00DD36B7"/>
    <w:rsid w:val="00DD3A6D"/>
    <w:rsid w:val="00DE274C"/>
    <w:rsid w:val="00DE458A"/>
    <w:rsid w:val="00DE574D"/>
    <w:rsid w:val="00DF45E6"/>
    <w:rsid w:val="00DF49D3"/>
    <w:rsid w:val="00DF51A9"/>
    <w:rsid w:val="00DF57A3"/>
    <w:rsid w:val="00DF6C19"/>
    <w:rsid w:val="00E0493D"/>
    <w:rsid w:val="00E0627C"/>
    <w:rsid w:val="00E0677D"/>
    <w:rsid w:val="00E10042"/>
    <w:rsid w:val="00E1536E"/>
    <w:rsid w:val="00E25258"/>
    <w:rsid w:val="00E2576E"/>
    <w:rsid w:val="00E27A3E"/>
    <w:rsid w:val="00E32646"/>
    <w:rsid w:val="00E338B6"/>
    <w:rsid w:val="00E35408"/>
    <w:rsid w:val="00E35436"/>
    <w:rsid w:val="00E35E71"/>
    <w:rsid w:val="00E410B2"/>
    <w:rsid w:val="00E45E31"/>
    <w:rsid w:val="00E47C2C"/>
    <w:rsid w:val="00E506EA"/>
    <w:rsid w:val="00E50FC8"/>
    <w:rsid w:val="00E522D8"/>
    <w:rsid w:val="00E547F8"/>
    <w:rsid w:val="00E6225C"/>
    <w:rsid w:val="00E66A2C"/>
    <w:rsid w:val="00E70EEC"/>
    <w:rsid w:val="00E711A3"/>
    <w:rsid w:val="00E734DF"/>
    <w:rsid w:val="00E80AE9"/>
    <w:rsid w:val="00E85D58"/>
    <w:rsid w:val="00E85E35"/>
    <w:rsid w:val="00E86E8D"/>
    <w:rsid w:val="00E90780"/>
    <w:rsid w:val="00E91051"/>
    <w:rsid w:val="00EA05A4"/>
    <w:rsid w:val="00EA1D57"/>
    <w:rsid w:val="00EA2BD9"/>
    <w:rsid w:val="00EA33CC"/>
    <w:rsid w:val="00EA540A"/>
    <w:rsid w:val="00EA6DD7"/>
    <w:rsid w:val="00EA79C7"/>
    <w:rsid w:val="00EA7DFF"/>
    <w:rsid w:val="00EB31B1"/>
    <w:rsid w:val="00EB53E6"/>
    <w:rsid w:val="00EB7612"/>
    <w:rsid w:val="00EC047D"/>
    <w:rsid w:val="00EC0601"/>
    <w:rsid w:val="00EC07D3"/>
    <w:rsid w:val="00EC081B"/>
    <w:rsid w:val="00EC1D36"/>
    <w:rsid w:val="00EC1EC5"/>
    <w:rsid w:val="00EC216F"/>
    <w:rsid w:val="00EC5179"/>
    <w:rsid w:val="00EC53A3"/>
    <w:rsid w:val="00EC6328"/>
    <w:rsid w:val="00ED22DD"/>
    <w:rsid w:val="00ED25DE"/>
    <w:rsid w:val="00ED57CA"/>
    <w:rsid w:val="00EE31FA"/>
    <w:rsid w:val="00EF01F3"/>
    <w:rsid w:val="00EF2331"/>
    <w:rsid w:val="00EF3E4F"/>
    <w:rsid w:val="00EF3F06"/>
    <w:rsid w:val="00EF7DA6"/>
    <w:rsid w:val="00F01AB0"/>
    <w:rsid w:val="00F034B7"/>
    <w:rsid w:val="00F05042"/>
    <w:rsid w:val="00F05C3C"/>
    <w:rsid w:val="00F062BB"/>
    <w:rsid w:val="00F071DA"/>
    <w:rsid w:val="00F14FDB"/>
    <w:rsid w:val="00F161F5"/>
    <w:rsid w:val="00F17E89"/>
    <w:rsid w:val="00F2339F"/>
    <w:rsid w:val="00F268FF"/>
    <w:rsid w:val="00F2703E"/>
    <w:rsid w:val="00F30E14"/>
    <w:rsid w:val="00F316E3"/>
    <w:rsid w:val="00F32C97"/>
    <w:rsid w:val="00F37A80"/>
    <w:rsid w:val="00F4246C"/>
    <w:rsid w:val="00F51F2D"/>
    <w:rsid w:val="00F54953"/>
    <w:rsid w:val="00F56D0D"/>
    <w:rsid w:val="00F64084"/>
    <w:rsid w:val="00F64196"/>
    <w:rsid w:val="00F71AE9"/>
    <w:rsid w:val="00F72157"/>
    <w:rsid w:val="00F7627A"/>
    <w:rsid w:val="00F80278"/>
    <w:rsid w:val="00F82CF9"/>
    <w:rsid w:val="00F87EE1"/>
    <w:rsid w:val="00F92D17"/>
    <w:rsid w:val="00F93DFE"/>
    <w:rsid w:val="00F93FD8"/>
    <w:rsid w:val="00F944F4"/>
    <w:rsid w:val="00F947F2"/>
    <w:rsid w:val="00F95A7F"/>
    <w:rsid w:val="00F95F21"/>
    <w:rsid w:val="00F97936"/>
    <w:rsid w:val="00FA5546"/>
    <w:rsid w:val="00FA6528"/>
    <w:rsid w:val="00FB1A34"/>
    <w:rsid w:val="00FB6D56"/>
    <w:rsid w:val="00FC174B"/>
    <w:rsid w:val="00FC3E1E"/>
    <w:rsid w:val="00FC6586"/>
    <w:rsid w:val="00FC65AB"/>
    <w:rsid w:val="00FD4722"/>
    <w:rsid w:val="00FD4831"/>
    <w:rsid w:val="00FE40B3"/>
    <w:rsid w:val="00FE47B2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AF73D"/>
  <w15:docId w15:val="{6923B601-738B-48FF-AB74-B99BF23D8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255BCD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BCD"/>
    <w:pPr>
      <w:keepNext/>
      <w:keepLines/>
      <w:spacing w:before="200" w:after="0"/>
      <w:outlineLvl w:val="2"/>
    </w:pPr>
    <w:rPr>
      <w:rFonts w:ascii="Verdana" w:eastAsiaTheme="majorEastAsia" w:hAnsi="Verdan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818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73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473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473C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473C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55BCD"/>
    <w:rPr>
      <w:rFonts w:ascii="Verdana" w:eastAsia="Times New Roman" w:hAnsi="Verdana" w:cs="Times New Roman"/>
      <w:b/>
      <w:bCs/>
      <w:szCs w:val="24"/>
      <w:lang w:eastAsia="pl-PL"/>
    </w:rPr>
  </w:style>
  <w:style w:type="paragraph" w:styleId="NormalnyWeb">
    <w:name w:val="Normal (Web)"/>
    <w:basedOn w:val="Normalny"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64F9"/>
  </w:style>
  <w:style w:type="character" w:customStyle="1" w:styleId="Nagwek6Znak">
    <w:name w:val="Nagłówek 6 Znak"/>
    <w:basedOn w:val="Domylnaczcionkaakapitu"/>
    <w:link w:val="Nagwek6"/>
    <w:uiPriority w:val="9"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rsid w:val="00255BCD"/>
    <w:rPr>
      <w:rFonts w:ascii="Verdana" w:eastAsiaTheme="majorEastAsia" w:hAnsi="Verdana" w:cstheme="majorBidi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uiPriority w:val="20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018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018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4Znak">
    <w:name w:val="Nagłówek 4 Znak"/>
    <w:basedOn w:val="Domylnaczcionkaakapitu"/>
    <w:link w:val="Nagwek4"/>
    <w:uiPriority w:val="9"/>
    <w:rsid w:val="00D818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5473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5473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3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3030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A47324"/>
  </w:style>
  <w:style w:type="character" w:customStyle="1" w:styleId="fn-ref">
    <w:name w:val="fn-ref"/>
    <w:basedOn w:val="Domylnaczcionkaakapitu"/>
    <w:rsid w:val="00AA67BC"/>
  </w:style>
  <w:style w:type="character" w:customStyle="1" w:styleId="ng-binding">
    <w:name w:val="ng-binding"/>
    <w:basedOn w:val="Domylnaczcionkaakapitu"/>
    <w:rsid w:val="00AA67BC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E47B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E47B2"/>
  </w:style>
  <w:style w:type="character" w:styleId="Pogrubienie">
    <w:name w:val="Strong"/>
    <w:basedOn w:val="Domylnaczcionkaakapitu"/>
    <w:uiPriority w:val="22"/>
    <w:qFormat/>
    <w:rsid w:val="00BE5FF0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166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66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1669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66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6693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0F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a.stasiak@um.wroc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bip.um.wroc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rolina.putna@um.wro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27BCC3-BFAA-42B3-9BB5-B419CE019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16</Pages>
  <Words>3131</Words>
  <Characters>18786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umanbo03</dc:creator>
  <cp:lastModifiedBy>Stasiak Marta</cp:lastModifiedBy>
  <cp:revision>24</cp:revision>
  <cp:lastPrinted>2025-04-14T10:58:00Z</cp:lastPrinted>
  <dcterms:created xsi:type="dcterms:W3CDTF">2025-04-23T06:48:00Z</dcterms:created>
  <dcterms:modified xsi:type="dcterms:W3CDTF">2025-04-25T06:40:00Z</dcterms:modified>
</cp:coreProperties>
</file>