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1AAE" w14:textId="77777777" w:rsidR="00C603C1" w:rsidRPr="00341A6D" w:rsidRDefault="00C603C1">
      <w:pPr>
        <w:pStyle w:val="Nagwek1"/>
        <w:spacing w:before="100" w:beforeAutospacing="1" w:after="100" w:afterAutospacing="1" w:line="360" w:lineRule="auto"/>
        <w:rPr>
          <w:rFonts w:ascii="Verdana" w:hAnsi="Verdana"/>
          <w:sz w:val="22"/>
          <w:szCs w:val="22"/>
        </w:rPr>
      </w:pPr>
      <w:r w:rsidRPr="00341A6D">
        <w:rPr>
          <w:rFonts w:ascii="Verdana" w:hAnsi="Verdana"/>
          <w:sz w:val="22"/>
          <w:szCs w:val="22"/>
        </w:rPr>
        <w:t>ZAPYTANIE OFERTOWE</w:t>
      </w:r>
    </w:p>
    <w:p w14:paraId="21895948" w14:textId="63DD29CB" w:rsidR="00C603C1" w:rsidRPr="006C4818" w:rsidRDefault="00B43253">
      <w:pPr>
        <w:jc w:val="right"/>
        <w:rPr>
          <w:rFonts w:ascii="Verdana" w:hAnsi="Verdana"/>
        </w:rPr>
      </w:pPr>
      <w:r w:rsidRPr="006C4818">
        <w:rPr>
          <w:rFonts w:ascii="Verdana" w:hAnsi="Verdana"/>
        </w:rPr>
        <w:t xml:space="preserve">Wrocław, </w:t>
      </w:r>
      <w:r w:rsidR="00E345ED">
        <w:rPr>
          <w:rFonts w:ascii="Verdana" w:hAnsi="Verdana"/>
        </w:rPr>
        <w:t>16.</w:t>
      </w:r>
      <w:r w:rsidRPr="006C4818">
        <w:rPr>
          <w:rFonts w:ascii="Verdana" w:hAnsi="Verdana"/>
        </w:rPr>
        <w:t>0</w:t>
      </w:r>
      <w:r w:rsidR="002421CA">
        <w:rPr>
          <w:rFonts w:ascii="Verdana" w:hAnsi="Verdana"/>
        </w:rPr>
        <w:t>4</w:t>
      </w:r>
      <w:r w:rsidR="00C603C1" w:rsidRPr="006C4818">
        <w:rPr>
          <w:rFonts w:ascii="Verdana" w:hAnsi="Verdana"/>
        </w:rPr>
        <w:t>.202</w:t>
      </w:r>
      <w:r w:rsidR="004C297F">
        <w:rPr>
          <w:rFonts w:ascii="Verdana" w:hAnsi="Verdana"/>
        </w:rPr>
        <w:t>5</w:t>
      </w:r>
      <w:r w:rsidR="00C603C1" w:rsidRPr="006C4818">
        <w:rPr>
          <w:rFonts w:ascii="Verdana" w:hAnsi="Verdana"/>
        </w:rPr>
        <w:t xml:space="preserve"> r.</w:t>
      </w:r>
    </w:p>
    <w:p w14:paraId="2D32F15B" w14:textId="77777777" w:rsidR="00C603C1" w:rsidRPr="006C4818" w:rsidRDefault="00C603C1" w:rsidP="00694C47">
      <w:pPr>
        <w:tabs>
          <w:tab w:val="left" w:pos="0"/>
        </w:tabs>
        <w:spacing w:before="120" w:after="0" w:line="360" w:lineRule="auto"/>
        <w:contextualSpacing/>
        <w:mirrorIndents/>
        <w:rPr>
          <w:rFonts w:ascii="Verdana" w:hAnsi="Verdana"/>
        </w:rPr>
      </w:pPr>
      <w:r w:rsidRPr="006C4818">
        <w:rPr>
          <w:rFonts w:ascii="Verdana" w:hAnsi="Verdana"/>
          <w:noProof/>
        </w:rPr>
        <w:t>Zamawiający - Gmina Wrocław z siedzibą pl. Nowy Targ 1-8, 50-141 Wrocław – Wydział Klimatu i Energii</w:t>
      </w:r>
      <w:r w:rsidRPr="006C4818">
        <w:rPr>
          <w:rFonts w:ascii="Verdana" w:hAnsi="Verdana"/>
        </w:rPr>
        <w:t xml:space="preserve"> - zaprasza do złożenia oferty w ramach zamówienia nieprzekraczającego równowartości kwoty 130 000 zł, realizowanego w oparciu o przepisy art. 2 ust. 1 pkt 1 ustawy z dnia 11 września 201</w:t>
      </w:r>
      <w:r w:rsidR="0087285C" w:rsidRPr="006C4818">
        <w:rPr>
          <w:rFonts w:ascii="Verdana" w:hAnsi="Verdana"/>
        </w:rPr>
        <w:t xml:space="preserve">9 r. Prawo zamówień publicznych na usługę: </w:t>
      </w:r>
      <w:r w:rsidR="008F3967">
        <w:rPr>
          <w:rFonts w:ascii="Verdana" w:hAnsi="Verdana"/>
        </w:rPr>
        <w:t>Opracowanie</w:t>
      </w:r>
      <w:r w:rsidR="0087285C" w:rsidRPr="006C4818">
        <w:rPr>
          <w:rFonts w:ascii="Verdana" w:hAnsi="Verdana"/>
        </w:rPr>
        <w:t xml:space="preserve"> </w:t>
      </w:r>
      <w:r w:rsidR="00E87916">
        <w:rPr>
          <w:rFonts w:ascii="Verdana" w:hAnsi="Verdana"/>
        </w:rPr>
        <w:t xml:space="preserve">dokumentacji </w:t>
      </w:r>
      <w:r w:rsidR="00E87916">
        <w:rPr>
          <w:rFonts w:ascii="Verdana" w:hAnsi="Verdana"/>
          <w:bCs/>
          <w:szCs w:val="20"/>
        </w:rPr>
        <w:t>projektowej dla obiektu</w:t>
      </w:r>
      <w:r w:rsidR="00E87916" w:rsidRPr="00BF2258">
        <w:rPr>
          <w:rFonts w:ascii="Verdana" w:hAnsi="Verdana"/>
          <w:bCs/>
          <w:szCs w:val="20"/>
        </w:rPr>
        <w:t xml:space="preserve"> użyteczności publicznej Gminy Wrocław dotycząc</w:t>
      </w:r>
      <w:r w:rsidR="00E87916">
        <w:rPr>
          <w:rFonts w:ascii="Verdana" w:hAnsi="Verdana"/>
          <w:bCs/>
          <w:szCs w:val="20"/>
        </w:rPr>
        <w:t>ej</w:t>
      </w:r>
      <w:r w:rsidR="00E87916" w:rsidRPr="00BF2258">
        <w:rPr>
          <w:rFonts w:ascii="Verdana" w:hAnsi="Verdana"/>
          <w:bCs/>
          <w:szCs w:val="20"/>
        </w:rPr>
        <w:t xml:space="preserve"> rozbudowy istniejąc</w:t>
      </w:r>
      <w:r w:rsidR="00E87916">
        <w:rPr>
          <w:rFonts w:ascii="Verdana" w:hAnsi="Verdana"/>
          <w:bCs/>
          <w:szCs w:val="20"/>
        </w:rPr>
        <w:t>ej</w:t>
      </w:r>
      <w:r w:rsidR="00E87916" w:rsidRPr="00BF2258">
        <w:rPr>
          <w:rFonts w:ascii="Verdana" w:hAnsi="Verdana"/>
          <w:bCs/>
          <w:szCs w:val="20"/>
        </w:rPr>
        <w:t xml:space="preserve"> </w:t>
      </w:r>
      <w:r w:rsidR="00E87916">
        <w:rPr>
          <w:rFonts w:ascii="Verdana" w:hAnsi="Verdana"/>
          <w:bCs/>
          <w:szCs w:val="20"/>
        </w:rPr>
        <w:t>instalacji fotowoltaicznej</w:t>
      </w:r>
      <w:r w:rsidR="00C94BB5" w:rsidRPr="006C4818">
        <w:rPr>
          <w:rFonts w:ascii="Verdana" w:hAnsi="Verdana" w:cs="Verdana"/>
          <w:bCs/>
          <w:lang w:eastAsia="pl-PL"/>
        </w:rPr>
        <w:t>.</w:t>
      </w:r>
    </w:p>
    <w:p w14:paraId="1661ED81" w14:textId="77777777" w:rsidR="0087285C" w:rsidRPr="0036076A" w:rsidRDefault="0087285C" w:rsidP="0087285C">
      <w:pPr>
        <w:tabs>
          <w:tab w:val="left" w:pos="0"/>
        </w:tabs>
        <w:spacing w:before="120" w:after="0" w:line="360" w:lineRule="auto"/>
        <w:contextualSpacing/>
        <w:mirrorIndents/>
        <w:rPr>
          <w:rFonts w:ascii="Verdana" w:hAnsi="Verdana" w:cs="Arial"/>
        </w:rPr>
      </w:pPr>
      <w:r w:rsidRPr="0036076A">
        <w:rPr>
          <w:rFonts w:ascii="Verdana" w:hAnsi="Verdana"/>
          <w:b/>
        </w:rPr>
        <w:t>KOD CPV:</w:t>
      </w:r>
      <w:r w:rsidRPr="0036076A">
        <w:rPr>
          <w:rFonts w:ascii="Verdana" w:hAnsi="Verdana" w:cs="Verdana"/>
          <w:b/>
          <w:bCs/>
          <w:lang w:eastAsia="pl-PL"/>
        </w:rPr>
        <w:t xml:space="preserve"> </w:t>
      </w:r>
      <w:r w:rsidR="00004578" w:rsidRPr="0036076A">
        <w:rPr>
          <w:rFonts w:ascii="Verdana" w:hAnsi="Verdana" w:cs="Verdana"/>
          <w:b/>
          <w:bCs/>
          <w:color w:val="000000"/>
          <w:lang w:eastAsia="pl-PL"/>
        </w:rPr>
        <w:t>71323100-9</w:t>
      </w:r>
    </w:p>
    <w:p w14:paraId="45E11F3E" w14:textId="77777777" w:rsidR="00C603C1" w:rsidRPr="006C4818" w:rsidRDefault="00C603C1" w:rsidP="005A12F7">
      <w:pPr>
        <w:pStyle w:val="Nagwek2"/>
        <w:numPr>
          <w:ilvl w:val="0"/>
          <w:numId w:val="8"/>
        </w:numPr>
        <w:spacing w:before="120" w:after="0" w:line="360" w:lineRule="auto"/>
        <w:ind w:left="0" w:firstLine="0"/>
        <w:contextualSpacing/>
        <w:mirrorIndents/>
        <w:rPr>
          <w:rFonts w:ascii="Verdana" w:hAnsi="Verdana"/>
          <w:i w:val="0"/>
          <w:sz w:val="22"/>
          <w:szCs w:val="22"/>
        </w:rPr>
      </w:pPr>
      <w:r w:rsidRPr="006C4818">
        <w:rPr>
          <w:rFonts w:ascii="Verdana" w:hAnsi="Verdana"/>
          <w:i w:val="0"/>
          <w:sz w:val="22"/>
          <w:szCs w:val="22"/>
        </w:rPr>
        <w:t>Przedmiot zamówienia</w:t>
      </w:r>
      <w:r w:rsidR="00B31BB4" w:rsidRPr="006C4818">
        <w:rPr>
          <w:rFonts w:ascii="Verdana" w:hAnsi="Verdana"/>
          <w:i w:val="0"/>
          <w:sz w:val="22"/>
          <w:szCs w:val="22"/>
        </w:rPr>
        <w:t xml:space="preserve"> </w:t>
      </w:r>
    </w:p>
    <w:p w14:paraId="68785BE5" w14:textId="77777777" w:rsidR="00B31BB4" w:rsidRDefault="00B31BB4" w:rsidP="009373FB">
      <w:pPr>
        <w:numPr>
          <w:ilvl w:val="0"/>
          <w:numId w:val="9"/>
        </w:numPr>
        <w:tabs>
          <w:tab w:val="left" w:pos="284"/>
        </w:tabs>
        <w:spacing w:before="120" w:after="0" w:line="360" w:lineRule="auto"/>
        <w:ind w:left="0" w:firstLine="0"/>
        <w:contextualSpacing/>
        <w:mirrorIndents/>
        <w:rPr>
          <w:rFonts w:ascii="Verdana" w:hAnsi="Verdana"/>
        </w:rPr>
      </w:pPr>
      <w:r w:rsidRPr="006C4818">
        <w:rPr>
          <w:rFonts w:ascii="Verdana" w:hAnsi="Verdana"/>
        </w:rPr>
        <w:t>Przedmiotem</w:t>
      </w:r>
      <w:r w:rsidR="00930BCC" w:rsidRPr="006C4818">
        <w:rPr>
          <w:rFonts w:ascii="Verdana" w:hAnsi="Verdana"/>
        </w:rPr>
        <w:t xml:space="preserve"> </w:t>
      </w:r>
      <w:r w:rsidRPr="006C4818">
        <w:rPr>
          <w:rFonts w:ascii="Verdana" w:hAnsi="Verdana"/>
        </w:rPr>
        <w:t xml:space="preserve">zamówienia jest </w:t>
      </w:r>
      <w:r w:rsidR="00004578">
        <w:rPr>
          <w:rFonts w:ascii="Verdana" w:hAnsi="Verdana"/>
        </w:rPr>
        <w:t>opracowanie</w:t>
      </w:r>
      <w:r w:rsidRPr="006C4818">
        <w:rPr>
          <w:rFonts w:ascii="Verdana" w:hAnsi="Verdana"/>
        </w:rPr>
        <w:t xml:space="preserve"> </w:t>
      </w:r>
      <w:r w:rsidR="004C297F">
        <w:rPr>
          <w:rFonts w:ascii="Verdana" w:hAnsi="Verdana"/>
          <w:bCs/>
          <w:szCs w:val="20"/>
        </w:rPr>
        <w:t>dokumentacji projektowej dla obiektu</w:t>
      </w:r>
      <w:r w:rsidR="004C297F" w:rsidRPr="00BF2258">
        <w:rPr>
          <w:rFonts w:ascii="Verdana" w:hAnsi="Verdana"/>
          <w:bCs/>
          <w:szCs w:val="20"/>
        </w:rPr>
        <w:t xml:space="preserve"> użyteczności publicznej Gminy Wrocław dotycząc</w:t>
      </w:r>
      <w:r w:rsidR="004C297F">
        <w:rPr>
          <w:rFonts w:ascii="Verdana" w:hAnsi="Verdana"/>
          <w:bCs/>
          <w:szCs w:val="20"/>
        </w:rPr>
        <w:t>ej</w:t>
      </w:r>
      <w:r w:rsidR="004C297F" w:rsidRPr="00BF2258">
        <w:rPr>
          <w:rFonts w:ascii="Verdana" w:hAnsi="Verdana"/>
          <w:bCs/>
          <w:szCs w:val="20"/>
        </w:rPr>
        <w:t xml:space="preserve"> rozbudowy istniejąc</w:t>
      </w:r>
      <w:r w:rsidR="004C297F">
        <w:rPr>
          <w:rFonts w:ascii="Verdana" w:hAnsi="Verdana"/>
          <w:bCs/>
          <w:szCs w:val="20"/>
        </w:rPr>
        <w:t>ej</w:t>
      </w:r>
      <w:r w:rsidR="004C297F" w:rsidRPr="00BF2258">
        <w:rPr>
          <w:rFonts w:ascii="Verdana" w:hAnsi="Verdana"/>
          <w:bCs/>
          <w:szCs w:val="20"/>
        </w:rPr>
        <w:t xml:space="preserve"> </w:t>
      </w:r>
      <w:r w:rsidR="004C297F">
        <w:rPr>
          <w:rFonts w:ascii="Verdana" w:hAnsi="Verdana"/>
          <w:bCs/>
          <w:szCs w:val="20"/>
        </w:rPr>
        <w:t>instalacji fotowoltaicznej</w:t>
      </w:r>
      <w:r w:rsidR="009838F1">
        <w:rPr>
          <w:rFonts w:ascii="Verdana" w:hAnsi="Verdana"/>
        </w:rPr>
        <w:t xml:space="preserve"> </w:t>
      </w:r>
      <w:r w:rsidR="00833280" w:rsidRPr="009838F1">
        <w:rPr>
          <w:rFonts w:ascii="Verdana" w:hAnsi="Verdana"/>
        </w:rPr>
        <w:t>zgodnie z poniższym zestawieniem: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268"/>
        <w:gridCol w:w="1134"/>
        <w:gridCol w:w="1276"/>
      </w:tblGrid>
      <w:tr w:rsidR="009838F1" w:rsidRPr="00BF2258" w14:paraId="3836652B" w14:textId="77777777" w:rsidTr="00C022DE">
        <w:tc>
          <w:tcPr>
            <w:tcW w:w="709" w:type="dxa"/>
            <w:shd w:val="clear" w:color="auto" w:fill="auto"/>
            <w:vAlign w:val="center"/>
          </w:tcPr>
          <w:p w14:paraId="6C6A603E" w14:textId="77777777" w:rsidR="009838F1" w:rsidRPr="00C022DE" w:rsidRDefault="009838F1" w:rsidP="00C022DE">
            <w:pPr>
              <w:spacing w:line="360" w:lineRule="auto"/>
              <w:rPr>
                <w:rFonts w:ascii="Verdana" w:eastAsia="Calibri" w:hAnsi="Verdana"/>
                <w:sz w:val="20"/>
                <w:szCs w:val="20"/>
              </w:rPr>
            </w:pPr>
            <w:r w:rsidRPr="00C022DE">
              <w:rPr>
                <w:rFonts w:ascii="Verdana" w:eastAsia="Calibri" w:hAnsi="Verdana"/>
                <w:sz w:val="20"/>
                <w:szCs w:val="20"/>
              </w:rPr>
              <w:t>Lp.</w:t>
            </w:r>
          </w:p>
        </w:tc>
        <w:tc>
          <w:tcPr>
            <w:tcW w:w="2977" w:type="dxa"/>
            <w:shd w:val="clear" w:color="auto" w:fill="auto"/>
            <w:vAlign w:val="center"/>
          </w:tcPr>
          <w:p w14:paraId="47FB149F" w14:textId="77777777" w:rsidR="009838F1" w:rsidRPr="00C022DE" w:rsidRDefault="009838F1" w:rsidP="0036076A">
            <w:pPr>
              <w:spacing w:line="360" w:lineRule="auto"/>
              <w:rPr>
                <w:rFonts w:ascii="Verdana" w:eastAsia="Calibri" w:hAnsi="Verdana"/>
                <w:sz w:val="20"/>
                <w:szCs w:val="20"/>
              </w:rPr>
            </w:pPr>
            <w:r w:rsidRPr="00C022DE">
              <w:rPr>
                <w:rFonts w:ascii="Verdana" w:eastAsia="Calibri" w:hAnsi="Verdana"/>
                <w:sz w:val="20"/>
                <w:szCs w:val="20"/>
              </w:rPr>
              <w:t>Obiekt</w:t>
            </w:r>
          </w:p>
        </w:tc>
        <w:tc>
          <w:tcPr>
            <w:tcW w:w="4678" w:type="dxa"/>
            <w:gridSpan w:val="3"/>
            <w:shd w:val="clear" w:color="auto" w:fill="auto"/>
            <w:vAlign w:val="center"/>
          </w:tcPr>
          <w:p w14:paraId="0652F966" w14:textId="77777777" w:rsidR="009838F1" w:rsidRPr="00C022DE" w:rsidRDefault="009838F1" w:rsidP="0036076A">
            <w:pPr>
              <w:spacing w:line="360" w:lineRule="auto"/>
              <w:rPr>
                <w:rFonts w:ascii="Verdana" w:eastAsia="Calibri" w:hAnsi="Verdana"/>
                <w:sz w:val="20"/>
                <w:szCs w:val="20"/>
              </w:rPr>
            </w:pPr>
            <w:r w:rsidRPr="00C022DE">
              <w:rPr>
                <w:rFonts w:ascii="Verdana" w:eastAsia="Calibri" w:hAnsi="Verdana"/>
                <w:sz w:val="20"/>
                <w:szCs w:val="20"/>
              </w:rPr>
              <w:t>Adres obiektu</w:t>
            </w:r>
          </w:p>
        </w:tc>
      </w:tr>
      <w:tr w:rsidR="009838F1" w:rsidRPr="00BF2258" w14:paraId="71A25186" w14:textId="77777777" w:rsidTr="00C022DE">
        <w:trPr>
          <w:trHeight w:val="745"/>
        </w:trPr>
        <w:tc>
          <w:tcPr>
            <w:tcW w:w="709" w:type="dxa"/>
            <w:shd w:val="clear" w:color="auto" w:fill="auto"/>
            <w:vAlign w:val="center"/>
          </w:tcPr>
          <w:p w14:paraId="19D3F56B" w14:textId="77777777" w:rsidR="009838F1" w:rsidRPr="00C022DE" w:rsidRDefault="009838F1" w:rsidP="00C022DE">
            <w:pPr>
              <w:spacing w:line="360" w:lineRule="auto"/>
              <w:rPr>
                <w:rFonts w:ascii="Verdana" w:eastAsia="Calibri" w:hAnsi="Verdana"/>
                <w:sz w:val="20"/>
                <w:szCs w:val="20"/>
              </w:rPr>
            </w:pPr>
            <w:r w:rsidRPr="00C022DE">
              <w:rPr>
                <w:rFonts w:ascii="Verdana" w:eastAsia="Calibri" w:hAnsi="Verdana"/>
                <w:sz w:val="20"/>
                <w:szCs w:val="20"/>
              </w:rPr>
              <w:t>1</w:t>
            </w:r>
          </w:p>
        </w:tc>
        <w:tc>
          <w:tcPr>
            <w:tcW w:w="2977" w:type="dxa"/>
            <w:shd w:val="clear" w:color="auto" w:fill="auto"/>
            <w:vAlign w:val="center"/>
          </w:tcPr>
          <w:p w14:paraId="737AD8B1" w14:textId="77777777" w:rsidR="009838F1" w:rsidRPr="00C022DE" w:rsidRDefault="009838F1" w:rsidP="0036076A">
            <w:pPr>
              <w:spacing w:line="240" w:lineRule="auto"/>
              <w:rPr>
                <w:rFonts w:ascii="Verdana" w:eastAsia="Calibri" w:hAnsi="Verdana"/>
                <w:sz w:val="20"/>
                <w:szCs w:val="20"/>
              </w:rPr>
            </w:pPr>
            <w:r w:rsidRPr="00C022DE">
              <w:rPr>
                <w:rFonts w:ascii="Verdana" w:eastAsia="Calibri" w:hAnsi="Verdana"/>
                <w:sz w:val="20"/>
                <w:szCs w:val="20"/>
              </w:rPr>
              <w:t>Wrocławki Tor Wyścigów</w:t>
            </w:r>
          </w:p>
          <w:p w14:paraId="4AD801CD" w14:textId="77777777" w:rsidR="009838F1" w:rsidRPr="00C022DE" w:rsidRDefault="009838F1" w:rsidP="0036076A">
            <w:pPr>
              <w:spacing w:line="240" w:lineRule="auto"/>
              <w:rPr>
                <w:rFonts w:ascii="Verdana" w:eastAsia="Calibri" w:hAnsi="Verdana"/>
                <w:sz w:val="20"/>
                <w:szCs w:val="20"/>
              </w:rPr>
            </w:pPr>
            <w:r w:rsidRPr="00C022DE">
              <w:rPr>
                <w:rFonts w:ascii="Verdana" w:eastAsia="Calibri" w:hAnsi="Verdana"/>
                <w:sz w:val="20"/>
                <w:szCs w:val="20"/>
              </w:rPr>
              <w:t xml:space="preserve">Konnych – </w:t>
            </w:r>
            <w:proofErr w:type="spellStart"/>
            <w:r w:rsidRPr="00C022DE">
              <w:rPr>
                <w:rFonts w:ascii="Verdana" w:eastAsia="Calibri" w:hAnsi="Verdana"/>
                <w:sz w:val="20"/>
                <w:szCs w:val="20"/>
              </w:rPr>
              <w:t>Partynice</w:t>
            </w:r>
            <w:proofErr w:type="spellEnd"/>
          </w:p>
        </w:tc>
        <w:tc>
          <w:tcPr>
            <w:tcW w:w="2268" w:type="dxa"/>
            <w:shd w:val="clear" w:color="auto" w:fill="auto"/>
            <w:vAlign w:val="center"/>
          </w:tcPr>
          <w:p w14:paraId="5BC9E6EB" w14:textId="77777777" w:rsidR="009838F1" w:rsidRPr="00C022DE" w:rsidRDefault="009838F1" w:rsidP="0036076A">
            <w:pPr>
              <w:spacing w:line="240" w:lineRule="auto"/>
              <w:rPr>
                <w:rFonts w:ascii="Verdana" w:eastAsia="Calibri" w:hAnsi="Verdana"/>
                <w:sz w:val="20"/>
                <w:szCs w:val="20"/>
              </w:rPr>
            </w:pPr>
            <w:r w:rsidRPr="00C022DE">
              <w:rPr>
                <w:rFonts w:ascii="Verdana" w:eastAsia="Calibri" w:hAnsi="Verdana"/>
                <w:sz w:val="20"/>
                <w:szCs w:val="20"/>
              </w:rPr>
              <w:t>Ul. Zwycięska 2</w:t>
            </w:r>
          </w:p>
        </w:tc>
        <w:tc>
          <w:tcPr>
            <w:tcW w:w="1134" w:type="dxa"/>
            <w:shd w:val="clear" w:color="auto" w:fill="auto"/>
            <w:vAlign w:val="center"/>
          </w:tcPr>
          <w:p w14:paraId="6BACB037" w14:textId="77777777" w:rsidR="009838F1" w:rsidRPr="00C022DE" w:rsidRDefault="009838F1" w:rsidP="0036076A">
            <w:pPr>
              <w:suppressAutoHyphens/>
              <w:spacing w:line="240" w:lineRule="auto"/>
              <w:contextualSpacing/>
              <w:rPr>
                <w:rFonts w:ascii="Verdana" w:eastAsia="Calibri" w:hAnsi="Verdana"/>
                <w:sz w:val="20"/>
                <w:szCs w:val="20"/>
                <w:lang w:eastAsia="pl-PL"/>
              </w:rPr>
            </w:pPr>
            <w:r w:rsidRPr="00C022DE">
              <w:rPr>
                <w:rFonts w:ascii="Verdana" w:eastAsia="Calibri" w:hAnsi="Verdana"/>
                <w:sz w:val="20"/>
                <w:szCs w:val="20"/>
                <w:lang w:eastAsia="pl-PL"/>
              </w:rPr>
              <w:t>53-033</w:t>
            </w:r>
          </w:p>
        </w:tc>
        <w:tc>
          <w:tcPr>
            <w:tcW w:w="1276" w:type="dxa"/>
            <w:shd w:val="clear" w:color="auto" w:fill="auto"/>
            <w:vAlign w:val="center"/>
          </w:tcPr>
          <w:p w14:paraId="5AF12EEE" w14:textId="77777777" w:rsidR="009838F1" w:rsidRPr="00C022DE" w:rsidRDefault="009838F1" w:rsidP="0036076A">
            <w:pPr>
              <w:spacing w:line="240" w:lineRule="auto"/>
              <w:rPr>
                <w:rFonts w:ascii="Verdana" w:eastAsia="Calibri" w:hAnsi="Verdana"/>
                <w:sz w:val="20"/>
                <w:szCs w:val="20"/>
              </w:rPr>
            </w:pPr>
            <w:r w:rsidRPr="00C022DE">
              <w:rPr>
                <w:rFonts w:ascii="Verdana" w:eastAsia="Calibri" w:hAnsi="Verdana"/>
                <w:sz w:val="20"/>
                <w:szCs w:val="20"/>
              </w:rPr>
              <w:t>Wrocław</w:t>
            </w:r>
          </w:p>
        </w:tc>
      </w:tr>
    </w:tbl>
    <w:p w14:paraId="7B1E858D" w14:textId="77777777" w:rsidR="009838F1" w:rsidRDefault="009838F1" w:rsidP="00C265F5">
      <w:pPr>
        <w:spacing w:before="120" w:after="0" w:line="360" w:lineRule="auto"/>
        <w:contextualSpacing/>
        <w:mirrorIndents/>
        <w:rPr>
          <w:rFonts w:ascii="Verdana" w:hAnsi="Verdana"/>
        </w:rPr>
      </w:pPr>
    </w:p>
    <w:p w14:paraId="5CF6666F" w14:textId="77777777" w:rsidR="009838F1" w:rsidRPr="00BF2258" w:rsidRDefault="009838F1" w:rsidP="009373FB">
      <w:pPr>
        <w:numPr>
          <w:ilvl w:val="0"/>
          <w:numId w:val="9"/>
        </w:numPr>
        <w:tabs>
          <w:tab w:val="left" w:pos="284"/>
        </w:tabs>
        <w:spacing w:before="120" w:after="0" w:line="360" w:lineRule="auto"/>
        <w:ind w:left="0" w:firstLine="0"/>
        <w:contextualSpacing/>
        <w:mirrorIndents/>
        <w:rPr>
          <w:rFonts w:ascii="Verdana" w:hAnsi="Verdana"/>
          <w:szCs w:val="20"/>
        </w:rPr>
      </w:pPr>
      <w:r w:rsidRPr="00BF2258">
        <w:rPr>
          <w:rFonts w:ascii="Verdana" w:hAnsi="Verdana"/>
          <w:szCs w:val="20"/>
        </w:rPr>
        <w:t>Na obiekcie znajduje się już instalacja fotowoltaiczna zbudowana pod koniec 2024</w:t>
      </w:r>
      <w:r>
        <w:rPr>
          <w:rFonts w:ascii="Verdana" w:hAnsi="Verdana"/>
          <w:szCs w:val="20"/>
        </w:rPr>
        <w:t xml:space="preserve"> </w:t>
      </w:r>
      <w:r w:rsidRPr="00BF2258">
        <w:rPr>
          <w:rFonts w:ascii="Verdana" w:hAnsi="Verdana"/>
          <w:szCs w:val="20"/>
        </w:rPr>
        <w:t>r</w:t>
      </w:r>
      <w:r>
        <w:rPr>
          <w:rFonts w:ascii="Verdana" w:hAnsi="Verdana"/>
          <w:szCs w:val="20"/>
        </w:rPr>
        <w:t>.</w:t>
      </w:r>
      <w:r w:rsidRPr="00BF2258">
        <w:rPr>
          <w:rFonts w:ascii="Verdana" w:hAnsi="Verdana"/>
          <w:szCs w:val="20"/>
        </w:rPr>
        <w:t xml:space="preserve"> o mocy 49,14 </w:t>
      </w:r>
      <w:proofErr w:type="spellStart"/>
      <w:r w:rsidRPr="00BF2258">
        <w:rPr>
          <w:rFonts w:ascii="Verdana" w:hAnsi="Verdana"/>
          <w:szCs w:val="20"/>
        </w:rPr>
        <w:t>kWp</w:t>
      </w:r>
      <w:proofErr w:type="spellEnd"/>
      <w:r w:rsidR="00C265F5">
        <w:rPr>
          <w:rFonts w:ascii="Verdana" w:hAnsi="Verdana"/>
          <w:szCs w:val="20"/>
        </w:rPr>
        <w:t xml:space="preserve">. </w:t>
      </w:r>
      <w:r>
        <w:rPr>
          <w:rFonts w:ascii="Verdana" w:hAnsi="Verdana"/>
          <w:szCs w:val="20"/>
        </w:rPr>
        <w:t>Należy przygotować projekt rozbudowy istniejącej instalacji</w:t>
      </w:r>
      <w:r w:rsidR="001A06C1">
        <w:rPr>
          <w:rFonts w:ascii="Verdana" w:hAnsi="Verdana"/>
          <w:szCs w:val="20"/>
        </w:rPr>
        <w:t xml:space="preserve"> fotowoltaicznej </w:t>
      </w:r>
      <w:r>
        <w:rPr>
          <w:rFonts w:ascii="Verdana" w:hAnsi="Verdana"/>
          <w:szCs w:val="20"/>
        </w:rPr>
        <w:t>do 1</w:t>
      </w:r>
      <w:r w:rsidR="001A06C1">
        <w:rPr>
          <w:rFonts w:ascii="Verdana" w:hAnsi="Verdana"/>
          <w:szCs w:val="20"/>
        </w:rPr>
        <w:t xml:space="preserve">50 </w:t>
      </w:r>
      <w:proofErr w:type="spellStart"/>
      <w:r w:rsidR="001A06C1">
        <w:rPr>
          <w:rFonts w:ascii="Verdana" w:hAnsi="Verdana"/>
          <w:szCs w:val="20"/>
        </w:rPr>
        <w:t>kWp</w:t>
      </w:r>
      <w:proofErr w:type="spellEnd"/>
      <w:r w:rsidR="001A06C1">
        <w:rPr>
          <w:rFonts w:ascii="Verdana" w:hAnsi="Verdana"/>
          <w:szCs w:val="20"/>
        </w:rPr>
        <w:t>, która musi być kompatybilna z zastosowanym systemem</w:t>
      </w:r>
      <w:r w:rsidR="001A06C1" w:rsidRPr="001A06C1">
        <w:t xml:space="preserve"> </w:t>
      </w:r>
      <w:r w:rsidR="001A06C1" w:rsidRPr="001A06C1">
        <w:rPr>
          <w:rFonts w:ascii="Verdana" w:hAnsi="Verdana"/>
          <w:szCs w:val="20"/>
        </w:rPr>
        <w:t xml:space="preserve">firmy </w:t>
      </w:r>
      <w:proofErr w:type="spellStart"/>
      <w:r w:rsidR="001A06C1" w:rsidRPr="001A06C1">
        <w:rPr>
          <w:rFonts w:ascii="Verdana" w:hAnsi="Verdana"/>
          <w:szCs w:val="20"/>
        </w:rPr>
        <w:t>Solaredge</w:t>
      </w:r>
      <w:proofErr w:type="spellEnd"/>
      <w:r w:rsidR="00CD0286">
        <w:rPr>
          <w:rFonts w:ascii="Verdana" w:hAnsi="Verdana"/>
          <w:szCs w:val="20"/>
        </w:rPr>
        <w:t>.</w:t>
      </w:r>
    </w:p>
    <w:p w14:paraId="73C4A609" w14:textId="77777777" w:rsidR="009838F1" w:rsidRPr="00C265F5" w:rsidRDefault="00C265F5" w:rsidP="009373FB">
      <w:pPr>
        <w:numPr>
          <w:ilvl w:val="0"/>
          <w:numId w:val="9"/>
        </w:numPr>
        <w:tabs>
          <w:tab w:val="left" w:pos="284"/>
        </w:tabs>
        <w:spacing w:before="120" w:after="0" w:line="360" w:lineRule="auto"/>
        <w:ind w:left="0" w:firstLine="0"/>
        <w:contextualSpacing/>
        <w:mirrorIndents/>
        <w:rPr>
          <w:rFonts w:ascii="Verdana" w:hAnsi="Verdana"/>
        </w:rPr>
      </w:pPr>
      <w:r>
        <w:rPr>
          <w:rFonts w:ascii="Verdana" w:hAnsi="Verdana"/>
          <w:szCs w:val="20"/>
        </w:rPr>
        <w:t>P</w:t>
      </w:r>
      <w:r w:rsidRPr="00BF2258">
        <w:rPr>
          <w:rFonts w:ascii="Verdana" w:hAnsi="Verdana"/>
          <w:szCs w:val="20"/>
        </w:rPr>
        <w:t>rzygotowanie kompletnej dokumentacji projektowej instalacji PV w o</w:t>
      </w:r>
      <w:r>
        <w:rPr>
          <w:rFonts w:ascii="Verdana" w:hAnsi="Verdana"/>
          <w:szCs w:val="20"/>
        </w:rPr>
        <w:t>parciu o</w:t>
      </w:r>
      <w:r w:rsidR="00F72379">
        <w:rPr>
          <w:rFonts w:ascii="Verdana" w:hAnsi="Verdana"/>
          <w:szCs w:val="20"/>
        </w:rPr>
        <w:t> </w:t>
      </w:r>
      <w:r>
        <w:rPr>
          <w:rFonts w:ascii="Verdana" w:hAnsi="Verdana"/>
          <w:szCs w:val="20"/>
        </w:rPr>
        <w:t xml:space="preserve">już posiadane dokumenty: </w:t>
      </w:r>
      <w:r w:rsidR="00FA1CD7">
        <w:rPr>
          <w:rFonts w:ascii="Verdana" w:hAnsi="Verdana"/>
          <w:szCs w:val="20"/>
        </w:rPr>
        <w:t>w</w:t>
      </w:r>
      <w:r w:rsidRPr="00BF2258">
        <w:rPr>
          <w:rFonts w:ascii="Verdana" w:hAnsi="Verdana"/>
          <w:szCs w:val="20"/>
        </w:rPr>
        <w:t>arunki przyłączenia do sieci Tauron Dystrybucja S.A.</w:t>
      </w:r>
      <w:r>
        <w:rPr>
          <w:rFonts w:ascii="Verdana" w:hAnsi="Verdana"/>
          <w:szCs w:val="20"/>
        </w:rPr>
        <w:t xml:space="preserve">, które stanowią załączniki do niniejszego postępowania. </w:t>
      </w:r>
      <w:r w:rsidR="00FA1CD7">
        <w:rPr>
          <w:rFonts w:ascii="Verdana" w:hAnsi="Verdana"/>
          <w:szCs w:val="20"/>
        </w:rPr>
        <w:t xml:space="preserve">Projekt instalacji PV </w:t>
      </w:r>
      <w:r w:rsidR="00FA1CD7">
        <w:rPr>
          <w:rFonts w:ascii="Verdana" w:hAnsi="Verdana"/>
          <w:szCs w:val="20"/>
        </w:rPr>
        <w:lastRenderedPageBreak/>
        <w:t xml:space="preserve">o mocy 49,14 </w:t>
      </w:r>
      <w:proofErr w:type="spellStart"/>
      <w:r w:rsidR="00FA1CD7">
        <w:rPr>
          <w:rFonts w:ascii="Verdana" w:hAnsi="Verdana"/>
          <w:szCs w:val="20"/>
        </w:rPr>
        <w:t>kWp</w:t>
      </w:r>
      <w:proofErr w:type="spellEnd"/>
      <w:r w:rsidR="00FA1CD7">
        <w:rPr>
          <w:rFonts w:ascii="Verdana" w:hAnsi="Verdana"/>
          <w:szCs w:val="20"/>
        </w:rPr>
        <w:t xml:space="preserve"> oraz </w:t>
      </w:r>
      <w:r>
        <w:rPr>
          <w:rFonts w:ascii="Verdana" w:hAnsi="Verdana"/>
          <w:szCs w:val="20"/>
        </w:rPr>
        <w:t xml:space="preserve">Wypis i </w:t>
      </w:r>
      <w:proofErr w:type="spellStart"/>
      <w:r>
        <w:rPr>
          <w:rFonts w:ascii="Verdana" w:hAnsi="Verdana"/>
          <w:szCs w:val="20"/>
        </w:rPr>
        <w:t>wyrys</w:t>
      </w:r>
      <w:proofErr w:type="spellEnd"/>
      <w:r>
        <w:rPr>
          <w:rFonts w:ascii="Verdana" w:hAnsi="Verdana"/>
          <w:szCs w:val="20"/>
        </w:rPr>
        <w:t xml:space="preserve"> z </w:t>
      </w:r>
      <w:r w:rsidRPr="00BF2258">
        <w:rPr>
          <w:rFonts w:ascii="Verdana" w:hAnsi="Verdana"/>
          <w:szCs w:val="20"/>
        </w:rPr>
        <w:t>Miejscowego Planu Zagospodarowania Przestrzennego</w:t>
      </w:r>
      <w:r>
        <w:rPr>
          <w:rFonts w:ascii="Verdana" w:hAnsi="Verdana"/>
          <w:szCs w:val="20"/>
        </w:rPr>
        <w:t xml:space="preserve"> zostaną udostępnione po podpisaniu umowy.</w:t>
      </w:r>
    </w:p>
    <w:p w14:paraId="5A228ED2" w14:textId="77777777" w:rsidR="00C265F5" w:rsidRPr="00C265F5" w:rsidRDefault="00C265F5" w:rsidP="009373FB">
      <w:pPr>
        <w:numPr>
          <w:ilvl w:val="0"/>
          <w:numId w:val="9"/>
        </w:numPr>
        <w:tabs>
          <w:tab w:val="left" w:pos="284"/>
        </w:tabs>
        <w:spacing w:before="120" w:after="0" w:line="360" w:lineRule="auto"/>
        <w:ind w:left="0" w:firstLine="0"/>
        <w:contextualSpacing/>
        <w:mirrorIndents/>
        <w:rPr>
          <w:rFonts w:ascii="Verdana" w:hAnsi="Verdana"/>
        </w:rPr>
      </w:pPr>
      <w:r>
        <w:rPr>
          <w:rFonts w:ascii="Verdana" w:hAnsi="Verdana"/>
          <w:szCs w:val="20"/>
        </w:rPr>
        <w:t>Uzyskanie</w:t>
      </w:r>
      <w:r w:rsidRPr="00655822">
        <w:rPr>
          <w:rFonts w:ascii="Verdana" w:hAnsi="Verdana"/>
          <w:szCs w:val="20"/>
        </w:rPr>
        <w:t xml:space="preserve"> w imieniu </w:t>
      </w:r>
      <w:r>
        <w:rPr>
          <w:rFonts w:ascii="Verdana" w:hAnsi="Verdana"/>
          <w:szCs w:val="20"/>
        </w:rPr>
        <w:t>Z</w:t>
      </w:r>
      <w:r w:rsidRPr="00655822">
        <w:rPr>
          <w:rFonts w:ascii="Verdana" w:hAnsi="Verdana"/>
          <w:szCs w:val="20"/>
        </w:rPr>
        <w:t>amawiającego wszystkich niezbędnych</w:t>
      </w:r>
      <w:r>
        <w:rPr>
          <w:rFonts w:ascii="Verdana" w:hAnsi="Verdana"/>
          <w:szCs w:val="20"/>
        </w:rPr>
        <w:t xml:space="preserve"> decyzji, </w:t>
      </w:r>
      <w:r w:rsidRPr="00655822">
        <w:rPr>
          <w:rFonts w:ascii="Verdana" w:hAnsi="Verdana"/>
          <w:szCs w:val="20"/>
        </w:rPr>
        <w:t xml:space="preserve"> uzgodnień i dokumentów technicznych potrzebnych do </w:t>
      </w:r>
      <w:r>
        <w:rPr>
          <w:rFonts w:ascii="Verdana" w:hAnsi="Verdana"/>
          <w:szCs w:val="20"/>
        </w:rPr>
        <w:t>wykonania przedmiotu zamówienia (w tym pozwolenia na budowę lub zgłoszenia jeżeli będzie wymagane oraz uzgodnień projektu z OSD).</w:t>
      </w:r>
    </w:p>
    <w:p w14:paraId="7ACDE953" w14:textId="77777777" w:rsidR="00C265F5" w:rsidRDefault="00C265F5" w:rsidP="009373FB">
      <w:pPr>
        <w:numPr>
          <w:ilvl w:val="0"/>
          <w:numId w:val="9"/>
        </w:numPr>
        <w:tabs>
          <w:tab w:val="left" w:pos="284"/>
        </w:tabs>
        <w:spacing w:before="120" w:after="0" w:line="360" w:lineRule="auto"/>
        <w:ind w:left="0" w:firstLine="0"/>
        <w:contextualSpacing/>
        <w:mirrorIndents/>
        <w:rPr>
          <w:rFonts w:ascii="Verdana" w:hAnsi="Verdana"/>
          <w:szCs w:val="20"/>
        </w:rPr>
      </w:pPr>
      <w:r>
        <w:rPr>
          <w:rFonts w:ascii="Verdana" w:hAnsi="Verdana"/>
          <w:szCs w:val="20"/>
        </w:rPr>
        <w:t>Przeprowadzenie wizji lokalnej p</w:t>
      </w:r>
      <w:r w:rsidRPr="00655822">
        <w:rPr>
          <w:rFonts w:ascii="Verdana" w:hAnsi="Verdana"/>
          <w:szCs w:val="20"/>
        </w:rPr>
        <w:t xml:space="preserve">rzed </w:t>
      </w:r>
      <w:r>
        <w:rPr>
          <w:rFonts w:ascii="Verdana" w:hAnsi="Verdana"/>
          <w:szCs w:val="20"/>
        </w:rPr>
        <w:t xml:space="preserve">przystąpieniem do prac projektowych. Należy uzgodnić z zarządcą budynku </w:t>
      </w:r>
      <w:r w:rsidRPr="00655822">
        <w:rPr>
          <w:rFonts w:ascii="Verdana" w:hAnsi="Verdana"/>
          <w:szCs w:val="20"/>
        </w:rPr>
        <w:t>rozmieszczeni</w:t>
      </w:r>
      <w:r>
        <w:rPr>
          <w:rFonts w:ascii="Verdana" w:hAnsi="Verdana"/>
          <w:szCs w:val="20"/>
        </w:rPr>
        <w:t>e</w:t>
      </w:r>
      <w:r w:rsidRPr="00655822">
        <w:rPr>
          <w:rFonts w:ascii="Verdana" w:hAnsi="Verdana"/>
          <w:szCs w:val="20"/>
        </w:rPr>
        <w:t xml:space="preserve"> paneli fotowoltaicznych</w:t>
      </w:r>
      <w:r>
        <w:rPr>
          <w:rFonts w:ascii="Verdana" w:hAnsi="Verdana"/>
          <w:szCs w:val="20"/>
        </w:rPr>
        <w:t xml:space="preserve">, uzgodnić </w:t>
      </w:r>
      <w:r w:rsidRPr="00655822">
        <w:rPr>
          <w:rFonts w:ascii="Verdana" w:hAnsi="Verdana"/>
          <w:szCs w:val="20"/>
        </w:rPr>
        <w:t>lokalizacj</w:t>
      </w:r>
      <w:r>
        <w:rPr>
          <w:rFonts w:ascii="Verdana" w:hAnsi="Verdana"/>
          <w:szCs w:val="20"/>
        </w:rPr>
        <w:t xml:space="preserve">ę </w:t>
      </w:r>
      <w:r w:rsidRPr="00655822">
        <w:rPr>
          <w:rFonts w:ascii="Verdana" w:hAnsi="Verdana"/>
          <w:szCs w:val="20"/>
        </w:rPr>
        <w:t>elementów ukła</w:t>
      </w:r>
      <w:r>
        <w:rPr>
          <w:rFonts w:ascii="Verdana" w:hAnsi="Verdana"/>
          <w:szCs w:val="20"/>
        </w:rPr>
        <w:t>du oraz ocenić stan</w:t>
      </w:r>
      <w:r w:rsidRPr="00655822">
        <w:rPr>
          <w:rFonts w:ascii="Verdana" w:hAnsi="Verdana"/>
          <w:szCs w:val="20"/>
        </w:rPr>
        <w:t xml:space="preserve"> te</w:t>
      </w:r>
      <w:r>
        <w:rPr>
          <w:rFonts w:ascii="Verdana" w:hAnsi="Verdana"/>
          <w:szCs w:val="20"/>
        </w:rPr>
        <w:t>chniczny</w:t>
      </w:r>
      <w:r w:rsidRPr="00655822">
        <w:rPr>
          <w:rFonts w:ascii="Verdana" w:hAnsi="Verdana"/>
          <w:szCs w:val="20"/>
        </w:rPr>
        <w:t xml:space="preserve"> budynku i</w:t>
      </w:r>
      <w:r w:rsidR="00296253">
        <w:rPr>
          <w:rFonts w:ascii="Verdana" w:hAnsi="Verdana"/>
          <w:szCs w:val="20"/>
        </w:rPr>
        <w:t> </w:t>
      </w:r>
      <w:r w:rsidRPr="00655822">
        <w:rPr>
          <w:rFonts w:ascii="Verdana" w:hAnsi="Verdana"/>
          <w:szCs w:val="20"/>
        </w:rPr>
        <w:t>instalacji, zwłaszcza elektrycznej.</w:t>
      </w:r>
    </w:p>
    <w:p w14:paraId="487D0997" w14:textId="77777777" w:rsidR="00C265F5" w:rsidRPr="00C265F5" w:rsidRDefault="00C265F5" w:rsidP="009373FB">
      <w:pPr>
        <w:numPr>
          <w:ilvl w:val="0"/>
          <w:numId w:val="9"/>
        </w:numPr>
        <w:tabs>
          <w:tab w:val="left" w:pos="284"/>
        </w:tabs>
        <w:spacing w:before="120" w:after="0" w:line="360" w:lineRule="auto"/>
        <w:ind w:left="0" w:firstLine="0"/>
        <w:contextualSpacing/>
        <w:mirrorIndents/>
        <w:rPr>
          <w:rFonts w:ascii="Verdana" w:hAnsi="Verdana"/>
          <w:szCs w:val="20"/>
        </w:rPr>
      </w:pPr>
      <w:r w:rsidRPr="00C265F5">
        <w:rPr>
          <w:rFonts w:ascii="Verdana" w:hAnsi="Verdana"/>
          <w:szCs w:val="20"/>
        </w:rPr>
        <w:t>Przygotowania propozycji  najkorzystniejszego rozwiązania technologicznego, oraz mocy instalacji dostosowanej  do możliwości technicznych obiektu.</w:t>
      </w:r>
    </w:p>
    <w:p w14:paraId="7FE5CA2E" w14:textId="77777777" w:rsidR="00C265F5" w:rsidRPr="00C265F5" w:rsidRDefault="00C265F5" w:rsidP="009373FB">
      <w:pPr>
        <w:pStyle w:val="Akapitzlist"/>
        <w:numPr>
          <w:ilvl w:val="0"/>
          <w:numId w:val="9"/>
        </w:numPr>
        <w:tabs>
          <w:tab w:val="left" w:pos="284"/>
        </w:tabs>
        <w:spacing w:before="120" w:after="0" w:line="360" w:lineRule="auto"/>
        <w:ind w:left="0" w:firstLine="0"/>
        <w:mirrorIndents/>
        <w:rPr>
          <w:rFonts w:ascii="Verdana" w:hAnsi="Verdana"/>
          <w:szCs w:val="20"/>
        </w:rPr>
      </w:pPr>
      <w:r w:rsidRPr="007D6811">
        <w:rPr>
          <w:rFonts w:ascii="Verdana" w:hAnsi="Verdana"/>
          <w:szCs w:val="20"/>
        </w:rPr>
        <w:t>Dokumentacja projektowa powinna być przygotowana zgodnie z:</w:t>
      </w:r>
    </w:p>
    <w:p w14:paraId="2D8A4F3B" w14:textId="77777777" w:rsidR="00C265F5" w:rsidRPr="00BF2258" w:rsidRDefault="00C265F5" w:rsidP="00B83475">
      <w:pPr>
        <w:spacing w:before="120" w:after="0" w:line="360" w:lineRule="auto"/>
        <w:contextualSpacing/>
        <w:mirrorIndents/>
        <w:rPr>
          <w:rStyle w:val="markedcontent"/>
          <w:rFonts w:ascii="Verdana" w:hAnsi="Verdana"/>
          <w:szCs w:val="20"/>
        </w:rPr>
      </w:pPr>
      <w:r>
        <w:rPr>
          <w:rStyle w:val="markedcontent"/>
          <w:rFonts w:ascii="Verdana" w:hAnsi="Verdana" w:cs="Calibri"/>
          <w:szCs w:val="20"/>
        </w:rPr>
        <w:t xml:space="preserve"> 1)</w:t>
      </w:r>
      <w:r w:rsidRPr="00BF2258">
        <w:rPr>
          <w:rFonts w:ascii="Verdana" w:hAnsi="Verdana"/>
          <w:szCs w:val="20"/>
        </w:rPr>
        <w:t xml:space="preserve"> Rozporządzeniem Ministra Infrastruktury z dnia 20 grudnia 2021 r. w sprawie określenia metod i podstaw sporządzania kosztorysu inwestorskiego, obliczania planowanych kosztów prac projektowych oraz planowanych kosztów robót budowlanych określonych w programie funkcjonalno-użytkowym - czyli kompletny, zawierający wszystkie elementy wymienione w § 7 powyższego rozporządzenia</w:t>
      </w:r>
      <w:r>
        <w:rPr>
          <w:rFonts w:ascii="Verdana" w:hAnsi="Verdana"/>
          <w:szCs w:val="20"/>
        </w:rPr>
        <w:t>;</w:t>
      </w:r>
    </w:p>
    <w:p w14:paraId="2E0E627A" w14:textId="77777777" w:rsidR="00C265F5" w:rsidRPr="00BF2258" w:rsidRDefault="00C265F5" w:rsidP="00B83475">
      <w:pPr>
        <w:spacing w:before="120" w:after="0" w:line="360" w:lineRule="auto"/>
        <w:contextualSpacing/>
        <w:mirrorIndents/>
        <w:rPr>
          <w:rStyle w:val="markedcontent"/>
          <w:rFonts w:ascii="Verdana" w:hAnsi="Verdana" w:cs="Calibri"/>
          <w:szCs w:val="20"/>
        </w:rPr>
      </w:pPr>
      <w:r w:rsidRPr="00BF2258">
        <w:rPr>
          <w:rStyle w:val="markedcontent"/>
          <w:rFonts w:ascii="Verdana" w:hAnsi="Verdana" w:cs="Calibri"/>
          <w:szCs w:val="20"/>
        </w:rPr>
        <w:t xml:space="preserve"> </w:t>
      </w:r>
      <w:r>
        <w:rPr>
          <w:rStyle w:val="markedcontent"/>
          <w:rFonts w:ascii="Verdana" w:hAnsi="Verdana" w:cs="Calibri"/>
          <w:szCs w:val="20"/>
        </w:rPr>
        <w:t>2)</w:t>
      </w:r>
      <w:r w:rsidRPr="00BF2258">
        <w:rPr>
          <w:rFonts w:ascii="Verdana" w:hAnsi="Verdana"/>
          <w:szCs w:val="20"/>
        </w:rPr>
        <w:t xml:space="preserve"> </w:t>
      </w:r>
      <w:r w:rsidRPr="00BF2258">
        <w:rPr>
          <w:rStyle w:val="markedcontent"/>
          <w:rFonts w:ascii="Verdana" w:hAnsi="Verdana" w:cs="Calibri"/>
          <w:szCs w:val="20"/>
        </w:rPr>
        <w:t>z Ustawą z dnia 7 lipca 1994 r. Prawo Budowlane art. 34.1 pkt. 3 jako projekt budowlany, w tym projekt zagospodarowania działki lub terenu, projekt architektoniczno-budowlany oraz projekt techniczny.</w:t>
      </w:r>
    </w:p>
    <w:p w14:paraId="78E4A634" w14:textId="77777777" w:rsidR="00B83475" w:rsidRPr="00655822" w:rsidRDefault="00B83475" w:rsidP="00B83475">
      <w:pPr>
        <w:pStyle w:val="Akapitzlist"/>
        <w:numPr>
          <w:ilvl w:val="0"/>
          <w:numId w:val="9"/>
        </w:numPr>
        <w:tabs>
          <w:tab w:val="left" w:pos="284"/>
        </w:tabs>
        <w:spacing w:before="120" w:after="0" w:line="360" w:lineRule="auto"/>
        <w:ind w:left="0" w:firstLine="0"/>
        <w:mirrorIndents/>
        <w:rPr>
          <w:rFonts w:ascii="Verdana" w:hAnsi="Verdana" w:cs="Calibri"/>
          <w:szCs w:val="20"/>
        </w:rPr>
      </w:pPr>
      <w:r w:rsidRPr="00655822">
        <w:rPr>
          <w:rFonts w:ascii="Verdana" w:hAnsi="Verdana"/>
          <w:szCs w:val="20"/>
        </w:rPr>
        <w:t>W dokumentacji projektowej powinny znaleźć się rozwiązania umożliwiające bezpośrednie wykorzystanie wyprodukowanej z PV energii elektrycznej (</w:t>
      </w:r>
      <w:proofErr w:type="spellStart"/>
      <w:r w:rsidRPr="00655822">
        <w:rPr>
          <w:rFonts w:ascii="Verdana" w:hAnsi="Verdana"/>
          <w:szCs w:val="20"/>
        </w:rPr>
        <w:t>autokonsumpcja</w:t>
      </w:r>
      <w:proofErr w:type="spellEnd"/>
      <w:r w:rsidRPr="00655822">
        <w:rPr>
          <w:rFonts w:ascii="Verdana" w:hAnsi="Verdana"/>
          <w:szCs w:val="20"/>
        </w:rPr>
        <w:t>)  oraz przekazywanie jej nadwyżek do sieci OSD w celu magazynowania lub odsprzedaży.</w:t>
      </w:r>
    </w:p>
    <w:p w14:paraId="76C90875" w14:textId="77777777" w:rsidR="00B83475" w:rsidRPr="00655822" w:rsidRDefault="00B83475" w:rsidP="009373FB">
      <w:pPr>
        <w:pStyle w:val="Akapitzlist"/>
        <w:numPr>
          <w:ilvl w:val="0"/>
          <w:numId w:val="9"/>
        </w:numPr>
        <w:tabs>
          <w:tab w:val="left" w:pos="284"/>
        </w:tabs>
        <w:spacing w:before="120" w:after="0" w:line="360" w:lineRule="auto"/>
        <w:ind w:left="0" w:firstLine="0"/>
        <w:mirrorIndents/>
        <w:rPr>
          <w:rFonts w:ascii="Verdana" w:hAnsi="Verdana"/>
          <w:szCs w:val="20"/>
        </w:rPr>
      </w:pPr>
      <w:r w:rsidRPr="00655822">
        <w:rPr>
          <w:rFonts w:ascii="Verdana" w:hAnsi="Verdana"/>
          <w:szCs w:val="20"/>
        </w:rPr>
        <w:t>Niezbędne jest zastosowanie rozwiązań i urządzeń, które umożliwią Zamawiającemu:</w:t>
      </w:r>
    </w:p>
    <w:p w14:paraId="19565C2E" w14:textId="77777777" w:rsidR="00B83475" w:rsidRPr="00BF2258" w:rsidRDefault="00B83475" w:rsidP="00B83475">
      <w:pPr>
        <w:tabs>
          <w:tab w:val="left" w:pos="284"/>
        </w:tabs>
        <w:spacing w:before="120" w:after="0" w:line="360" w:lineRule="auto"/>
        <w:contextualSpacing/>
        <w:mirrorIndents/>
        <w:rPr>
          <w:rFonts w:ascii="Verdana" w:hAnsi="Verdana"/>
          <w:szCs w:val="20"/>
        </w:rPr>
      </w:pPr>
      <w:r w:rsidRPr="00BF2258">
        <w:rPr>
          <w:rFonts w:ascii="Verdana" w:hAnsi="Verdana"/>
          <w:szCs w:val="20"/>
        </w:rPr>
        <w:t>1)</w:t>
      </w:r>
      <w:r w:rsidRPr="00BF2258">
        <w:rPr>
          <w:rFonts w:ascii="Verdana" w:hAnsi="Verdana"/>
          <w:szCs w:val="20"/>
        </w:rPr>
        <w:tab/>
        <w:t>zliczanie wyprodukowanej w PV energii w odczycie dziennym, rocznym i sumacyjnym (od pierwszego uruchomienia);</w:t>
      </w:r>
    </w:p>
    <w:p w14:paraId="211B04F0" w14:textId="77777777" w:rsidR="00B83475" w:rsidRPr="00BF2258" w:rsidRDefault="00B83475" w:rsidP="00B83475">
      <w:pPr>
        <w:tabs>
          <w:tab w:val="left" w:pos="284"/>
        </w:tabs>
        <w:spacing w:before="120" w:after="0" w:line="360" w:lineRule="auto"/>
        <w:contextualSpacing/>
        <w:mirrorIndents/>
        <w:rPr>
          <w:rFonts w:ascii="Verdana" w:hAnsi="Verdana"/>
          <w:szCs w:val="20"/>
        </w:rPr>
      </w:pPr>
      <w:r w:rsidRPr="00BF2258">
        <w:rPr>
          <w:rFonts w:ascii="Verdana" w:hAnsi="Verdana"/>
          <w:szCs w:val="20"/>
        </w:rPr>
        <w:t>2)</w:t>
      </w:r>
      <w:r w:rsidRPr="00BF2258">
        <w:rPr>
          <w:rFonts w:ascii="Verdana" w:hAnsi="Verdana"/>
          <w:szCs w:val="20"/>
        </w:rPr>
        <w:tab/>
        <w:t>rejestrację i wizualizację bieżących i archiwalnych parametrów funkcjonalnych instalacji PV (moc chwilowa, napięcie, prąd, uzysk energii) oraz jej serwisowanie (sygnalizacja awarii, nieprawidłowości) i nadzór eksploatacyjny;</w:t>
      </w:r>
    </w:p>
    <w:p w14:paraId="249935D1" w14:textId="77777777" w:rsidR="00B83475" w:rsidRPr="00655822" w:rsidRDefault="00B83475" w:rsidP="00B83475">
      <w:pPr>
        <w:tabs>
          <w:tab w:val="left" w:pos="284"/>
        </w:tabs>
        <w:spacing w:before="120" w:after="0" w:line="360" w:lineRule="auto"/>
        <w:contextualSpacing/>
        <w:mirrorIndents/>
        <w:rPr>
          <w:rFonts w:ascii="Verdana" w:hAnsi="Verdana"/>
          <w:szCs w:val="20"/>
        </w:rPr>
      </w:pPr>
      <w:r w:rsidRPr="00BF2258">
        <w:rPr>
          <w:rFonts w:ascii="Verdana" w:hAnsi="Verdana"/>
          <w:szCs w:val="20"/>
        </w:rPr>
        <w:lastRenderedPageBreak/>
        <w:t>3)</w:t>
      </w:r>
      <w:r w:rsidRPr="00BF2258">
        <w:rPr>
          <w:rFonts w:ascii="Verdana" w:hAnsi="Verdana"/>
          <w:szCs w:val="20"/>
        </w:rPr>
        <w:tab/>
        <w:t xml:space="preserve">ocenę kosztów poszczególnych inwestycji wg cen </w:t>
      </w:r>
      <w:proofErr w:type="spellStart"/>
      <w:r w:rsidRPr="00BF2258">
        <w:rPr>
          <w:rFonts w:ascii="Verdana" w:hAnsi="Verdana"/>
          <w:szCs w:val="20"/>
        </w:rPr>
        <w:t>średniorynkowych</w:t>
      </w:r>
      <w:proofErr w:type="spellEnd"/>
      <w:r w:rsidRPr="00BF2258">
        <w:rPr>
          <w:rFonts w:ascii="Verdana" w:hAnsi="Verdana"/>
          <w:szCs w:val="20"/>
        </w:rPr>
        <w:t xml:space="preserve"> (kosztorysy inwestorskie Norma Standard).</w:t>
      </w:r>
    </w:p>
    <w:p w14:paraId="24B26978" w14:textId="77777777" w:rsidR="00B83475" w:rsidRPr="00B83475" w:rsidRDefault="00B83475" w:rsidP="009373FB">
      <w:pPr>
        <w:pStyle w:val="Akapitzlist"/>
        <w:numPr>
          <w:ilvl w:val="0"/>
          <w:numId w:val="9"/>
        </w:numPr>
        <w:tabs>
          <w:tab w:val="left" w:pos="284"/>
        </w:tabs>
        <w:spacing w:before="120" w:after="0" w:line="360" w:lineRule="auto"/>
        <w:ind w:left="0" w:firstLine="0"/>
        <w:mirrorIndents/>
        <w:rPr>
          <w:rFonts w:ascii="Verdana" w:hAnsi="Verdana"/>
        </w:rPr>
      </w:pPr>
      <w:r w:rsidRPr="00655822">
        <w:rPr>
          <w:rFonts w:ascii="Verdana" w:hAnsi="Verdana"/>
        </w:rPr>
        <w:t>Wymagania szczegółowe</w:t>
      </w:r>
      <w:r>
        <w:rPr>
          <w:rFonts w:ascii="Verdana" w:hAnsi="Verdana"/>
        </w:rPr>
        <w:t xml:space="preserve"> d</w:t>
      </w:r>
      <w:r w:rsidRPr="00B83475">
        <w:rPr>
          <w:rFonts w:ascii="Verdana" w:hAnsi="Verdana" w:cs="Calibri"/>
          <w:lang w:eastAsia="pl-PL"/>
        </w:rPr>
        <w:t>la  zakresu robót, które nie wymagają uzyskania pozwolenia na budowę (instalacje PV o mocy do 150 kW) Zamawiający ustala następujący szczegółowy zakres  dokumentacji projektowej:</w:t>
      </w:r>
    </w:p>
    <w:p w14:paraId="6B84F290" w14:textId="77777777" w:rsidR="00B83475" w:rsidRPr="006C4818" w:rsidRDefault="002463E6" w:rsidP="00B83475">
      <w:pPr>
        <w:numPr>
          <w:ilvl w:val="0"/>
          <w:numId w:val="11"/>
        </w:numPr>
        <w:spacing w:before="120" w:after="0" w:line="360" w:lineRule="auto"/>
        <w:ind w:left="0" w:firstLine="0"/>
        <w:contextualSpacing/>
        <w:mirrorIndents/>
        <w:rPr>
          <w:rFonts w:ascii="Verdana" w:hAnsi="Verdana" w:cs="Calibri"/>
          <w:lang w:eastAsia="pl-PL"/>
        </w:rPr>
      </w:pPr>
      <w:r>
        <w:rPr>
          <w:rFonts w:ascii="Verdana" w:hAnsi="Verdana" w:cs="Calibri"/>
          <w:lang w:eastAsia="pl-PL"/>
        </w:rPr>
        <w:t>p</w:t>
      </w:r>
      <w:r w:rsidR="00B83475" w:rsidRPr="006C4818">
        <w:rPr>
          <w:rFonts w:ascii="Verdana" w:hAnsi="Verdana" w:cs="Calibri"/>
          <w:lang w:eastAsia="pl-PL"/>
        </w:rPr>
        <w:t>rojekt techniczn</w:t>
      </w:r>
      <w:r w:rsidR="00B83475">
        <w:rPr>
          <w:rFonts w:ascii="Verdana" w:hAnsi="Verdana" w:cs="Calibri"/>
          <w:lang w:eastAsia="pl-PL"/>
        </w:rPr>
        <w:t>y</w:t>
      </w:r>
      <w:r w:rsidR="00B83475" w:rsidRPr="006C4818">
        <w:rPr>
          <w:rFonts w:ascii="Verdana" w:hAnsi="Verdana" w:cs="Calibri"/>
          <w:lang w:eastAsia="pl-PL"/>
        </w:rPr>
        <w:t xml:space="preserve"> (treść i forma zgodna z Ustawą z dnia 13 lutego 2020 roku o zmianie Ustawy Prawo Budowlane)  zawierające:</w:t>
      </w:r>
    </w:p>
    <w:p w14:paraId="665A7393"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opis obiektu,</w:t>
      </w:r>
    </w:p>
    <w:p w14:paraId="3710B295"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ocenę wpływu przedsięwzięć na środowisko,</w:t>
      </w:r>
    </w:p>
    <w:p w14:paraId="169FD25A"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opis instalacji  fotowoltaicznych zawierających  dobór urządzeń wytwórczych i ochronnych pod kątem zmniejszenia kosztów poboru energii elektrycznej w obiektach w korelacji do wykazywanego zużycia (optymalizacja energetyczna),</w:t>
      </w:r>
    </w:p>
    <w:p w14:paraId="0C558078"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opis okablowania i ochrony odgromowej instalacji PV,</w:t>
      </w:r>
    </w:p>
    <w:p w14:paraId="472E30CB"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opis wyłączników pożarowych w obiektach,</w:t>
      </w:r>
    </w:p>
    <w:p w14:paraId="5212B43C"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opinie techniczne uprawnionego projektanta konstruktora o dopuszczalności montażu instalacji PV na wskazanych dachach obiektów,</w:t>
      </w:r>
    </w:p>
    <w:p w14:paraId="32994F7E"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rysunki konfiguracji generatorów DC na dach</w:t>
      </w:r>
      <w:r>
        <w:rPr>
          <w:rFonts w:ascii="Verdana" w:hAnsi="Verdana" w:cs="Calibri"/>
          <w:lang w:eastAsia="pl-PL"/>
        </w:rPr>
        <w:t>u</w:t>
      </w:r>
      <w:r w:rsidRPr="006C4818">
        <w:rPr>
          <w:rFonts w:ascii="Verdana" w:hAnsi="Verdana" w:cs="Calibri"/>
          <w:lang w:eastAsia="pl-PL"/>
        </w:rPr>
        <w:t xml:space="preserve"> (rozmieszczenie paneli),</w:t>
      </w:r>
    </w:p>
    <w:p w14:paraId="3E8B6B9E"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schematy elektryczne instalacji PV w części DC I AC – uwzględniające kolejność i położenie paneli w łańcuchu, obliczenia efektów energetycznych (uzysków) projektowanych instalacji PV (bilans energii),</w:t>
      </w:r>
    </w:p>
    <w:p w14:paraId="05AC53E2"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 xml:space="preserve">karty katalogowe, certyfikaty, deklaracje  zgodności EU dla wszystkich komponentów systemu , a dla jednostek wytwórczych również zgodność z normą PN-EN 50549 i wymogami technicznymi OSD (kodeks </w:t>
      </w:r>
      <w:proofErr w:type="spellStart"/>
      <w:r w:rsidRPr="006C4818">
        <w:rPr>
          <w:rFonts w:ascii="Verdana" w:hAnsi="Verdana" w:cs="Calibri"/>
          <w:lang w:eastAsia="pl-PL"/>
        </w:rPr>
        <w:t>RfG</w:t>
      </w:r>
      <w:proofErr w:type="spellEnd"/>
      <w:r w:rsidRPr="006C4818">
        <w:rPr>
          <w:rFonts w:ascii="Verdana" w:hAnsi="Verdana" w:cs="Calibri"/>
          <w:lang w:eastAsia="pl-PL"/>
        </w:rPr>
        <w:t xml:space="preserve"> Tauron),</w:t>
      </w:r>
    </w:p>
    <w:p w14:paraId="3F1AC384"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pozytywne uzgodnienie schematu instalacji PV z Rzeczoznawcą d/s zabezpieczeń p.poż.,</w:t>
      </w:r>
    </w:p>
    <w:p w14:paraId="00CB848F"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harmonogram przeglądów technicznych instalacji,</w:t>
      </w:r>
    </w:p>
    <w:p w14:paraId="1AA9211E"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oznakowanie instalacji PV i obiektu (piktogramy),</w:t>
      </w:r>
    </w:p>
    <w:p w14:paraId="65683418" w14:textId="77777777" w:rsidR="00B83475" w:rsidRPr="006C4818" w:rsidRDefault="00B83475" w:rsidP="00B83475">
      <w:pPr>
        <w:numPr>
          <w:ilvl w:val="0"/>
          <w:numId w:val="12"/>
        </w:numPr>
        <w:spacing w:before="120" w:after="0" w:line="360" w:lineRule="auto"/>
        <w:ind w:left="0" w:firstLine="0"/>
        <w:contextualSpacing/>
        <w:mirrorIndents/>
        <w:rPr>
          <w:rFonts w:ascii="Verdana" w:hAnsi="Verdana" w:cs="Calibri"/>
          <w:lang w:eastAsia="pl-PL"/>
        </w:rPr>
      </w:pPr>
      <w:r w:rsidRPr="006C4818">
        <w:rPr>
          <w:rFonts w:ascii="Verdana" w:hAnsi="Verdana" w:cs="Calibri"/>
          <w:lang w:eastAsia="pl-PL"/>
        </w:rPr>
        <w:t>sporządzenie kosztorys</w:t>
      </w:r>
      <w:r>
        <w:rPr>
          <w:rFonts w:ascii="Verdana" w:hAnsi="Verdana" w:cs="Calibri"/>
          <w:lang w:eastAsia="pl-PL"/>
        </w:rPr>
        <w:t>u</w:t>
      </w:r>
      <w:r w:rsidRPr="006C4818">
        <w:rPr>
          <w:rFonts w:ascii="Verdana" w:hAnsi="Verdana" w:cs="Calibri"/>
          <w:lang w:eastAsia="pl-PL"/>
        </w:rPr>
        <w:t xml:space="preserve"> inwestorsk</w:t>
      </w:r>
      <w:r>
        <w:rPr>
          <w:rFonts w:ascii="Verdana" w:hAnsi="Verdana" w:cs="Calibri"/>
          <w:lang w:eastAsia="pl-PL"/>
        </w:rPr>
        <w:t>iego</w:t>
      </w:r>
      <w:r w:rsidRPr="006C4818">
        <w:rPr>
          <w:rFonts w:ascii="Verdana" w:hAnsi="Verdana" w:cs="Calibri"/>
          <w:lang w:eastAsia="pl-PL"/>
        </w:rPr>
        <w:t xml:space="preserve"> i przedmiar</w:t>
      </w:r>
      <w:r>
        <w:rPr>
          <w:rFonts w:ascii="Verdana" w:hAnsi="Verdana" w:cs="Calibri"/>
          <w:lang w:eastAsia="pl-PL"/>
        </w:rPr>
        <w:t>u</w:t>
      </w:r>
      <w:r w:rsidRPr="006C4818">
        <w:rPr>
          <w:rFonts w:ascii="Verdana" w:hAnsi="Verdana" w:cs="Calibri"/>
          <w:lang w:eastAsia="pl-PL"/>
        </w:rPr>
        <w:t xml:space="preserve"> dla poszczególnych instalacji wg standardu NORMA.</w:t>
      </w:r>
    </w:p>
    <w:p w14:paraId="69A36AE6" w14:textId="77777777" w:rsidR="00C265F5" w:rsidRPr="00624752" w:rsidRDefault="00B83475" w:rsidP="00257436">
      <w:pPr>
        <w:numPr>
          <w:ilvl w:val="0"/>
          <w:numId w:val="9"/>
        </w:numPr>
        <w:spacing w:before="120" w:after="0" w:line="360" w:lineRule="auto"/>
        <w:ind w:left="0" w:firstLine="0"/>
        <w:contextualSpacing/>
        <w:mirrorIndents/>
        <w:rPr>
          <w:rFonts w:ascii="Verdana" w:hAnsi="Verdana"/>
        </w:rPr>
      </w:pPr>
      <w:r w:rsidRPr="0066174E">
        <w:rPr>
          <w:rFonts w:ascii="Verdana" w:hAnsi="Verdana" w:cs="Calibri"/>
          <w:lang w:eastAsia="pl-PL"/>
        </w:rPr>
        <w:t>Skompletowan</w:t>
      </w:r>
      <w:r>
        <w:rPr>
          <w:rFonts w:ascii="Verdana" w:hAnsi="Verdana" w:cs="Calibri"/>
          <w:lang w:eastAsia="pl-PL"/>
        </w:rPr>
        <w:t>y</w:t>
      </w:r>
      <w:r w:rsidRPr="0066174E">
        <w:rPr>
          <w:rFonts w:ascii="Verdana" w:hAnsi="Verdana" w:cs="Calibri"/>
          <w:lang w:eastAsia="pl-PL"/>
        </w:rPr>
        <w:t xml:space="preserve"> </w:t>
      </w:r>
      <w:r w:rsidR="00940D04">
        <w:rPr>
          <w:rFonts w:ascii="Verdana" w:hAnsi="Verdana" w:cs="Calibri"/>
          <w:lang w:eastAsia="pl-PL"/>
        </w:rPr>
        <w:t>p</w:t>
      </w:r>
      <w:r w:rsidRPr="0066174E">
        <w:rPr>
          <w:rFonts w:ascii="Verdana" w:hAnsi="Verdana" w:cs="Calibri"/>
          <w:lang w:eastAsia="pl-PL"/>
        </w:rPr>
        <w:t xml:space="preserve">rojekt </w:t>
      </w:r>
      <w:r w:rsidR="00940D04">
        <w:rPr>
          <w:rFonts w:ascii="Verdana" w:hAnsi="Verdana" w:cs="Calibri"/>
          <w:lang w:eastAsia="pl-PL"/>
        </w:rPr>
        <w:t>t</w:t>
      </w:r>
      <w:r w:rsidRPr="0066174E">
        <w:rPr>
          <w:rFonts w:ascii="Verdana" w:hAnsi="Verdana" w:cs="Calibri"/>
          <w:lang w:eastAsia="pl-PL"/>
        </w:rPr>
        <w:t xml:space="preserve">echniczny, </w:t>
      </w:r>
      <w:r w:rsidR="00940D04">
        <w:rPr>
          <w:rFonts w:ascii="Verdana" w:hAnsi="Verdana" w:cs="Calibri"/>
          <w:lang w:eastAsia="pl-PL"/>
        </w:rPr>
        <w:t>p</w:t>
      </w:r>
      <w:r w:rsidRPr="0066174E">
        <w:rPr>
          <w:rFonts w:ascii="Verdana" w:hAnsi="Verdana" w:cs="Calibri"/>
          <w:lang w:eastAsia="pl-PL"/>
        </w:rPr>
        <w:t xml:space="preserve">rzedmiar oraz </w:t>
      </w:r>
      <w:r w:rsidR="00940D04">
        <w:rPr>
          <w:rFonts w:ascii="Verdana" w:hAnsi="Verdana" w:cs="Calibri"/>
          <w:lang w:eastAsia="pl-PL"/>
        </w:rPr>
        <w:t>k</w:t>
      </w:r>
      <w:r w:rsidRPr="0066174E">
        <w:rPr>
          <w:rFonts w:ascii="Verdana" w:hAnsi="Verdana" w:cs="Calibri"/>
          <w:lang w:eastAsia="pl-PL"/>
        </w:rPr>
        <w:t>osztorys należy złożyć Zamawiającemu w formie papierowej w 3 egz. oraz na nośniku elektronicznym</w:t>
      </w:r>
      <w:r>
        <w:rPr>
          <w:rFonts w:ascii="Verdana" w:hAnsi="Verdana" w:cs="Calibri"/>
          <w:lang w:eastAsia="pl-PL"/>
        </w:rPr>
        <w:t>.</w:t>
      </w:r>
    </w:p>
    <w:p w14:paraId="3D48EA8C" w14:textId="77777777" w:rsidR="00C603C1" w:rsidRPr="006C4818" w:rsidRDefault="00C603C1">
      <w:pPr>
        <w:pStyle w:val="Nagwek2"/>
        <w:spacing w:before="100" w:beforeAutospacing="1" w:after="100" w:afterAutospacing="1" w:line="360" w:lineRule="auto"/>
        <w:rPr>
          <w:rFonts w:ascii="Verdana" w:hAnsi="Verdana"/>
          <w:i w:val="0"/>
          <w:sz w:val="22"/>
          <w:szCs w:val="22"/>
        </w:rPr>
      </w:pPr>
      <w:r w:rsidRPr="006C4818">
        <w:rPr>
          <w:rFonts w:ascii="Verdana" w:hAnsi="Verdana"/>
          <w:i w:val="0"/>
          <w:sz w:val="22"/>
          <w:szCs w:val="22"/>
        </w:rPr>
        <w:lastRenderedPageBreak/>
        <w:t>II. Termin wykonania przedmiotu zamówienia</w:t>
      </w:r>
    </w:p>
    <w:p w14:paraId="315AD367" w14:textId="77777777" w:rsidR="00341A6D" w:rsidRPr="00B55E55" w:rsidRDefault="00B55E55" w:rsidP="00B55E55">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60" w:lineRule="auto"/>
        <w:contextualSpacing/>
        <w:mirrorIndents/>
        <w:rPr>
          <w:rFonts w:ascii="Verdana" w:hAnsi="Verdana"/>
        </w:rPr>
      </w:pPr>
      <w:r>
        <w:rPr>
          <w:rFonts w:ascii="Verdana" w:hAnsi="Verdana" w:cs="Verdana"/>
        </w:rPr>
        <w:t>Przedmiot</w:t>
      </w:r>
      <w:r w:rsidRPr="008E7356">
        <w:rPr>
          <w:rFonts w:ascii="Verdana" w:hAnsi="Verdana" w:cs="Verdana"/>
        </w:rPr>
        <w:t xml:space="preserve"> </w:t>
      </w:r>
      <w:r w:rsidR="000E265C">
        <w:rPr>
          <w:rFonts w:ascii="Verdana" w:hAnsi="Verdana" w:cs="Verdana"/>
        </w:rPr>
        <w:t xml:space="preserve">zamówienia </w:t>
      </w:r>
      <w:r>
        <w:rPr>
          <w:rFonts w:ascii="Verdana" w:hAnsi="Verdana" w:cs="Bookman Old Style"/>
        </w:rPr>
        <w:t xml:space="preserve">należy wykonać </w:t>
      </w:r>
      <w:r w:rsidR="00ED1D4C">
        <w:rPr>
          <w:rFonts w:ascii="Verdana" w:hAnsi="Verdana" w:cs="Bookman Old Style"/>
        </w:rPr>
        <w:t xml:space="preserve">w terminie </w:t>
      </w:r>
      <w:r w:rsidRPr="00525011">
        <w:rPr>
          <w:rFonts w:ascii="Verdana" w:hAnsi="Verdana"/>
          <w:bCs/>
          <w:color w:val="000000"/>
        </w:rPr>
        <w:t xml:space="preserve">do </w:t>
      </w:r>
      <w:r>
        <w:rPr>
          <w:rFonts w:ascii="Verdana" w:hAnsi="Verdana"/>
          <w:bCs/>
          <w:color w:val="000000"/>
        </w:rPr>
        <w:t xml:space="preserve">8 tygodni </w:t>
      </w:r>
      <w:r w:rsidRPr="00525011">
        <w:rPr>
          <w:rFonts w:ascii="Verdana" w:hAnsi="Verdana"/>
          <w:bCs/>
          <w:color w:val="000000"/>
        </w:rPr>
        <w:t>od daty zawarcia umowy</w:t>
      </w:r>
      <w:r w:rsidR="00AE7427">
        <w:rPr>
          <w:rFonts w:ascii="Verdana" w:hAnsi="Verdana"/>
          <w:bCs/>
          <w:color w:val="000000"/>
        </w:rPr>
        <w:t>.</w:t>
      </w:r>
    </w:p>
    <w:p w14:paraId="046CE865" w14:textId="77777777" w:rsidR="00C603C1" w:rsidRPr="006C4818" w:rsidRDefault="00C603C1">
      <w:pPr>
        <w:pStyle w:val="Nagwek2"/>
        <w:spacing w:before="120" w:after="0" w:line="360" w:lineRule="auto"/>
        <w:rPr>
          <w:rFonts w:ascii="Verdana" w:hAnsi="Verdana"/>
          <w:i w:val="0"/>
          <w:sz w:val="22"/>
          <w:szCs w:val="22"/>
        </w:rPr>
      </w:pPr>
      <w:r w:rsidRPr="006C4818">
        <w:rPr>
          <w:rFonts w:ascii="Verdana" w:hAnsi="Verdana"/>
          <w:i w:val="0"/>
          <w:sz w:val="22"/>
          <w:szCs w:val="22"/>
        </w:rPr>
        <w:t>I</w:t>
      </w:r>
      <w:r w:rsidR="008A7CCB" w:rsidRPr="006C4818">
        <w:rPr>
          <w:rFonts w:ascii="Verdana" w:hAnsi="Verdana"/>
          <w:i w:val="0"/>
          <w:sz w:val="22"/>
          <w:szCs w:val="22"/>
        </w:rPr>
        <w:t>II</w:t>
      </w:r>
      <w:r w:rsidRPr="006C4818">
        <w:rPr>
          <w:rFonts w:ascii="Verdana" w:hAnsi="Verdana"/>
          <w:i w:val="0"/>
          <w:sz w:val="22"/>
          <w:szCs w:val="22"/>
        </w:rPr>
        <w:t>. Warunki udziału w postępowaniu</w:t>
      </w:r>
    </w:p>
    <w:p w14:paraId="611C133A" w14:textId="77777777" w:rsidR="00160661" w:rsidRPr="006C4818" w:rsidRDefault="00C603C1" w:rsidP="005A12F7">
      <w:pPr>
        <w:numPr>
          <w:ilvl w:val="0"/>
          <w:numId w:val="15"/>
        </w:numPr>
        <w:spacing w:before="120" w:after="0" w:line="360" w:lineRule="auto"/>
        <w:ind w:left="0" w:firstLine="0"/>
        <w:contextualSpacing/>
        <w:mirrorIndents/>
        <w:rPr>
          <w:rFonts w:ascii="Verdana" w:hAnsi="Verdana" w:cs="Verdana"/>
        </w:rPr>
      </w:pPr>
      <w:r w:rsidRPr="006C4818">
        <w:rPr>
          <w:rFonts w:ascii="Verdana" w:hAnsi="Verdana" w:cs="Verdana"/>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0D1A7C2E" w14:textId="77777777" w:rsidR="00C603C1" w:rsidRPr="006C4818" w:rsidRDefault="00C603C1" w:rsidP="005A12F7">
      <w:pPr>
        <w:numPr>
          <w:ilvl w:val="0"/>
          <w:numId w:val="15"/>
        </w:numPr>
        <w:spacing w:before="120" w:after="0" w:line="360" w:lineRule="auto"/>
        <w:ind w:left="0" w:firstLine="0"/>
        <w:contextualSpacing/>
        <w:mirrorIndents/>
        <w:rPr>
          <w:rFonts w:ascii="Verdana" w:hAnsi="Verdana" w:cs="Verdana"/>
        </w:rPr>
      </w:pPr>
      <w:r w:rsidRPr="006C4818">
        <w:rPr>
          <w:rFonts w:ascii="Verdana" w:hAnsi="Verdana" w:cs="Arial"/>
          <w:b/>
          <w:bCs/>
        </w:rPr>
        <w:t>O udzielenie niniejszego zamówienia może ubiegać się Wykonawca, który</w:t>
      </w:r>
      <w:r w:rsidRPr="006C4818">
        <w:rPr>
          <w:rFonts w:ascii="Verdana" w:hAnsi="Verdana" w:cs="Arial"/>
        </w:rPr>
        <w:t>:</w:t>
      </w:r>
    </w:p>
    <w:p w14:paraId="4C1A9799" w14:textId="7883594A" w:rsidR="006E153C" w:rsidRPr="00781810" w:rsidRDefault="003C7C8B" w:rsidP="00781810">
      <w:pPr>
        <w:numPr>
          <w:ilvl w:val="0"/>
          <w:numId w:val="16"/>
        </w:numPr>
        <w:autoSpaceDE w:val="0"/>
        <w:autoSpaceDN w:val="0"/>
        <w:adjustRightInd w:val="0"/>
        <w:spacing w:before="120" w:after="0" w:line="360" w:lineRule="auto"/>
        <w:ind w:left="0" w:firstLine="0"/>
        <w:contextualSpacing/>
        <w:mirrorIndents/>
        <w:rPr>
          <w:rFonts w:ascii="Verdana" w:hAnsi="Verdana" w:cs="Arial"/>
        </w:rPr>
      </w:pPr>
      <w:r w:rsidRPr="00781810">
        <w:rPr>
          <w:rFonts w:ascii="Verdana" w:hAnsi="Verdana" w:cs="Arial"/>
        </w:rPr>
        <w:t xml:space="preserve">w okresie ostatnich </w:t>
      </w:r>
      <w:r w:rsidR="00F67555" w:rsidRPr="00781810">
        <w:rPr>
          <w:rFonts w:ascii="Verdana" w:hAnsi="Verdana" w:cs="Arial"/>
        </w:rPr>
        <w:t>2</w:t>
      </w:r>
      <w:r w:rsidRPr="00781810">
        <w:rPr>
          <w:rFonts w:ascii="Verdana" w:hAnsi="Verdana" w:cs="Arial"/>
        </w:rPr>
        <w:t xml:space="preserve"> lat przed dniem upływu </w:t>
      </w:r>
      <w:r w:rsidR="001428C0" w:rsidRPr="00781810">
        <w:rPr>
          <w:rFonts w:ascii="Verdana" w:hAnsi="Verdana" w:cs="Arial"/>
        </w:rPr>
        <w:t xml:space="preserve">terminu </w:t>
      </w:r>
      <w:r w:rsidRPr="00781810">
        <w:rPr>
          <w:rFonts w:ascii="Verdana" w:hAnsi="Verdana" w:cs="Arial"/>
        </w:rPr>
        <w:t>składania ofert, a</w:t>
      </w:r>
      <w:r w:rsidR="00750486">
        <w:rPr>
          <w:rFonts w:ascii="Verdana" w:hAnsi="Verdana" w:cs="Arial"/>
        </w:rPr>
        <w:t> </w:t>
      </w:r>
      <w:r w:rsidRPr="00781810">
        <w:rPr>
          <w:rFonts w:ascii="Verdana" w:hAnsi="Verdana" w:cs="Arial"/>
        </w:rPr>
        <w:t>jeśli okres prowad</w:t>
      </w:r>
      <w:r w:rsidR="008D5145" w:rsidRPr="00781810">
        <w:rPr>
          <w:rFonts w:ascii="Verdana" w:hAnsi="Verdana" w:cs="Arial"/>
        </w:rPr>
        <w:t xml:space="preserve">zenia działalności jest krótszy, </w:t>
      </w:r>
      <w:r w:rsidRPr="00781810">
        <w:rPr>
          <w:rFonts w:ascii="Verdana" w:hAnsi="Verdana" w:cs="Arial"/>
        </w:rPr>
        <w:t>to w tym okresie</w:t>
      </w:r>
      <w:r w:rsidR="008D5145" w:rsidRPr="00781810">
        <w:rPr>
          <w:rFonts w:ascii="Verdana" w:hAnsi="Verdana" w:cs="Arial"/>
        </w:rPr>
        <w:t>,</w:t>
      </w:r>
      <w:r w:rsidRPr="00781810">
        <w:rPr>
          <w:rFonts w:ascii="Verdana" w:hAnsi="Verdana" w:cs="Arial"/>
        </w:rPr>
        <w:t xml:space="preserve"> wykonał co </w:t>
      </w:r>
      <w:r w:rsidRPr="00781810">
        <w:rPr>
          <w:rFonts w:ascii="Verdana" w:hAnsi="Verdana" w:cs="Arial"/>
          <w:b/>
          <w:bCs/>
        </w:rPr>
        <w:t xml:space="preserve">najmniej </w:t>
      </w:r>
      <w:r w:rsidR="008A170B">
        <w:rPr>
          <w:rFonts w:ascii="Verdana" w:hAnsi="Verdana" w:cs="Arial"/>
          <w:b/>
          <w:bCs/>
        </w:rPr>
        <w:t>2</w:t>
      </w:r>
      <w:r w:rsidR="006E153C" w:rsidRPr="00781810">
        <w:rPr>
          <w:rFonts w:ascii="Verdana" w:hAnsi="Verdana" w:cs="Arial"/>
          <w:b/>
          <w:bCs/>
        </w:rPr>
        <w:t xml:space="preserve"> usługi odpowiadające </w:t>
      </w:r>
      <w:r w:rsidR="00283377" w:rsidRPr="00781810">
        <w:rPr>
          <w:rFonts w:ascii="Verdana" w:hAnsi="Verdana" w:cs="Arial"/>
          <w:b/>
          <w:bCs/>
        </w:rPr>
        <w:t>przedmiotowi zamówienia</w:t>
      </w:r>
      <w:r w:rsidR="00283377" w:rsidRPr="00781810">
        <w:rPr>
          <w:rFonts w:ascii="Verdana" w:hAnsi="Verdana" w:cs="Arial"/>
        </w:rPr>
        <w:t>¹</w:t>
      </w:r>
    </w:p>
    <w:p w14:paraId="3336ACD6" w14:textId="77777777" w:rsidR="00A63732" w:rsidRPr="00781810" w:rsidRDefault="004A7ECD" w:rsidP="00781810">
      <w:pPr>
        <w:pStyle w:val="Akapitzlist"/>
        <w:autoSpaceDE w:val="0"/>
        <w:autoSpaceDN w:val="0"/>
        <w:adjustRightInd w:val="0"/>
        <w:spacing w:before="120" w:after="0" w:line="360" w:lineRule="auto"/>
        <w:ind w:left="0"/>
        <w:mirrorIndents/>
        <w:rPr>
          <w:rFonts w:ascii="Verdana" w:hAnsi="Verdana" w:cs="Verdana"/>
          <w:bCs/>
          <w:sz w:val="18"/>
          <w:szCs w:val="18"/>
        </w:rPr>
      </w:pPr>
      <w:r w:rsidRPr="00781810">
        <w:rPr>
          <w:rFonts w:ascii="Verdana" w:hAnsi="Verdana" w:cs="Arial"/>
          <w:sz w:val="18"/>
          <w:szCs w:val="18"/>
          <w:vertAlign w:val="superscript"/>
        </w:rPr>
        <w:t>1</w:t>
      </w:r>
      <w:r w:rsidRPr="00781810">
        <w:rPr>
          <w:rFonts w:ascii="Verdana" w:hAnsi="Verdana" w:cs="Arial"/>
          <w:sz w:val="18"/>
          <w:szCs w:val="18"/>
        </w:rPr>
        <w:t xml:space="preserve">za usługę opowiadającą przedmiotowi zamówienia Zamawiający uznaje przygotowanie dokumentacji projektowych dotyczących instalacji fotowoltaicznych </w:t>
      </w:r>
      <w:r w:rsidRPr="00781810">
        <w:rPr>
          <w:rFonts w:ascii="Verdana" w:hAnsi="Verdana"/>
          <w:bCs/>
          <w:sz w:val="18"/>
          <w:szCs w:val="18"/>
        </w:rPr>
        <w:t>o</w:t>
      </w:r>
      <w:r w:rsidRPr="00781810">
        <w:rPr>
          <w:rFonts w:ascii="Verdana" w:hAnsi="Verdana" w:cs="Verdana"/>
          <w:bCs/>
          <w:sz w:val="18"/>
          <w:szCs w:val="18"/>
        </w:rPr>
        <w:t xml:space="preserve"> mocy minimum 140 </w:t>
      </w:r>
      <w:proofErr w:type="spellStart"/>
      <w:r w:rsidRPr="00781810">
        <w:rPr>
          <w:rFonts w:ascii="Verdana" w:hAnsi="Verdana" w:cs="Verdana"/>
          <w:bCs/>
          <w:sz w:val="18"/>
          <w:szCs w:val="18"/>
        </w:rPr>
        <w:t>kWp</w:t>
      </w:r>
      <w:proofErr w:type="spellEnd"/>
      <w:r w:rsidRPr="00781810">
        <w:rPr>
          <w:rFonts w:ascii="Verdana" w:hAnsi="Verdana" w:cs="Verdana"/>
          <w:bCs/>
          <w:sz w:val="18"/>
          <w:szCs w:val="18"/>
        </w:rPr>
        <w:t xml:space="preserve"> każda</w:t>
      </w:r>
      <w:r w:rsidRPr="00781810">
        <w:rPr>
          <w:rFonts w:ascii="Verdana" w:hAnsi="Verdana"/>
          <w:bCs/>
          <w:sz w:val="18"/>
          <w:szCs w:val="18"/>
        </w:rPr>
        <w:t xml:space="preserve"> dla jednej usługi</w:t>
      </w:r>
      <w:r w:rsidRPr="00781810">
        <w:rPr>
          <w:rFonts w:ascii="Verdana" w:hAnsi="Verdana" w:cs="Verdana"/>
          <w:bCs/>
          <w:sz w:val="18"/>
          <w:szCs w:val="18"/>
        </w:rPr>
        <w:t>.</w:t>
      </w:r>
    </w:p>
    <w:p w14:paraId="539168EE" w14:textId="5CBE3CF6" w:rsidR="00A830A7" w:rsidRPr="00914297" w:rsidRDefault="00A830A7" w:rsidP="00781810">
      <w:pPr>
        <w:pStyle w:val="Akapitzlist"/>
        <w:numPr>
          <w:ilvl w:val="0"/>
          <w:numId w:val="16"/>
        </w:numPr>
        <w:autoSpaceDE w:val="0"/>
        <w:autoSpaceDN w:val="0"/>
        <w:adjustRightInd w:val="0"/>
        <w:spacing w:before="120" w:after="0" w:line="360" w:lineRule="auto"/>
        <w:ind w:left="0" w:firstLine="0"/>
        <w:mirrorIndents/>
        <w:rPr>
          <w:rFonts w:ascii="Verdana" w:hAnsi="Verdana" w:cs="Verdana"/>
          <w:b/>
          <w:iCs/>
        </w:rPr>
      </w:pPr>
      <w:r w:rsidRPr="00781810">
        <w:rPr>
          <w:rFonts w:ascii="Verdana" w:hAnsi="Verdana" w:cs="Verdana"/>
          <w:iCs/>
        </w:rPr>
        <w:t>Dysponuje lub będzie dysponował co najmniej</w:t>
      </w:r>
      <w:r w:rsidRPr="00781810">
        <w:rPr>
          <w:rFonts w:ascii="Verdana" w:hAnsi="Verdana" w:cs="Verdana"/>
          <w:bCs/>
          <w:iCs/>
        </w:rPr>
        <w:t xml:space="preserve"> jedną osobą, która </w:t>
      </w:r>
      <w:r w:rsidRPr="00781810">
        <w:rPr>
          <w:rFonts w:ascii="Verdana" w:hAnsi="Verdana"/>
          <w:bCs/>
        </w:rPr>
        <w:t>posiada uprawnienia budowlane do projektowania w specjalności instalacyjnej w zakresie sieci, instalacji, urządzeń elektrycznych i elektroenergetycznych oraz która posiada doświadczenie w przygotowaniu projektów instalacji fotowoltaicznych</w:t>
      </w:r>
      <w:r w:rsidRPr="00781810">
        <w:rPr>
          <w:rFonts w:ascii="Verdana" w:hAnsi="Verdana" w:cs="Verdana"/>
          <w:bCs/>
        </w:rPr>
        <w:t xml:space="preserve"> mocy minimum </w:t>
      </w:r>
      <w:r w:rsidRPr="00781810">
        <w:rPr>
          <w:rFonts w:ascii="Verdana" w:hAnsi="Verdana" w:cs="Verdana"/>
          <w:b/>
          <w:bCs/>
        </w:rPr>
        <w:t>140kWp</w:t>
      </w:r>
      <w:r w:rsidRPr="00781810">
        <w:rPr>
          <w:rFonts w:ascii="Verdana" w:hAnsi="Verdana"/>
          <w:b/>
          <w:bCs/>
        </w:rPr>
        <w:t>,</w:t>
      </w:r>
      <w:r w:rsidRPr="00781810">
        <w:rPr>
          <w:rFonts w:ascii="Verdana" w:hAnsi="Verdana"/>
          <w:bCs/>
        </w:rPr>
        <w:t xml:space="preserve"> (w ciągu ostatnich 2 lat przed terminem składania ofert) przynajmniej </w:t>
      </w:r>
      <w:r w:rsidRPr="00781810">
        <w:rPr>
          <w:rFonts w:ascii="Verdana" w:hAnsi="Verdana"/>
          <w:b/>
        </w:rPr>
        <w:t xml:space="preserve">jednego zamówienia </w:t>
      </w:r>
      <w:r w:rsidR="00914297" w:rsidRPr="00914297">
        <w:rPr>
          <w:rFonts w:ascii="Verdana" w:hAnsi="Verdana"/>
          <w:b/>
          <w:bCs/>
        </w:rPr>
        <w:t xml:space="preserve">opracowanie  projektu  instalacji fotowoltaicznej o mocy co najmniej 140 </w:t>
      </w:r>
      <w:proofErr w:type="spellStart"/>
      <w:r w:rsidR="00914297" w:rsidRPr="00914297">
        <w:rPr>
          <w:rFonts w:ascii="Verdana" w:hAnsi="Verdana"/>
          <w:b/>
          <w:bCs/>
        </w:rPr>
        <w:t>kW</w:t>
      </w:r>
      <w:r w:rsidRPr="00914297">
        <w:rPr>
          <w:rFonts w:ascii="Verdana" w:hAnsi="Verdana"/>
          <w:b/>
          <w:bCs/>
        </w:rPr>
        <w:t>.</w:t>
      </w:r>
      <w:proofErr w:type="spellEnd"/>
    </w:p>
    <w:p w14:paraId="0C734E7A" w14:textId="77777777" w:rsidR="00160661" w:rsidRPr="006C4818" w:rsidRDefault="00A830A7" w:rsidP="00C00F31">
      <w:pPr>
        <w:autoSpaceDE w:val="0"/>
        <w:autoSpaceDN w:val="0"/>
        <w:adjustRightInd w:val="0"/>
        <w:spacing w:before="120" w:after="0" w:line="360" w:lineRule="auto"/>
        <w:contextualSpacing/>
        <w:mirrorIndents/>
        <w:rPr>
          <w:rFonts w:ascii="Verdana" w:hAnsi="Verdana"/>
        </w:rPr>
      </w:pPr>
      <w:r w:rsidRPr="00781810">
        <w:rPr>
          <w:rFonts w:ascii="Verdana" w:hAnsi="Verdana"/>
          <w:lang w:eastAsia="pl-PL"/>
        </w:rPr>
        <w:t>UWAGA</w:t>
      </w:r>
      <w:r w:rsidRPr="00781810">
        <w:rPr>
          <w:rFonts w:ascii="Verdana" w:hAnsi="Verdana"/>
          <w:i/>
          <w:lang w:eastAsia="pl-PL"/>
        </w:rPr>
        <w:t xml:space="preserve"> - </w:t>
      </w:r>
      <w:r w:rsidRPr="00781810">
        <w:rPr>
          <w:rFonts w:ascii="Verdana" w:hAnsi="Verdana"/>
          <w:bCs/>
        </w:rPr>
        <w:t>Przez</w:t>
      </w:r>
      <w:r w:rsidRPr="00781810">
        <w:rPr>
          <w:rFonts w:ascii="Verdana" w:hAnsi="Verdana"/>
          <w:b/>
          <w:bCs/>
        </w:rPr>
        <w:t xml:space="preserve"> uprawnienia budowlane </w:t>
      </w:r>
      <w:r w:rsidRPr="00781810">
        <w:rPr>
          <w:rFonts w:ascii="Verdana" w:hAnsi="Verdana"/>
        </w:rPr>
        <w:t xml:space="preserve">rozumie się uprawnienia do sprawowania samodzielnych funkcji technicznych w budownictwie, wydane na podstawie ustawy Prawo budowlane (rozdz. 2 Samodzielne funkcje techniczne w budownictwie) oraz w Rozporządzeniu Ministra Infrastruktury i 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w:t>
      </w:r>
      <w:r w:rsidRPr="00781810">
        <w:rPr>
          <w:rFonts w:ascii="Verdana" w:hAnsi="Verdana"/>
        </w:rPr>
        <w:lastRenderedPageBreak/>
        <w:t>grudnia 2015 r. o zasadach uznawania kwalifikacji zawodowych nabytych w państwach członkowskich Unii Europejskiej.</w:t>
      </w:r>
    </w:p>
    <w:p w14:paraId="3E9653E5" w14:textId="77777777" w:rsidR="00160661" w:rsidRPr="006C4818" w:rsidRDefault="00160661" w:rsidP="00C00F31">
      <w:pPr>
        <w:numPr>
          <w:ilvl w:val="0"/>
          <w:numId w:val="16"/>
        </w:numPr>
        <w:autoSpaceDE w:val="0"/>
        <w:autoSpaceDN w:val="0"/>
        <w:adjustRightInd w:val="0"/>
        <w:spacing w:before="120" w:after="0" w:line="360" w:lineRule="auto"/>
        <w:ind w:left="0" w:firstLine="0"/>
        <w:contextualSpacing/>
        <w:mirrorIndents/>
        <w:rPr>
          <w:rFonts w:ascii="Verdana" w:hAnsi="Verdana"/>
        </w:rPr>
      </w:pPr>
      <w:r w:rsidRPr="006C4818">
        <w:rPr>
          <w:rFonts w:ascii="Verdana" w:hAnsi="Verdana" w:cs="Arial"/>
          <w:b/>
          <w:bCs/>
        </w:rPr>
        <w:t>dokonał wizji lokalnej</w:t>
      </w:r>
      <w:r w:rsidRPr="006C4818">
        <w:rPr>
          <w:rFonts w:ascii="Verdana" w:hAnsi="Verdana" w:cs="Arial"/>
        </w:rPr>
        <w:t xml:space="preserve"> </w:t>
      </w:r>
      <w:r w:rsidRPr="006C4818">
        <w:rPr>
          <w:rFonts w:ascii="Verdana" w:hAnsi="Verdana"/>
        </w:rPr>
        <w:t>w celu szczegółowego zapoznania się z</w:t>
      </w:r>
      <w:r w:rsidR="00C00F31">
        <w:rPr>
          <w:rFonts w:ascii="Verdana" w:hAnsi="Verdana"/>
        </w:rPr>
        <w:t> </w:t>
      </w:r>
      <w:r w:rsidRPr="006C4818">
        <w:rPr>
          <w:rFonts w:ascii="Verdana" w:hAnsi="Verdana"/>
        </w:rPr>
        <w:t xml:space="preserve">przedmiotem i zakresem zamówienia: </w:t>
      </w:r>
    </w:p>
    <w:p w14:paraId="281D4D29" w14:textId="72B8F626" w:rsidR="00160661" w:rsidRPr="006C4818" w:rsidRDefault="00160661" w:rsidP="00C00F31">
      <w:pPr>
        <w:pStyle w:val="Akapitzlist"/>
        <w:numPr>
          <w:ilvl w:val="0"/>
          <w:numId w:val="13"/>
        </w:numPr>
        <w:autoSpaceDE w:val="0"/>
        <w:autoSpaceDN w:val="0"/>
        <w:adjustRightInd w:val="0"/>
        <w:spacing w:before="120" w:after="0" w:line="360" w:lineRule="auto"/>
        <w:ind w:left="0" w:firstLine="0"/>
        <w:mirrorIndents/>
        <w:rPr>
          <w:rFonts w:ascii="Verdana" w:hAnsi="Verdana"/>
          <w:b/>
          <w:bCs/>
        </w:rPr>
      </w:pPr>
      <w:r w:rsidRPr="006C4818">
        <w:rPr>
          <w:rFonts w:ascii="Verdana" w:hAnsi="Verdana"/>
        </w:rPr>
        <w:t>wizję lokalną przeprowadza się po wcześniejszym zgłoszeniu Zamawiającemu pod nr telefonu</w:t>
      </w:r>
      <w:r w:rsidR="006A1BBD" w:rsidRPr="006C4818">
        <w:rPr>
          <w:rFonts w:ascii="Verdana" w:hAnsi="Verdana"/>
        </w:rPr>
        <w:t xml:space="preserve"> </w:t>
      </w:r>
      <w:r w:rsidR="006A1BBD" w:rsidRPr="00A0713B">
        <w:rPr>
          <w:rFonts w:ascii="Verdana" w:hAnsi="Verdana"/>
        </w:rPr>
        <w:t>071-777-78-26 lub</w:t>
      </w:r>
      <w:r w:rsidRPr="00A0713B">
        <w:rPr>
          <w:rFonts w:ascii="Verdana" w:hAnsi="Verdana"/>
        </w:rPr>
        <w:t xml:space="preserve"> </w:t>
      </w:r>
      <w:r w:rsidR="006A1BBD" w:rsidRPr="00A0713B">
        <w:rPr>
          <w:rFonts w:ascii="Verdana" w:hAnsi="Verdana"/>
        </w:rPr>
        <w:t>071-777-80-78</w:t>
      </w:r>
      <w:r w:rsidRPr="006C4818">
        <w:rPr>
          <w:rFonts w:ascii="Verdana" w:hAnsi="Verdana"/>
        </w:rPr>
        <w:t xml:space="preserve"> w terminie </w:t>
      </w:r>
      <w:r w:rsidRPr="006C4818">
        <w:rPr>
          <w:rFonts w:ascii="Verdana" w:hAnsi="Verdana"/>
          <w:b/>
          <w:bCs/>
        </w:rPr>
        <w:t xml:space="preserve">od </w:t>
      </w:r>
      <w:r w:rsidR="008E1601">
        <w:rPr>
          <w:rFonts w:ascii="Verdana" w:hAnsi="Verdana"/>
          <w:b/>
          <w:bCs/>
        </w:rPr>
        <w:t>22.</w:t>
      </w:r>
      <w:r w:rsidRPr="006C4818">
        <w:rPr>
          <w:rFonts w:ascii="Verdana" w:hAnsi="Verdana"/>
          <w:b/>
          <w:bCs/>
        </w:rPr>
        <w:t>0</w:t>
      </w:r>
      <w:r w:rsidR="008E1601">
        <w:rPr>
          <w:rFonts w:ascii="Verdana" w:hAnsi="Verdana"/>
          <w:b/>
          <w:bCs/>
        </w:rPr>
        <w:t>4</w:t>
      </w:r>
      <w:r w:rsidRPr="006C4818">
        <w:rPr>
          <w:rFonts w:ascii="Verdana" w:hAnsi="Verdana"/>
          <w:b/>
          <w:bCs/>
        </w:rPr>
        <w:t>.202</w:t>
      </w:r>
      <w:r w:rsidR="00B076BD">
        <w:rPr>
          <w:rFonts w:ascii="Verdana" w:hAnsi="Verdana"/>
          <w:b/>
          <w:bCs/>
        </w:rPr>
        <w:t>5</w:t>
      </w:r>
      <w:r w:rsidRPr="006C4818">
        <w:rPr>
          <w:rFonts w:ascii="Verdana" w:hAnsi="Verdana"/>
          <w:b/>
          <w:bCs/>
        </w:rPr>
        <w:t xml:space="preserve"> r. do</w:t>
      </w:r>
      <w:r w:rsidR="00974FDF">
        <w:rPr>
          <w:rFonts w:ascii="Verdana" w:hAnsi="Verdana"/>
          <w:b/>
          <w:bCs/>
        </w:rPr>
        <w:t xml:space="preserve"> </w:t>
      </w:r>
      <w:r w:rsidR="008E1601">
        <w:rPr>
          <w:rFonts w:ascii="Verdana" w:hAnsi="Verdana"/>
          <w:b/>
          <w:bCs/>
        </w:rPr>
        <w:t>24.</w:t>
      </w:r>
      <w:r w:rsidRPr="006C4818">
        <w:rPr>
          <w:rFonts w:ascii="Verdana" w:hAnsi="Verdana"/>
          <w:b/>
          <w:bCs/>
        </w:rPr>
        <w:t>0</w:t>
      </w:r>
      <w:r w:rsidR="008E1601">
        <w:rPr>
          <w:rFonts w:ascii="Verdana" w:hAnsi="Verdana"/>
          <w:b/>
          <w:bCs/>
        </w:rPr>
        <w:t>4</w:t>
      </w:r>
      <w:r w:rsidRPr="006C4818">
        <w:rPr>
          <w:rFonts w:ascii="Verdana" w:hAnsi="Verdana"/>
          <w:b/>
          <w:bCs/>
        </w:rPr>
        <w:t>.202</w:t>
      </w:r>
      <w:r w:rsidR="00B076BD">
        <w:rPr>
          <w:rFonts w:ascii="Verdana" w:hAnsi="Verdana"/>
          <w:b/>
          <w:bCs/>
        </w:rPr>
        <w:t>5</w:t>
      </w:r>
      <w:r w:rsidRPr="006C4818">
        <w:rPr>
          <w:rFonts w:ascii="Verdana" w:hAnsi="Verdana"/>
          <w:b/>
          <w:bCs/>
        </w:rPr>
        <w:t xml:space="preserve"> r. w godzinach 8:30-13:00,</w:t>
      </w:r>
    </w:p>
    <w:p w14:paraId="0725F6FD" w14:textId="77777777" w:rsidR="00160661" w:rsidRPr="006C4818" w:rsidRDefault="00160661" w:rsidP="00C00F31">
      <w:pPr>
        <w:pStyle w:val="Akapitzlist"/>
        <w:numPr>
          <w:ilvl w:val="0"/>
          <w:numId w:val="13"/>
        </w:numPr>
        <w:autoSpaceDE w:val="0"/>
        <w:autoSpaceDN w:val="0"/>
        <w:adjustRightInd w:val="0"/>
        <w:spacing w:before="120" w:after="0" w:line="360" w:lineRule="auto"/>
        <w:ind w:left="0" w:firstLine="0"/>
        <w:mirrorIndents/>
        <w:rPr>
          <w:rFonts w:ascii="Verdana" w:hAnsi="Verdana"/>
        </w:rPr>
      </w:pPr>
      <w:r w:rsidRPr="006C4818">
        <w:rPr>
          <w:rFonts w:ascii="Verdana" w:hAnsi="Verdana"/>
        </w:rPr>
        <w:t>wszelkie koszty związane z przeprowadzeniem wizji lokalnej ponosi Wykonawca,</w:t>
      </w:r>
    </w:p>
    <w:p w14:paraId="5680FA43" w14:textId="77777777" w:rsidR="00160661" w:rsidRPr="006C4818" w:rsidRDefault="00160661" w:rsidP="00C00F31">
      <w:pPr>
        <w:pStyle w:val="Akapitzlist"/>
        <w:numPr>
          <w:ilvl w:val="0"/>
          <w:numId w:val="13"/>
        </w:numPr>
        <w:autoSpaceDE w:val="0"/>
        <w:autoSpaceDN w:val="0"/>
        <w:adjustRightInd w:val="0"/>
        <w:spacing w:before="120" w:after="0" w:line="360" w:lineRule="auto"/>
        <w:ind w:left="0" w:firstLine="0"/>
        <w:mirrorIndents/>
        <w:rPr>
          <w:rFonts w:ascii="Verdana" w:hAnsi="Verdana"/>
        </w:rPr>
      </w:pPr>
      <w:r w:rsidRPr="006C4818">
        <w:rPr>
          <w:rFonts w:ascii="Verdana" w:hAnsi="Verdana"/>
        </w:rPr>
        <w:t xml:space="preserve">po odbyciu wizji lokalnej </w:t>
      </w:r>
      <w:r w:rsidR="001923CA" w:rsidRPr="006C4818">
        <w:rPr>
          <w:rFonts w:ascii="Verdana" w:hAnsi="Verdana"/>
        </w:rPr>
        <w:t xml:space="preserve">na danym obiekcie </w:t>
      </w:r>
      <w:r w:rsidRPr="006C4818">
        <w:rPr>
          <w:rFonts w:ascii="Verdana" w:hAnsi="Verdana"/>
        </w:rPr>
        <w:t>zostanie podpisany protokół (załącznik nr 6), który stanowi załącznik do złożonej oferty Wykonawcy.</w:t>
      </w:r>
    </w:p>
    <w:p w14:paraId="2D0DB894" w14:textId="77777777" w:rsidR="00C603C1" w:rsidRPr="006C4818" w:rsidRDefault="00160661" w:rsidP="00C00F31">
      <w:pPr>
        <w:autoSpaceDE w:val="0"/>
        <w:autoSpaceDN w:val="0"/>
        <w:adjustRightInd w:val="0"/>
        <w:spacing w:before="120" w:after="0" w:line="360" w:lineRule="auto"/>
        <w:contextualSpacing/>
        <w:mirrorIndents/>
        <w:rPr>
          <w:rFonts w:ascii="Verdana" w:hAnsi="Verdana"/>
          <w:bCs/>
          <w:highlight w:val="yellow"/>
        </w:rPr>
      </w:pPr>
      <w:r w:rsidRPr="006C4818">
        <w:rPr>
          <w:rFonts w:ascii="Verdana" w:hAnsi="Verdana"/>
          <w:bCs/>
        </w:rPr>
        <w:t xml:space="preserve">4) </w:t>
      </w:r>
      <w:r w:rsidR="00C603C1" w:rsidRPr="006C4818">
        <w:rPr>
          <w:rFonts w:ascii="Verdana" w:hAnsi="Verdana"/>
          <w:bCs/>
        </w:rPr>
        <w:t>zatrudnia lub zatrudni, co najmniej jedną osobę, na podstawie umowy o pracę w rozumieniu przepisów ustawy z dnia 26 cz</w:t>
      </w:r>
      <w:r w:rsidR="0071204F" w:rsidRPr="006C4818">
        <w:rPr>
          <w:rFonts w:ascii="Verdana" w:hAnsi="Verdana"/>
          <w:bCs/>
        </w:rPr>
        <w:t>erwca 1974 r. - Kodeks pracy, z </w:t>
      </w:r>
      <w:r w:rsidR="00C603C1" w:rsidRPr="006C4818">
        <w:rPr>
          <w:rFonts w:ascii="Verdana" w:hAnsi="Verdana"/>
          <w:bCs/>
        </w:rPr>
        <w:t>uwzględnieniem minimalnego wynagrodzenia za pracę u</w:t>
      </w:r>
      <w:r w:rsidR="004A517C" w:rsidRPr="006C4818">
        <w:rPr>
          <w:rFonts w:ascii="Verdana" w:hAnsi="Verdana"/>
          <w:bCs/>
        </w:rPr>
        <w:t xml:space="preserve">stalonego na podstawie ustawy o </w:t>
      </w:r>
      <w:r w:rsidR="00C603C1" w:rsidRPr="006C4818">
        <w:rPr>
          <w:rFonts w:ascii="Verdana" w:hAnsi="Verdana"/>
          <w:bCs/>
        </w:rPr>
        <w:t>minimalnym wynagrodzeniu za pracę, która odpowiedzialna będzie za koordynację przedmiotu umowy or</w:t>
      </w:r>
      <w:r w:rsidR="0071204F" w:rsidRPr="006C4818">
        <w:rPr>
          <w:rFonts w:ascii="Verdana" w:hAnsi="Verdana"/>
          <w:bCs/>
        </w:rPr>
        <w:t>az za kontakt z Zamawiającym, w</w:t>
      </w:r>
      <w:r w:rsidR="00446210" w:rsidRPr="006C4818">
        <w:rPr>
          <w:rFonts w:ascii="Verdana" w:hAnsi="Verdana"/>
          <w:bCs/>
        </w:rPr>
        <w:t> </w:t>
      </w:r>
      <w:r w:rsidR="00C603C1" w:rsidRPr="006C4818">
        <w:rPr>
          <w:rFonts w:ascii="Verdana" w:hAnsi="Verdana"/>
          <w:bCs/>
        </w:rPr>
        <w:t>szczególności w zakresie obsługi administracyjnej umowy (odbiory, rozliczenia).*</w:t>
      </w:r>
    </w:p>
    <w:p w14:paraId="026ED040" w14:textId="77777777" w:rsidR="00C603C1" w:rsidRPr="006C4818" w:rsidRDefault="00C603C1" w:rsidP="000E6650">
      <w:pPr>
        <w:pStyle w:val="Akapitzlist2"/>
        <w:tabs>
          <w:tab w:val="left" w:pos="851"/>
        </w:tabs>
        <w:autoSpaceDE w:val="0"/>
        <w:autoSpaceDN w:val="0"/>
        <w:adjustRightInd w:val="0"/>
        <w:spacing w:before="120" w:after="0" w:line="360" w:lineRule="auto"/>
        <w:ind w:left="0"/>
        <w:mirrorIndents/>
        <w:rPr>
          <w:rFonts w:ascii="Verdana" w:hAnsi="Verdana" w:cs="Verdana"/>
        </w:rPr>
      </w:pPr>
      <w:r w:rsidRPr="006C4818">
        <w:rPr>
          <w:rFonts w:ascii="Verdana" w:hAnsi="Verdana" w:cs="Verdana"/>
        </w:rPr>
        <w:t xml:space="preserve">lub </w:t>
      </w:r>
    </w:p>
    <w:p w14:paraId="7037C97D" w14:textId="77777777" w:rsidR="00C603C1" w:rsidRPr="006C4818" w:rsidRDefault="00C603C1" w:rsidP="000E6650">
      <w:pPr>
        <w:tabs>
          <w:tab w:val="left" w:pos="0"/>
        </w:tabs>
        <w:autoSpaceDE w:val="0"/>
        <w:autoSpaceDN w:val="0"/>
        <w:adjustRightInd w:val="0"/>
        <w:spacing w:before="120" w:after="0" w:line="360" w:lineRule="auto"/>
        <w:contextualSpacing/>
        <w:mirrorIndents/>
        <w:rPr>
          <w:rFonts w:ascii="Verdana" w:hAnsi="Verdana" w:cs="Verdana"/>
        </w:rPr>
      </w:pPr>
      <w:r w:rsidRPr="006C4818">
        <w:rPr>
          <w:rFonts w:ascii="Verdana" w:hAnsi="Verdana" w:cs="Verdana"/>
        </w:rPr>
        <w:t>jest osobą fizyczną prowadzącą działalność gos</w:t>
      </w:r>
      <w:r w:rsidR="0071204F" w:rsidRPr="006C4818">
        <w:rPr>
          <w:rFonts w:ascii="Verdana" w:hAnsi="Verdana" w:cs="Verdana"/>
        </w:rPr>
        <w:t xml:space="preserve">podarczą i będzie świadczyć ww. </w:t>
      </w:r>
      <w:r w:rsidRPr="006C4818">
        <w:rPr>
          <w:rFonts w:ascii="Verdana" w:hAnsi="Verdana" w:cs="Verdana"/>
        </w:rPr>
        <w:t xml:space="preserve">usługę obejmującą </w:t>
      </w:r>
      <w:r w:rsidRPr="006C4818">
        <w:rPr>
          <w:rFonts w:ascii="Verdana" w:hAnsi="Verdana"/>
        </w:rPr>
        <w:t>koordynację prz</w:t>
      </w:r>
      <w:r w:rsidR="0071204F" w:rsidRPr="006C4818">
        <w:rPr>
          <w:rFonts w:ascii="Verdana" w:hAnsi="Verdana"/>
        </w:rPr>
        <w:t>edmiotu umowy oraz za kontakt z </w:t>
      </w:r>
      <w:r w:rsidRPr="006C4818">
        <w:rPr>
          <w:rFonts w:ascii="Verdana" w:hAnsi="Verdana"/>
        </w:rPr>
        <w:t xml:space="preserve">Zamawiającym, w szczególności w zakresie obsługi administracyjnej umowy (odbiory, rozliczenia) </w:t>
      </w:r>
      <w:r w:rsidRPr="006C4818">
        <w:rPr>
          <w:rFonts w:ascii="Verdana" w:hAnsi="Verdana" w:cs="Verdana"/>
        </w:rPr>
        <w:t>osobiście.*</w:t>
      </w:r>
    </w:p>
    <w:p w14:paraId="2739C0FE" w14:textId="77777777" w:rsidR="00C603C1" w:rsidRPr="006C4818" w:rsidRDefault="00C603C1" w:rsidP="000E6650">
      <w:pPr>
        <w:spacing w:before="120" w:after="0" w:line="360" w:lineRule="auto"/>
        <w:contextualSpacing/>
        <w:mirrorIndents/>
        <w:rPr>
          <w:rFonts w:ascii="Verdana" w:hAnsi="Verdana"/>
          <w:bCs/>
        </w:rPr>
      </w:pPr>
      <w:r w:rsidRPr="006C4818">
        <w:rPr>
          <w:rFonts w:ascii="Verdana" w:hAnsi="Verdana" w:cs="Verdana"/>
          <w:bCs/>
          <w:vertAlign w:val="superscript"/>
        </w:rPr>
        <w:t>*</w:t>
      </w:r>
      <w:r w:rsidRPr="006C4818">
        <w:rPr>
          <w:rFonts w:ascii="Verdana" w:hAnsi="Verdana"/>
          <w:bCs/>
        </w:rPr>
        <w:t>- niepotrzebne skreślić</w:t>
      </w:r>
    </w:p>
    <w:p w14:paraId="6DAD8F23" w14:textId="77777777" w:rsidR="00C603C1" w:rsidRPr="006C4818" w:rsidRDefault="008A7CCB">
      <w:pPr>
        <w:pStyle w:val="Nagwek2"/>
        <w:spacing w:before="120" w:after="0" w:line="360" w:lineRule="auto"/>
        <w:rPr>
          <w:rFonts w:ascii="Verdana" w:hAnsi="Verdana"/>
          <w:i w:val="0"/>
          <w:sz w:val="22"/>
          <w:szCs w:val="22"/>
        </w:rPr>
      </w:pPr>
      <w:r w:rsidRPr="006C4818">
        <w:rPr>
          <w:rFonts w:ascii="Verdana" w:hAnsi="Verdana"/>
          <w:i w:val="0"/>
          <w:sz w:val="22"/>
          <w:szCs w:val="22"/>
        </w:rPr>
        <w:t>I</w:t>
      </w:r>
      <w:r w:rsidR="00C603C1" w:rsidRPr="006C4818">
        <w:rPr>
          <w:rFonts w:ascii="Verdana" w:hAnsi="Verdana"/>
          <w:i w:val="0"/>
          <w:sz w:val="22"/>
          <w:szCs w:val="22"/>
        </w:rPr>
        <w:t>V. Opis sposobu przygotowania oferty</w:t>
      </w:r>
    </w:p>
    <w:p w14:paraId="36591AC4" w14:textId="77777777" w:rsidR="00C603C1" w:rsidRPr="006C4818" w:rsidRDefault="00C603C1">
      <w:pPr>
        <w:pStyle w:val="Tekstpodstawowy"/>
        <w:suppressAutoHyphens/>
        <w:spacing w:before="120" w:line="360" w:lineRule="auto"/>
        <w:jc w:val="left"/>
        <w:rPr>
          <w:rFonts w:ascii="Verdana" w:hAnsi="Verdana"/>
          <w:b w:val="0"/>
          <w:bCs/>
          <w:i w:val="0"/>
          <w:iCs/>
          <w:sz w:val="22"/>
          <w:szCs w:val="22"/>
        </w:rPr>
      </w:pPr>
      <w:r w:rsidRPr="006C4818">
        <w:rPr>
          <w:rFonts w:ascii="Verdana" w:hAnsi="Verdana"/>
          <w:b w:val="0"/>
          <w:bCs/>
          <w:i w:val="0"/>
          <w:iCs/>
          <w:sz w:val="22"/>
          <w:szCs w:val="22"/>
        </w:rPr>
        <w:t xml:space="preserve">Oferta winna zawierać: </w:t>
      </w:r>
    </w:p>
    <w:p w14:paraId="13649E28" w14:textId="77777777" w:rsidR="00C603C1" w:rsidRPr="006C4818" w:rsidRDefault="00C603C1" w:rsidP="005A12F7">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cs="Verdana"/>
        </w:rPr>
      </w:pPr>
      <w:r w:rsidRPr="006C4818">
        <w:rPr>
          <w:rFonts w:ascii="Verdana" w:hAnsi="Verdana" w:cs="Open Sans"/>
        </w:rPr>
        <w:t>wypełniony „Formularz ofertowy” (zgodnie z załącznikiem  nr 2 do Zapytania ofertowego);</w:t>
      </w:r>
    </w:p>
    <w:p w14:paraId="16142CEA" w14:textId="77777777" w:rsidR="00C603C1" w:rsidRPr="00AB6868" w:rsidRDefault="00C603C1" w:rsidP="00AB6868">
      <w:pPr>
        <w:numPr>
          <w:ilvl w:val="0"/>
          <w:numId w:val="16"/>
        </w:numPr>
        <w:autoSpaceDE w:val="0"/>
        <w:autoSpaceDN w:val="0"/>
        <w:adjustRightInd w:val="0"/>
        <w:spacing w:before="120" w:after="0" w:line="360" w:lineRule="auto"/>
        <w:ind w:left="0" w:firstLine="0"/>
        <w:contextualSpacing/>
        <w:mirrorIndents/>
        <w:rPr>
          <w:rFonts w:ascii="Verdana" w:hAnsi="Verdana" w:cs="Arial"/>
        </w:rPr>
      </w:pPr>
      <w:r w:rsidRPr="006C4818">
        <w:rPr>
          <w:rFonts w:ascii="Verdana" w:hAnsi="Verdana"/>
        </w:rPr>
        <w:t>informację o wykonan</w:t>
      </w:r>
      <w:r w:rsidR="008A7CCB" w:rsidRPr="006C4818">
        <w:rPr>
          <w:rFonts w:ascii="Verdana" w:hAnsi="Verdana"/>
        </w:rPr>
        <w:t>ych</w:t>
      </w:r>
      <w:r w:rsidRPr="006C4818">
        <w:rPr>
          <w:rFonts w:ascii="Verdana" w:hAnsi="Verdana"/>
        </w:rPr>
        <w:t xml:space="preserve"> przez Wykonawcę, w okresie ostatnich </w:t>
      </w:r>
      <w:r w:rsidR="00BF579D" w:rsidRPr="006C4818">
        <w:rPr>
          <w:rFonts w:ascii="Verdana" w:hAnsi="Verdana"/>
        </w:rPr>
        <w:t>2</w:t>
      </w:r>
      <w:r w:rsidRPr="006C4818">
        <w:rPr>
          <w:rFonts w:ascii="Verdana" w:hAnsi="Verdana"/>
        </w:rPr>
        <w:t xml:space="preserve"> lat </w:t>
      </w:r>
      <w:r w:rsidRPr="006C4818">
        <w:rPr>
          <w:rFonts w:ascii="Verdana" w:hAnsi="Verdana" w:cs="Verdana"/>
        </w:rPr>
        <w:t>przed upływem terminu składania ofert o udzielenie zamówienia, a jeżeli okres prowadzenia działalności jest krótszy – w tym okresie</w:t>
      </w:r>
      <w:r w:rsidR="00BF5B21">
        <w:rPr>
          <w:rFonts w:ascii="Verdana" w:hAnsi="Verdana" w:cs="Arial"/>
        </w:rPr>
        <w:t xml:space="preserve"> </w:t>
      </w:r>
      <w:r w:rsidR="00BF5B21">
        <w:rPr>
          <w:rFonts w:ascii="Verdana" w:hAnsi="Verdana"/>
        </w:rPr>
        <w:t>3</w:t>
      </w:r>
      <w:r w:rsidR="009A0D6F" w:rsidRPr="006C4818">
        <w:rPr>
          <w:rFonts w:ascii="Verdana" w:hAnsi="Verdana"/>
        </w:rPr>
        <w:t xml:space="preserve"> usług</w:t>
      </w:r>
      <w:r w:rsidR="00BF5B21">
        <w:rPr>
          <w:rFonts w:ascii="Verdana" w:hAnsi="Verdana"/>
        </w:rPr>
        <w:t>i</w:t>
      </w:r>
      <w:r w:rsidR="00BF5B21">
        <w:rPr>
          <w:rFonts w:ascii="Verdana" w:hAnsi="Verdana" w:cs="Arial"/>
        </w:rPr>
        <w:t xml:space="preserve"> </w:t>
      </w:r>
      <w:r w:rsidR="00BF5B21" w:rsidRPr="00BF5B21">
        <w:rPr>
          <w:rFonts w:ascii="Verdana" w:hAnsi="Verdana" w:cs="Arial"/>
        </w:rPr>
        <w:t xml:space="preserve">odpowiadające </w:t>
      </w:r>
      <w:r w:rsidR="00BF5B21" w:rsidRPr="00BF5B21">
        <w:rPr>
          <w:rFonts w:ascii="Verdana" w:hAnsi="Verdana" w:cs="Arial"/>
        </w:rPr>
        <w:lastRenderedPageBreak/>
        <w:t>przedmiotowi zamówienia¹</w:t>
      </w:r>
      <w:r w:rsidR="00AB6868">
        <w:rPr>
          <w:rFonts w:ascii="Verdana" w:hAnsi="Verdana" w:cs="Arial"/>
        </w:rPr>
        <w:t xml:space="preserve"> </w:t>
      </w:r>
      <w:r w:rsidRPr="00AB6868">
        <w:rPr>
          <w:rFonts w:ascii="Verdana" w:hAnsi="Verdana" w:cs="Verdana"/>
        </w:rPr>
        <w:t>celem potwierdzenia warunku udziału, o którym mowa w pkt I</w:t>
      </w:r>
      <w:r w:rsidR="008A7CCB" w:rsidRPr="00AB6868">
        <w:rPr>
          <w:rFonts w:ascii="Verdana" w:hAnsi="Verdana" w:cs="Verdana"/>
        </w:rPr>
        <w:t>II</w:t>
      </w:r>
      <w:r w:rsidRPr="00AB6868">
        <w:rPr>
          <w:rFonts w:ascii="Verdana" w:hAnsi="Verdana" w:cs="Verdana"/>
        </w:rPr>
        <w:t>.2.1) zgodnie z załączniki</w:t>
      </w:r>
      <w:r w:rsidR="00B023D4" w:rsidRPr="00AB6868">
        <w:rPr>
          <w:rFonts w:ascii="Verdana" w:hAnsi="Verdana" w:cs="Verdana"/>
        </w:rPr>
        <w:t>em nr 4 do zapytania ofertowego</w:t>
      </w:r>
      <w:r w:rsidRPr="00AB6868">
        <w:rPr>
          <w:rFonts w:ascii="Verdana" w:hAnsi="Verdana" w:cs="Verdana"/>
        </w:rPr>
        <w:t>;</w:t>
      </w:r>
    </w:p>
    <w:p w14:paraId="1F0BD252" w14:textId="77777777" w:rsidR="00C603C1" w:rsidRPr="006C4818" w:rsidRDefault="00C603C1" w:rsidP="005A12F7">
      <w:pPr>
        <w:pStyle w:val="Akapitzlist2"/>
        <w:numPr>
          <w:ilvl w:val="0"/>
          <w:numId w:val="7"/>
        </w:numPr>
        <w:tabs>
          <w:tab w:val="left" w:pos="284"/>
        </w:tabs>
        <w:suppressAutoHyphens/>
        <w:autoSpaceDE w:val="0"/>
        <w:autoSpaceDN w:val="0"/>
        <w:adjustRightInd w:val="0"/>
        <w:spacing w:before="120" w:after="0" w:line="360" w:lineRule="auto"/>
        <w:ind w:left="0" w:firstLine="0"/>
        <w:mirrorIndents/>
        <w:rPr>
          <w:rFonts w:ascii="Verdana" w:hAnsi="Verdana" w:cs="Verdana"/>
        </w:rPr>
      </w:pPr>
      <w:r w:rsidRPr="006C4818">
        <w:rPr>
          <w:rFonts w:ascii="Verdana" w:hAnsi="Verdana" w:cs="Verdana"/>
        </w:rPr>
        <w:t>informację o osob</w:t>
      </w:r>
      <w:r w:rsidR="008A7CCB" w:rsidRPr="006C4818">
        <w:rPr>
          <w:rFonts w:ascii="Verdana" w:hAnsi="Verdana" w:cs="Verdana"/>
        </w:rPr>
        <w:t>ie</w:t>
      </w:r>
      <w:r w:rsidRPr="006C4818">
        <w:rPr>
          <w:rFonts w:ascii="Verdana" w:hAnsi="Verdana" w:cs="Verdana"/>
        </w:rPr>
        <w:t xml:space="preserve"> wskazan</w:t>
      </w:r>
      <w:r w:rsidR="008A7CCB" w:rsidRPr="006C4818">
        <w:rPr>
          <w:rFonts w:ascii="Verdana" w:hAnsi="Verdana" w:cs="Verdana"/>
        </w:rPr>
        <w:t>ej</w:t>
      </w:r>
      <w:r w:rsidRPr="006C4818">
        <w:rPr>
          <w:rFonts w:ascii="Verdana" w:hAnsi="Verdana" w:cs="Verdana"/>
        </w:rPr>
        <w:t xml:space="preserve"> przez Wykonawcę do realizacji zamówienia wraz z informacją o kwalifikacjach i doświadczeniu w okresie ostatnich </w:t>
      </w:r>
      <w:r w:rsidR="008A7CCB" w:rsidRPr="006C4818">
        <w:rPr>
          <w:rFonts w:ascii="Verdana" w:hAnsi="Verdana" w:cs="Verdana"/>
        </w:rPr>
        <w:t>2</w:t>
      </w:r>
      <w:r w:rsidRPr="006C4818">
        <w:rPr>
          <w:rFonts w:ascii="Verdana" w:hAnsi="Verdana" w:cs="Verdana"/>
        </w:rPr>
        <w:t xml:space="preserve"> lat przed upływem terminu składania ofert, a jeżeli okres prowadzenia działalności jest krótszy – w tym okresie</w:t>
      </w:r>
      <w:r w:rsidRPr="006C4818">
        <w:rPr>
          <w:rFonts w:ascii="Verdana" w:hAnsi="Verdana" w:cs="Arial"/>
        </w:rPr>
        <w:t>,</w:t>
      </w:r>
      <w:r w:rsidRPr="006C4818">
        <w:rPr>
          <w:rFonts w:ascii="Verdana" w:hAnsi="Verdana" w:cs="Verdana"/>
        </w:rPr>
        <w:t xml:space="preserve"> celem potwierdzenia warunku udziału, o którym mowa w pkt</w:t>
      </w:r>
      <w:r w:rsidR="00E038E4" w:rsidRPr="006C4818">
        <w:rPr>
          <w:rFonts w:ascii="Verdana" w:hAnsi="Verdana" w:cs="Verdana"/>
        </w:rPr>
        <w:t xml:space="preserve"> </w:t>
      </w:r>
      <w:r w:rsidRPr="006C4818">
        <w:rPr>
          <w:rFonts w:ascii="Verdana" w:hAnsi="Verdana" w:cs="Verdana"/>
        </w:rPr>
        <w:t>I</w:t>
      </w:r>
      <w:r w:rsidR="008A7CCB" w:rsidRPr="006C4818">
        <w:rPr>
          <w:rFonts w:ascii="Verdana" w:hAnsi="Verdana" w:cs="Verdana"/>
        </w:rPr>
        <w:t>II</w:t>
      </w:r>
      <w:r w:rsidRPr="006C4818">
        <w:rPr>
          <w:rFonts w:ascii="Verdana" w:hAnsi="Verdana" w:cs="Verdana"/>
        </w:rPr>
        <w:t>.2.</w:t>
      </w:r>
      <w:r w:rsidR="008A7CCB" w:rsidRPr="006C4818">
        <w:rPr>
          <w:rFonts w:ascii="Verdana" w:hAnsi="Verdana" w:cs="Verdana"/>
        </w:rPr>
        <w:t>2</w:t>
      </w:r>
      <w:r w:rsidRPr="006C4818">
        <w:rPr>
          <w:rFonts w:ascii="Verdana" w:hAnsi="Verdana" w:cs="Verdana"/>
        </w:rPr>
        <w:t>)</w:t>
      </w:r>
      <w:r w:rsidRPr="006C4818">
        <w:rPr>
          <w:rFonts w:ascii="Verdana" w:hAnsi="Verdana" w:cs="Verdana"/>
          <w:b/>
          <w:bCs/>
        </w:rPr>
        <w:t xml:space="preserve"> </w:t>
      </w:r>
      <w:r w:rsidRPr="006C4818">
        <w:rPr>
          <w:rFonts w:ascii="Verdana" w:hAnsi="Verdana" w:cs="Verdana"/>
        </w:rPr>
        <w:t>(zgodnie z załącznikiem nr 5 do zapytania ofertowego) oraz w celu dokonania oceny ofert w oparciu o kryterium D - załącznik nr 5a;</w:t>
      </w:r>
    </w:p>
    <w:p w14:paraId="239047F1" w14:textId="77777777" w:rsidR="00B52E18" w:rsidRPr="006C4818" w:rsidRDefault="00B52E18" w:rsidP="00B52E18">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cs="Verdana"/>
        </w:rPr>
      </w:pPr>
      <w:r w:rsidRPr="006C4818">
        <w:rPr>
          <w:rFonts w:ascii="Verdana" w:hAnsi="Verdana"/>
        </w:rPr>
        <w:t>Kopia protokołu z odbycia wizji lokalnej;</w:t>
      </w:r>
    </w:p>
    <w:p w14:paraId="7124AC35" w14:textId="77777777" w:rsidR="00C603C1" w:rsidRPr="006C4818" w:rsidRDefault="00C603C1" w:rsidP="00B52E18">
      <w:pPr>
        <w:pStyle w:val="Akapitzlist2"/>
        <w:numPr>
          <w:ilvl w:val="0"/>
          <w:numId w:val="7"/>
        </w:numPr>
        <w:tabs>
          <w:tab w:val="left" w:pos="284"/>
        </w:tabs>
        <w:suppressAutoHyphens/>
        <w:autoSpaceDE w:val="0"/>
        <w:autoSpaceDN w:val="0"/>
        <w:adjustRightInd w:val="0"/>
        <w:spacing w:before="120" w:after="0" w:line="360" w:lineRule="auto"/>
        <w:ind w:left="0" w:firstLine="0"/>
        <w:mirrorIndents/>
        <w:rPr>
          <w:rFonts w:ascii="Verdana" w:hAnsi="Verdana" w:cs="Verdana"/>
        </w:rPr>
      </w:pPr>
      <w:r w:rsidRPr="006C4818">
        <w:rPr>
          <w:rFonts w:ascii="Verdana" w:hAnsi="Verdana"/>
        </w:rPr>
        <w:t xml:space="preserve">oświadczenie o zatrudnieniu przez Wykonawcę jednej osoby na podstawie umowy o pracę w rozumieniu przepisów ustawy z dnia 26 czerwca 1974 r. – Kodeks pracy lub oświadczenie osoby fizycznej prowadzącej działalność gospodarczą o osobistym świadczeniu usługi, celem potwierdzenia warunku udziału, o którym mowa w pkt </w:t>
      </w:r>
      <w:r w:rsidR="00E038E4" w:rsidRPr="006C4818">
        <w:rPr>
          <w:rFonts w:ascii="Verdana" w:hAnsi="Verdana"/>
        </w:rPr>
        <w:t>III</w:t>
      </w:r>
      <w:r w:rsidRPr="006C4818">
        <w:rPr>
          <w:rFonts w:ascii="Verdana" w:hAnsi="Verdana"/>
        </w:rPr>
        <w:t>.2.</w:t>
      </w:r>
      <w:r w:rsidR="008A7CCB" w:rsidRPr="006C4818">
        <w:rPr>
          <w:rFonts w:ascii="Verdana" w:hAnsi="Verdana"/>
        </w:rPr>
        <w:t>3</w:t>
      </w:r>
      <w:r w:rsidRPr="006C4818">
        <w:rPr>
          <w:rFonts w:ascii="Verdana" w:hAnsi="Verdana"/>
        </w:rPr>
        <w:t>);</w:t>
      </w:r>
    </w:p>
    <w:p w14:paraId="26EF6E48" w14:textId="77777777" w:rsidR="00C603C1" w:rsidRPr="006C4818" w:rsidRDefault="00C603C1" w:rsidP="005A12F7">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cs="Verdana"/>
        </w:rPr>
      </w:pPr>
      <w:r w:rsidRPr="006C4818">
        <w:rPr>
          <w:rFonts w:ascii="Verdana" w:hAnsi="Verdana" w:cs="Verdana"/>
        </w:rPr>
        <w:t xml:space="preserve">oświadczenie o spełnieniu wobec Wykonawcy obowiązków określonych </w:t>
      </w:r>
      <w:r w:rsidRPr="006C4818">
        <w:rPr>
          <w:rFonts w:ascii="Verdana" w:hAnsi="Verdana" w:cs="Courier New"/>
        </w:rPr>
        <w:t xml:space="preserve">w art. 13 </w:t>
      </w:r>
      <w:r w:rsidRPr="006C4818">
        <w:rPr>
          <w:rFonts w:ascii="Verdana" w:hAnsi="Verdan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4A6691E7" w14:textId="77777777" w:rsidR="00C603C1" w:rsidRPr="006C4818" w:rsidRDefault="00C603C1" w:rsidP="00850CAD">
      <w:pPr>
        <w:tabs>
          <w:tab w:val="left" w:pos="426"/>
        </w:tabs>
        <w:suppressAutoHyphens/>
        <w:autoSpaceDE w:val="0"/>
        <w:autoSpaceDN w:val="0"/>
        <w:adjustRightInd w:val="0"/>
        <w:spacing w:before="120" w:after="0" w:line="360" w:lineRule="auto"/>
        <w:contextualSpacing/>
        <w:mirrorIndents/>
        <w:rPr>
          <w:rFonts w:ascii="Verdana" w:hAnsi="Verdana" w:cs="Verdana"/>
        </w:rPr>
      </w:pPr>
      <w:r w:rsidRPr="006C4818">
        <w:rPr>
          <w:rFonts w:ascii="Verdana" w:hAnsi="Verdana" w:cs="Verdana"/>
        </w:rPr>
        <w:t>Zamawiający załącza SZCZEGÓŁOWE INFORMACJE DOTYCZĄCE PRZETWARZANIA TWOICH DANYCH OSOBOWYCH PRZEZ GMINĘ WROCŁAW, zwane dalej „szczegółowymi informacjami” (załącznik nr 3 do zapytania ofertowego).</w:t>
      </w:r>
    </w:p>
    <w:p w14:paraId="5BF82B46" w14:textId="77777777" w:rsidR="00C603C1" w:rsidRPr="006C4818" w:rsidRDefault="00C603C1" w:rsidP="00850CAD">
      <w:pPr>
        <w:pStyle w:val="Tekstpodstawowy31"/>
        <w:tabs>
          <w:tab w:val="clear" w:pos="284"/>
        </w:tabs>
        <w:suppressAutoHyphens/>
        <w:spacing w:before="120" w:line="360" w:lineRule="auto"/>
        <w:contextualSpacing/>
        <w:mirrorIndents/>
        <w:rPr>
          <w:rFonts w:ascii="Verdana" w:hAnsi="Verdana" w:cs="Verdana"/>
          <w:b/>
        </w:rPr>
      </w:pPr>
      <w:r w:rsidRPr="006C4818">
        <w:rPr>
          <w:rFonts w:ascii="Verdana" w:hAnsi="Verdana" w:cs="Verdana"/>
          <w:b/>
        </w:rPr>
        <w:t>UWAGA:</w:t>
      </w:r>
    </w:p>
    <w:p w14:paraId="5AA10CE5" w14:textId="77777777" w:rsidR="00C603C1" w:rsidRPr="006C4818" w:rsidRDefault="00C603C1" w:rsidP="00E14056">
      <w:pPr>
        <w:suppressAutoHyphens/>
        <w:spacing w:before="120" w:after="0" w:line="360" w:lineRule="auto"/>
        <w:contextualSpacing/>
        <w:mirrorIndents/>
        <w:rPr>
          <w:rFonts w:ascii="Verdana" w:hAnsi="Verdana" w:cs="Verdana"/>
        </w:rPr>
      </w:pPr>
      <w:r w:rsidRPr="006C4818">
        <w:rPr>
          <w:rFonts w:ascii="Verdana" w:hAnsi="Verdana" w:cs="Verdana"/>
        </w:rPr>
        <w:t>Powyższe szczegółowe informacje dotyczą wyłącznie osób fizycznych prowadzących działalność gospodarczą.</w:t>
      </w:r>
    </w:p>
    <w:p w14:paraId="6F789FAE" w14:textId="77777777" w:rsidR="00C603C1" w:rsidRPr="006C4818" w:rsidRDefault="00C603C1" w:rsidP="005A12F7">
      <w:pPr>
        <w:pStyle w:val="Akapitzlist2"/>
        <w:numPr>
          <w:ilvl w:val="0"/>
          <w:numId w:val="7"/>
        </w:numPr>
        <w:tabs>
          <w:tab w:val="left" w:pos="284"/>
        </w:tabs>
        <w:suppressAutoHyphens/>
        <w:autoSpaceDE w:val="0"/>
        <w:autoSpaceDN w:val="0"/>
        <w:adjustRightInd w:val="0"/>
        <w:spacing w:before="120" w:after="0" w:line="360" w:lineRule="auto"/>
        <w:ind w:left="0" w:firstLine="0"/>
        <w:mirrorIndents/>
        <w:rPr>
          <w:rFonts w:ascii="Verdana" w:hAnsi="Verdana" w:cs="Verdana"/>
        </w:rPr>
      </w:pPr>
      <w:r w:rsidRPr="006C4818">
        <w:rPr>
          <w:rFonts w:ascii="Verdana" w:hAnsi="Verdana" w:cs="Verdana"/>
        </w:rPr>
        <w:t xml:space="preserve">oświadczenie o 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w:t>
      </w:r>
      <w:r w:rsidRPr="006C4818">
        <w:rPr>
          <w:rFonts w:ascii="Verdana" w:hAnsi="Verdana" w:cs="Verdana"/>
        </w:rPr>
        <w:lastRenderedPageBreak/>
        <w:t>pośrednio Wykonawca pozyskał w celu ubiegania się o udzielenie zamówienia publicznego w niniejszym postępowaniu;</w:t>
      </w:r>
    </w:p>
    <w:p w14:paraId="0192C509" w14:textId="77777777" w:rsidR="00C603C1" w:rsidRPr="006C4818" w:rsidRDefault="00C603C1" w:rsidP="00E14056">
      <w:pPr>
        <w:pStyle w:val="Tekstpodstawowy31"/>
        <w:tabs>
          <w:tab w:val="clear" w:pos="284"/>
        </w:tabs>
        <w:suppressAutoHyphens/>
        <w:spacing w:before="120" w:line="360" w:lineRule="auto"/>
        <w:contextualSpacing/>
        <w:mirrorIndents/>
        <w:rPr>
          <w:rFonts w:ascii="Verdana" w:hAnsi="Verdana" w:cs="Verdana"/>
          <w:b/>
        </w:rPr>
      </w:pPr>
      <w:r w:rsidRPr="006C4818">
        <w:rPr>
          <w:rFonts w:ascii="Verdana" w:hAnsi="Verdana" w:cs="Verdana"/>
          <w:b/>
        </w:rPr>
        <w:t>UWAGA:</w:t>
      </w:r>
    </w:p>
    <w:p w14:paraId="769D9041" w14:textId="77777777" w:rsidR="00C603C1" w:rsidRPr="006C4818" w:rsidRDefault="00C603C1" w:rsidP="00E14056">
      <w:pPr>
        <w:pStyle w:val="Tekstpodstawowy31"/>
        <w:tabs>
          <w:tab w:val="clear" w:pos="284"/>
          <w:tab w:val="left" w:pos="142"/>
        </w:tabs>
        <w:suppressAutoHyphens/>
        <w:spacing w:before="120" w:line="360" w:lineRule="auto"/>
        <w:contextualSpacing/>
        <w:mirrorIndents/>
        <w:rPr>
          <w:rFonts w:ascii="Verdana" w:eastAsia="Calibri" w:hAnsi="Verdana" w:cs="Verdana,Italic"/>
          <w:iCs/>
          <w:lang w:eastAsia="en-US"/>
        </w:rPr>
      </w:pPr>
      <w:r w:rsidRPr="006C4818">
        <w:rPr>
          <w:rFonts w:ascii="Verdana" w:hAnsi="Verdana" w:cs="Verdana"/>
        </w:rPr>
        <w:t xml:space="preserve">Powyższe oświadczenie dotyczy Wykonawcy, który </w:t>
      </w:r>
      <w:r w:rsidRPr="006C4818">
        <w:rPr>
          <w:rFonts w:ascii="Verdana" w:eastAsia="Calibri" w:hAnsi="Verdana" w:cs="Verdana,Italic"/>
          <w:iCs/>
          <w:lang w:eastAsia="en-US"/>
        </w:rPr>
        <w:t>przekazuje dane osobowe inne niż bezpośrednio jego dotyczące lub zachodzi wyłączenie stosowania obowiązku informacyjnego, stosownie do art. 13 ust. 4 lub art. 14 ust. 5 RODO.</w:t>
      </w:r>
    </w:p>
    <w:p w14:paraId="15B41157" w14:textId="77777777" w:rsidR="00C603C1" w:rsidRPr="006C4818" w:rsidRDefault="00C603C1" w:rsidP="00E14056">
      <w:pPr>
        <w:pStyle w:val="Tekstpodstawowy31"/>
        <w:tabs>
          <w:tab w:val="clear" w:pos="284"/>
        </w:tabs>
        <w:suppressAutoHyphens/>
        <w:spacing w:before="120" w:line="360" w:lineRule="auto"/>
        <w:contextualSpacing/>
        <w:mirrorIndents/>
        <w:rPr>
          <w:rFonts w:ascii="Verdana" w:hAnsi="Verdana" w:cs="Verdana"/>
        </w:rPr>
      </w:pPr>
      <w:r w:rsidRPr="006C4818">
        <w:rPr>
          <w:rFonts w:ascii="Verdana" w:hAnsi="Verdana" w:cs="Verdana"/>
        </w:rPr>
        <w:t>Zamawiający załącza wzór formularza ofertowego (załącznik nr 2 do zapytania) do wykorzystania.</w:t>
      </w:r>
    </w:p>
    <w:p w14:paraId="380A020F" w14:textId="77777777" w:rsidR="00C603C1" w:rsidRPr="006C4818" w:rsidRDefault="00C603C1">
      <w:pPr>
        <w:pStyle w:val="Tekstpodstawowy31"/>
        <w:tabs>
          <w:tab w:val="clear" w:pos="284"/>
        </w:tabs>
        <w:suppressAutoHyphens/>
        <w:spacing w:before="120" w:line="360" w:lineRule="auto"/>
        <w:rPr>
          <w:rFonts w:ascii="Verdana" w:hAnsi="Verdana"/>
          <w:b/>
        </w:rPr>
      </w:pPr>
      <w:r w:rsidRPr="006C4818">
        <w:rPr>
          <w:rFonts w:ascii="Verdana" w:hAnsi="Verdana"/>
          <w:b/>
        </w:rPr>
        <w:t>V. Miejsce oraz termin składania ofert</w:t>
      </w:r>
    </w:p>
    <w:p w14:paraId="72FDCFEA" w14:textId="77777777" w:rsidR="00C603C1" w:rsidRPr="006C4818" w:rsidRDefault="00C603C1">
      <w:pPr>
        <w:pStyle w:val="Tekstpodstawowy31"/>
        <w:tabs>
          <w:tab w:val="clear" w:pos="284"/>
        </w:tabs>
        <w:suppressAutoHyphens/>
        <w:spacing w:before="120" w:line="360" w:lineRule="auto"/>
        <w:rPr>
          <w:rFonts w:ascii="Verdana" w:hAnsi="Verdana"/>
        </w:rPr>
      </w:pPr>
      <w:r w:rsidRPr="006C4818">
        <w:rPr>
          <w:rFonts w:ascii="Verdana" w:hAnsi="Verdana"/>
        </w:rPr>
        <w:t>W przypadku Państwa zainteresowania niniejszym zamówieniem uprzejmie proszę o złożenie oferty:</w:t>
      </w:r>
    </w:p>
    <w:p w14:paraId="0E1E3561" w14:textId="77777777" w:rsidR="00C603C1" w:rsidRPr="006C4818" w:rsidRDefault="00C603C1">
      <w:pPr>
        <w:pStyle w:val="Tekstpodstawowy31"/>
        <w:tabs>
          <w:tab w:val="clear" w:pos="284"/>
        </w:tabs>
        <w:suppressAutoHyphens/>
        <w:spacing w:before="120" w:line="360" w:lineRule="auto"/>
        <w:rPr>
          <w:rFonts w:ascii="Verdana" w:hAnsi="Verdana"/>
        </w:rPr>
      </w:pPr>
      <w:r w:rsidRPr="006C4818">
        <w:rPr>
          <w:rFonts w:ascii="Verdana" w:hAnsi="Verdana"/>
        </w:rPr>
        <w:t xml:space="preserve">1) za pośrednictwem poczty elektronicznej na adres: </w:t>
      </w:r>
      <w:hyperlink r:id="rId8" w:history="1">
        <w:r w:rsidRPr="006C4818">
          <w:rPr>
            <w:rStyle w:val="Hipercze"/>
            <w:rFonts w:ascii="Verdana" w:hAnsi="Verdana"/>
            <w:color w:val="auto"/>
          </w:rPr>
          <w:t>wke@um.wroc.pl</w:t>
        </w:r>
      </w:hyperlink>
      <w:r w:rsidRPr="006C4818">
        <w:rPr>
          <w:rFonts w:ascii="Verdana" w:hAnsi="Verdana"/>
        </w:rPr>
        <w:t xml:space="preserve"> (skan podpisanej oferty) lub,</w:t>
      </w:r>
    </w:p>
    <w:p w14:paraId="37F276F9" w14:textId="77777777" w:rsidR="00C603C1" w:rsidRPr="006C4818" w:rsidRDefault="00C603C1">
      <w:pPr>
        <w:pStyle w:val="Tekstpodstawowy31"/>
        <w:tabs>
          <w:tab w:val="clear" w:pos="284"/>
        </w:tabs>
        <w:suppressAutoHyphens/>
        <w:spacing w:before="120" w:line="360" w:lineRule="auto"/>
        <w:rPr>
          <w:rFonts w:ascii="Verdana" w:hAnsi="Verdana"/>
        </w:rPr>
      </w:pPr>
      <w:r w:rsidRPr="006C4818">
        <w:rPr>
          <w:rFonts w:ascii="Verdana" w:hAnsi="Verdana"/>
        </w:rPr>
        <w:t xml:space="preserve">2) </w:t>
      </w:r>
      <w:r w:rsidRPr="006C4818">
        <w:rPr>
          <w:rFonts w:ascii="Verdana" w:eastAsia="Arial" w:hAnsi="Verdana"/>
        </w:rPr>
        <w:t xml:space="preserve">osobiście, w siedzibie Zamawiającego, </w:t>
      </w:r>
      <w:r w:rsidRPr="006C4818">
        <w:rPr>
          <w:rFonts w:ascii="Verdana" w:hAnsi="Verdana"/>
        </w:rPr>
        <w:t xml:space="preserve">w sekretariacie Wydziału Klimatu  i Energii Urzędu Miejskiego Wrocławia, ul. </w:t>
      </w:r>
      <w:r w:rsidR="00925D5E">
        <w:rPr>
          <w:rFonts w:ascii="Verdana" w:hAnsi="Verdana"/>
        </w:rPr>
        <w:t>Bogusławskiego 8,10</w:t>
      </w:r>
      <w:r w:rsidRPr="006C4818">
        <w:rPr>
          <w:rFonts w:ascii="Verdana" w:hAnsi="Verdana"/>
        </w:rPr>
        <w:t xml:space="preserve"> 50-0</w:t>
      </w:r>
      <w:r w:rsidR="00F67555" w:rsidRPr="006C4818">
        <w:rPr>
          <w:rFonts w:ascii="Verdana" w:hAnsi="Verdana"/>
        </w:rPr>
        <w:t>3</w:t>
      </w:r>
      <w:r w:rsidR="00925D5E">
        <w:rPr>
          <w:rFonts w:ascii="Verdana" w:hAnsi="Verdana"/>
        </w:rPr>
        <w:t>1</w:t>
      </w:r>
      <w:r w:rsidRPr="006C4818">
        <w:rPr>
          <w:rFonts w:ascii="Verdana" w:hAnsi="Verdana"/>
        </w:rPr>
        <w:t xml:space="preserve"> Wrocław, pok.</w:t>
      </w:r>
      <w:r w:rsidR="00925D5E">
        <w:rPr>
          <w:rFonts w:ascii="Verdana" w:hAnsi="Verdana"/>
        </w:rPr>
        <w:t xml:space="preserve"> 524</w:t>
      </w:r>
      <w:r w:rsidRPr="006C4818">
        <w:rPr>
          <w:rFonts w:ascii="Verdana" w:hAnsi="Verdana"/>
        </w:rPr>
        <w:t xml:space="preserve"> sekretariat (</w:t>
      </w:r>
      <w:r w:rsidR="00925D5E">
        <w:rPr>
          <w:rFonts w:ascii="Verdana" w:hAnsi="Verdana"/>
        </w:rPr>
        <w:t>V</w:t>
      </w:r>
      <w:r w:rsidRPr="006C4818">
        <w:rPr>
          <w:rFonts w:ascii="Verdana" w:hAnsi="Verdana"/>
        </w:rPr>
        <w:t xml:space="preserve"> piętro) lub,</w:t>
      </w:r>
    </w:p>
    <w:p w14:paraId="6BCAF2CA" w14:textId="766D98F6" w:rsidR="00C603C1" w:rsidRPr="006C4818" w:rsidRDefault="00C603C1">
      <w:pPr>
        <w:pStyle w:val="Tekstpodstawowy31"/>
        <w:tabs>
          <w:tab w:val="clear" w:pos="284"/>
        </w:tabs>
        <w:suppressAutoHyphens/>
        <w:spacing w:before="120" w:line="360" w:lineRule="auto"/>
        <w:rPr>
          <w:rFonts w:ascii="Verdana" w:hAnsi="Verdana"/>
        </w:rPr>
      </w:pPr>
      <w:r w:rsidRPr="006C4818">
        <w:rPr>
          <w:rFonts w:ascii="Verdana" w:hAnsi="Verdana"/>
        </w:rPr>
        <w:t xml:space="preserve">3) </w:t>
      </w:r>
      <w:r w:rsidRPr="006C4818">
        <w:rPr>
          <w:rFonts w:ascii="Verdana" w:eastAsia="Arial" w:hAnsi="Verdana"/>
        </w:rPr>
        <w:t xml:space="preserve">za pośrednictwem </w:t>
      </w:r>
      <w:r w:rsidRPr="006C4818">
        <w:rPr>
          <w:rFonts w:ascii="Verdana" w:hAnsi="Verdana"/>
        </w:rPr>
        <w:t xml:space="preserve">usług pocztowych/kurierskich na adres: Wydział Klimatu i Energii Urzędu Miejskiego Wrocławia, ul. </w:t>
      </w:r>
      <w:r w:rsidR="00925D5E">
        <w:rPr>
          <w:rFonts w:ascii="Verdana" w:hAnsi="Verdana"/>
        </w:rPr>
        <w:t>Bogusławskiego</w:t>
      </w:r>
      <w:r w:rsidR="00F67555" w:rsidRPr="006C4818">
        <w:rPr>
          <w:rFonts w:ascii="Verdana" w:hAnsi="Verdana"/>
        </w:rPr>
        <w:t xml:space="preserve"> </w:t>
      </w:r>
      <w:r w:rsidR="00925D5E">
        <w:rPr>
          <w:rFonts w:ascii="Verdana" w:hAnsi="Verdana"/>
        </w:rPr>
        <w:t>8,10</w:t>
      </w:r>
      <w:r w:rsidR="00AC0528" w:rsidRPr="006C4818">
        <w:rPr>
          <w:rFonts w:ascii="Verdana" w:hAnsi="Verdana"/>
        </w:rPr>
        <w:t>,</w:t>
      </w:r>
      <w:r w:rsidRPr="006C4818">
        <w:rPr>
          <w:rFonts w:ascii="Verdana" w:hAnsi="Verdana"/>
        </w:rPr>
        <w:t xml:space="preserve"> 50-03</w:t>
      </w:r>
      <w:r w:rsidR="00925D5E">
        <w:rPr>
          <w:rFonts w:ascii="Verdana" w:hAnsi="Verdana"/>
        </w:rPr>
        <w:t>1</w:t>
      </w:r>
      <w:r w:rsidR="008C16AD" w:rsidRPr="006C4818">
        <w:rPr>
          <w:rFonts w:ascii="Verdana" w:hAnsi="Verdana"/>
        </w:rPr>
        <w:t xml:space="preserve"> Wrocław, w </w:t>
      </w:r>
      <w:r w:rsidRPr="006C4818">
        <w:rPr>
          <w:rFonts w:ascii="Verdana" w:hAnsi="Verdana"/>
        </w:rPr>
        <w:t xml:space="preserve">nieprzekraczalnym terminie </w:t>
      </w:r>
      <w:r w:rsidRPr="006C4818">
        <w:rPr>
          <w:rFonts w:ascii="Verdana" w:hAnsi="Verdana"/>
          <w:b/>
          <w:bCs/>
        </w:rPr>
        <w:t>do dnia</w:t>
      </w:r>
      <w:r w:rsidR="00CF3B18">
        <w:rPr>
          <w:rFonts w:ascii="Verdana" w:hAnsi="Verdana"/>
          <w:b/>
          <w:bCs/>
        </w:rPr>
        <w:t xml:space="preserve"> 25</w:t>
      </w:r>
      <w:r w:rsidR="002500B7" w:rsidRPr="006C4818">
        <w:rPr>
          <w:rFonts w:ascii="Verdana" w:hAnsi="Verdana"/>
          <w:b/>
          <w:bCs/>
        </w:rPr>
        <w:t>.0</w:t>
      </w:r>
      <w:r w:rsidR="00CF3B18">
        <w:rPr>
          <w:rFonts w:ascii="Verdana" w:hAnsi="Verdana"/>
          <w:b/>
          <w:bCs/>
        </w:rPr>
        <w:t>4</w:t>
      </w:r>
      <w:r w:rsidR="002500B7" w:rsidRPr="006C4818">
        <w:rPr>
          <w:rFonts w:ascii="Verdana" w:hAnsi="Verdana"/>
          <w:b/>
          <w:bCs/>
        </w:rPr>
        <w:t>.</w:t>
      </w:r>
      <w:r w:rsidRPr="006C4818">
        <w:rPr>
          <w:rFonts w:ascii="Verdana" w:hAnsi="Verdana"/>
          <w:b/>
          <w:bCs/>
        </w:rPr>
        <w:t>202</w:t>
      </w:r>
      <w:r w:rsidR="007C3D2D">
        <w:rPr>
          <w:rFonts w:ascii="Verdana" w:hAnsi="Verdana"/>
          <w:b/>
          <w:bCs/>
        </w:rPr>
        <w:t>5</w:t>
      </w:r>
      <w:r w:rsidRPr="006C4818">
        <w:rPr>
          <w:rFonts w:ascii="Verdana" w:hAnsi="Verdana"/>
          <w:b/>
          <w:bCs/>
        </w:rPr>
        <w:t xml:space="preserve"> r. do </w:t>
      </w:r>
      <w:r w:rsidR="007E1E40" w:rsidRPr="006C4818">
        <w:rPr>
          <w:rFonts w:ascii="Verdana" w:hAnsi="Verdana"/>
          <w:b/>
          <w:bCs/>
        </w:rPr>
        <w:t xml:space="preserve">godz. </w:t>
      </w:r>
      <w:r w:rsidR="002500B7" w:rsidRPr="006C4818">
        <w:rPr>
          <w:rFonts w:ascii="Verdana" w:hAnsi="Verdana"/>
          <w:b/>
          <w:bCs/>
        </w:rPr>
        <w:t>12</w:t>
      </w:r>
      <w:r w:rsidRPr="006C4818">
        <w:rPr>
          <w:rFonts w:ascii="Verdana" w:hAnsi="Verdana"/>
          <w:b/>
          <w:bCs/>
        </w:rPr>
        <w:t>:00.</w:t>
      </w:r>
      <w:r w:rsidRPr="006C4818">
        <w:rPr>
          <w:rFonts w:ascii="Verdana" w:hAnsi="Verdana"/>
        </w:rPr>
        <w:t xml:space="preserve"> </w:t>
      </w:r>
      <w:r w:rsidRPr="006C4818">
        <w:rPr>
          <w:rFonts w:ascii="Verdana" w:hAnsi="Verdana" w:cs="Verdana"/>
        </w:rPr>
        <w:t>W przypadku korzystania z usług pocztowych/kurierskich, Zamawiający uznaje za termin złożenia oferty – termin i godzinę potwierdzenia odbioru przesyłki przez Zamawiającego.</w:t>
      </w:r>
    </w:p>
    <w:p w14:paraId="63D12265" w14:textId="77777777" w:rsidR="00C603C1" w:rsidRPr="006C4818" w:rsidRDefault="00C603C1">
      <w:pPr>
        <w:pStyle w:val="Nagwek2"/>
        <w:spacing w:before="100" w:beforeAutospacing="1" w:after="100" w:afterAutospacing="1" w:line="360" w:lineRule="auto"/>
        <w:rPr>
          <w:rFonts w:ascii="Verdana" w:hAnsi="Verdana"/>
          <w:i w:val="0"/>
          <w:sz w:val="22"/>
          <w:szCs w:val="22"/>
        </w:rPr>
      </w:pPr>
      <w:r w:rsidRPr="006C4818">
        <w:rPr>
          <w:rFonts w:ascii="Verdana" w:hAnsi="Verdana"/>
          <w:i w:val="0"/>
          <w:sz w:val="22"/>
          <w:szCs w:val="22"/>
        </w:rPr>
        <w:t>VI. Kryteria oceny złożonych ofert</w:t>
      </w:r>
    </w:p>
    <w:p w14:paraId="69217600" w14:textId="77777777" w:rsidR="00C603C1" w:rsidRPr="006C4818" w:rsidRDefault="00C603C1">
      <w:pPr>
        <w:spacing w:before="120" w:after="0" w:line="360" w:lineRule="auto"/>
        <w:rPr>
          <w:rFonts w:ascii="Verdana" w:hAnsi="Verdana" w:cs="Arial"/>
          <w:bCs/>
          <w:iCs/>
        </w:rPr>
      </w:pPr>
      <w:r w:rsidRPr="006C4818">
        <w:rPr>
          <w:rFonts w:ascii="Verdana" w:hAnsi="Verdana" w:cs="Arial"/>
          <w:bCs/>
          <w:iCs/>
        </w:rPr>
        <w:t>Przy wyborze najkorzystniejszej oferty, Zamawiający będzie się kierował następującymi kryteriami i ich wagami:</w:t>
      </w:r>
    </w:p>
    <w:p w14:paraId="43B8BAC3" w14:textId="77777777" w:rsidR="00C603C1" w:rsidRPr="006C4818" w:rsidRDefault="00C603C1" w:rsidP="005A12F7">
      <w:pPr>
        <w:pStyle w:val="Akapitzlist2"/>
        <w:numPr>
          <w:ilvl w:val="0"/>
          <w:numId w:val="6"/>
        </w:numPr>
        <w:tabs>
          <w:tab w:val="left" w:pos="426"/>
        </w:tabs>
        <w:spacing w:before="120" w:after="0" w:line="360" w:lineRule="auto"/>
        <w:ind w:left="0" w:firstLine="0"/>
        <w:rPr>
          <w:rFonts w:ascii="Verdana" w:hAnsi="Verdana"/>
        </w:rPr>
      </w:pPr>
      <w:r w:rsidRPr="006C4818">
        <w:rPr>
          <w:rFonts w:ascii="Verdana" w:hAnsi="Verdana"/>
        </w:rPr>
        <w:t>cena (C) - 60%</w:t>
      </w:r>
    </w:p>
    <w:p w14:paraId="20E19FBC" w14:textId="77777777" w:rsidR="00C603C1" w:rsidRPr="006C4818" w:rsidRDefault="00C603C1" w:rsidP="005A12F7">
      <w:pPr>
        <w:pStyle w:val="Akapitzlist2"/>
        <w:numPr>
          <w:ilvl w:val="0"/>
          <w:numId w:val="6"/>
        </w:numPr>
        <w:tabs>
          <w:tab w:val="left" w:pos="426"/>
        </w:tabs>
        <w:spacing w:before="120" w:after="0" w:line="360" w:lineRule="auto"/>
        <w:ind w:left="0" w:firstLine="0"/>
        <w:rPr>
          <w:rFonts w:ascii="Verdana" w:hAnsi="Verdana"/>
        </w:rPr>
      </w:pPr>
      <w:r w:rsidRPr="006C4818">
        <w:rPr>
          <w:rFonts w:ascii="Verdana" w:hAnsi="Verdana"/>
        </w:rPr>
        <w:t xml:space="preserve">doświadczenie osób wskazanych do realizacji przedmiotu zamówienia </w:t>
      </w:r>
      <w:r w:rsidRPr="006C4818">
        <w:rPr>
          <w:rFonts w:ascii="Verdana" w:hAnsi="Verdana"/>
          <w:b/>
        </w:rPr>
        <w:t xml:space="preserve"> </w:t>
      </w:r>
      <w:r w:rsidRPr="006C4818">
        <w:rPr>
          <w:rFonts w:ascii="Verdana" w:hAnsi="Verdana"/>
        </w:rPr>
        <w:t>(D) – 40%</w:t>
      </w:r>
    </w:p>
    <w:p w14:paraId="0AB9C16C" w14:textId="77777777" w:rsidR="00C603C1" w:rsidRPr="006C4818" w:rsidRDefault="00C603C1">
      <w:pPr>
        <w:pStyle w:val="Tekstpodstawowywcity3"/>
        <w:tabs>
          <w:tab w:val="num" w:pos="675"/>
          <w:tab w:val="num" w:pos="3949"/>
        </w:tabs>
        <w:spacing w:before="120" w:after="0" w:line="360" w:lineRule="auto"/>
        <w:ind w:left="0"/>
        <w:rPr>
          <w:rFonts w:ascii="Verdana" w:hAnsi="Verdana" w:cs="Arial"/>
          <w:bCs/>
          <w:iCs/>
          <w:sz w:val="22"/>
          <w:szCs w:val="22"/>
        </w:rPr>
      </w:pPr>
      <w:r w:rsidRPr="006C4818">
        <w:rPr>
          <w:rFonts w:ascii="Verdana" w:hAnsi="Verdana" w:cs="Arial"/>
          <w:b/>
          <w:bCs/>
          <w:iCs/>
          <w:sz w:val="22"/>
          <w:szCs w:val="22"/>
        </w:rPr>
        <w:t>1.</w:t>
      </w:r>
      <w:r w:rsidRPr="006C4818">
        <w:rPr>
          <w:rFonts w:ascii="Verdana" w:hAnsi="Verdana" w:cs="Arial"/>
          <w:bCs/>
          <w:iCs/>
          <w:sz w:val="22"/>
          <w:szCs w:val="22"/>
        </w:rPr>
        <w:t xml:space="preserve"> </w:t>
      </w:r>
      <w:r w:rsidRPr="006C4818">
        <w:rPr>
          <w:rFonts w:ascii="Verdana" w:hAnsi="Verdana" w:cs="Arial"/>
          <w:b/>
          <w:bCs/>
          <w:iCs/>
          <w:sz w:val="22"/>
          <w:szCs w:val="22"/>
        </w:rPr>
        <w:t xml:space="preserve">Kryterium Cena </w:t>
      </w:r>
      <w:r w:rsidRPr="006C4818">
        <w:rPr>
          <w:rFonts w:ascii="Verdana" w:hAnsi="Verdana" w:cs="Arial"/>
          <w:b/>
          <w:sz w:val="22"/>
          <w:szCs w:val="22"/>
        </w:rPr>
        <w:t>(C)</w:t>
      </w:r>
      <w:r w:rsidRPr="006C4818">
        <w:rPr>
          <w:rFonts w:ascii="Verdana" w:hAnsi="Verdana" w:cs="Arial"/>
          <w:bCs/>
          <w:iCs/>
          <w:sz w:val="22"/>
          <w:szCs w:val="22"/>
        </w:rPr>
        <w:t xml:space="preserve"> - oferta z najniższą ceną za realizację przedmiotu zamówienia otrzyma maksymalną liczbę 60 punktów, natomiast pozostałe oferty uzyskają wartość punktową wyliczoną wg poniższego wzoru:</w:t>
      </w:r>
    </w:p>
    <w:p w14:paraId="133E02B6" w14:textId="77777777" w:rsidR="00C603C1" w:rsidRPr="006C4818" w:rsidRDefault="00595CEE">
      <w:pPr>
        <w:spacing w:before="120" w:after="0" w:line="360" w:lineRule="auto"/>
        <w:jc w:val="center"/>
        <w:rPr>
          <w:rFonts w:ascii="Verdana" w:hAnsi="Verdana"/>
        </w:rPr>
      </w:pPr>
      <m:oMathPara>
        <m:oMath>
          <m:r>
            <m:rPr>
              <m:sty m:val="bi"/>
            </m:rPr>
            <w:rPr>
              <w:rFonts w:ascii="Cambria Math" w:hAnsi="Cambria Math"/>
              <w:sz w:val="20"/>
              <w:szCs w:val="20"/>
            </w:rPr>
            <w:lastRenderedPageBreak/>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4CFAB59E" w14:textId="77777777" w:rsidR="00C603C1" w:rsidRPr="006C4818" w:rsidRDefault="00C603C1">
      <w:pPr>
        <w:spacing w:before="120" w:after="0" w:line="360" w:lineRule="auto"/>
        <w:rPr>
          <w:rFonts w:ascii="Verdana" w:hAnsi="Verdana" w:cs="Arial"/>
          <w:snapToGrid w:val="0"/>
        </w:rPr>
      </w:pPr>
      <w:r w:rsidRPr="006C4818">
        <w:rPr>
          <w:rFonts w:ascii="Verdana" w:hAnsi="Verdana" w:cs="Arial"/>
          <w:bCs/>
          <w:i/>
          <w:iCs/>
          <w:snapToGrid w:val="0"/>
        </w:rPr>
        <w:t xml:space="preserve">C </w:t>
      </w:r>
      <w:r w:rsidRPr="006C4818">
        <w:rPr>
          <w:rFonts w:ascii="Verdana" w:hAnsi="Verdana" w:cs="Arial"/>
          <w:snapToGrid w:val="0"/>
        </w:rPr>
        <w:t xml:space="preserve">- liczba punktów w kryterium </w:t>
      </w:r>
      <w:r w:rsidRPr="006C4818">
        <w:rPr>
          <w:rFonts w:ascii="Verdana" w:hAnsi="Verdana" w:cs="Arial"/>
        </w:rPr>
        <w:t xml:space="preserve">Cena </w:t>
      </w:r>
    </w:p>
    <w:p w14:paraId="49163C66" w14:textId="77777777" w:rsidR="00C603C1" w:rsidRPr="006C4818" w:rsidRDefault="00C603C1">
      <w:pPr>
        <w:spacing w:before="120" w:after="0" w:line="360" w:lineRule="auto"/>
        <w:rPr>
          <w:rFonts w:ascii="Verdana" w:hAnsi="Verdana" w:cs="Arial"/>
          <w:snapToGrid w:val="0"/>
        </w:rPr>
      </w:pPr>
      <w:proofErr w:type="spellStart"/>
      <w:r w:rsidRPr="006C4818">
        <w:rPr>
          <w:rFonts w:ascii="Verdana" w:hAnsi="Verdana" w:cs="Arial"/>
          <w:bCs/>
          <w:i/>
          <w:iCs/>
          <w:snapToGrid w:val="0"/>
        </w:rPr>
        <w:t>C</w:t>
      </w:r>
      <w:r w:rsidRPr="006C4818">
        <w:rPr>
          <w:rFonts w:ascii="Verdana" w:hAnsi="Verdana" w:cs="Arial"/>
          <w:bCs/>
          <w:i/>
          <w:iCs/>
          <w:snapToGrid w:val="0"/>
          <w:vertAlign w:val="subscript"/>
        </w:rPr>
        <w:t>min</w:t>
      </w:r>
      <w:proofErr w:type="spellEnd"/>
      <w:r w:rsidRPr="006C4818">
        <w:rPr>
          <w:rFonts w:ascii="Verdana" w:hAnsi="Verdana" w:cs="Arial"/>
          <w:snapToGrid w:val="0"/>
          <w:vertAlign w:val="subscript"/>
        </w:rPr>
        <w:t xml:space="preserve"> </w:t>
      </w:r>
      <w:r w:rsidRPr="006C4818">
        <w:rPr>
          <w:rFonts w:ascii="Verdana" w:hAnsi="Verdana" w:cs="Arial"/>
          <w:snapToGrid w:val="0"/>
        </w:rPr>
        <w:t xml:space="preserve">- najniższa cena ofertowa </w:t>
      </w:r>
      <w:r w:rsidRPr="006C4818">
        <w:rPr>
          <w:rFonts w:ascii="Verdana" w:hAnsi="Verdana" w:cs="Tahoma"/>
          <w:snapToGrid w:val="0"/>
        </w:rPr>
        <w:t>w zbiorze ofert podlegających ocenie</w:t>
      </w:r>
    </w:p>
    <w:p w14:paraId="7517F243" w14:textId="77777777" w:rsidR="00C603C1" w:rsidRPr="006C4818" w:rsidRDefault="00C603C1">
      <w:pPr>
        <w:spacing w:before="120" w:after="0" w:line="360" w:lineRule="auto"/>
        <w:rPr>
          <w:rFonts w:ascii="Verdana" w:hAnsi="Verdana" w:cs="Arial"/>
        </w:rPr>
      </w:pPr>
      <w:proofErr w:type="spellStart"/>
      <w:r w:rsidRPr="006C4818">
        <w:rPr>
          <w:rFonts w:ascii="Verdana" w:hAnsi="Verdana" w:cs="Arial"/>
          <w:bCs/>
          <w:i/>
          <w:iCs/>
        </w:rPr>
        <w:t>C</w:t>
      </w:r>
      <w:r w:rsidRPr="006C4818">
        <w:rPr>
          <w:rFonts w:ascii="Verdana" w:hAnsi="Verdana" w:cs="Arial"/>
          <w:bCs/>
          <w:i/>
          <w:iCs/>
          <w:vertAlign w:val="subscript"/>
        </w:rPr>
        <w:t>b</w:t>
      </w:r>
      <w:proofErr w:type="spellEnd"/>
      <w:r w:rsidRPr="006C4818">
        <w:rPr>
          <w:rFonts w:ascii="Verdana" w:hAnsi="Verdana" w:cs="Arial"/>
        </w:rPr>
        <w:t xml:space="preserve"> - cena ofertowa ocenianej oferty</w:t>
      </w:r>
    </w:p>
    <w:p w14:paraId="32B5F30B" w14:textId="77777777" w:rsidR="00C603C1" w:rsidRPr="006C4818" w:rsidRDefault="00C603C1">
      <w:pPr>
        <w:spacing w:before="120" w:after="0" w:line="360" w:lineRule="auto"/>
        <w:rPr>
          <w:rFonts w:ascii="Verdana" w:hAnsi="Verdana" w:cs="Arial"/>
        </w:rPr>
      </w:pPr>
      <w:r w:rsidRPr="006C4818">
        <w:rPr>
          <w:rFonts w:ascii="Verdana" w:hAnsi="Verdana" w:cs="Arial"/>
          <w:bCs/>
          <w:i/>
          <w:iCs/>
        </w:rPr>
        <w:t xml:space="preserve">W </w:t>
      </w:r>
      <w:r w:rsidRPr="006C4818">
        <w:rPr>
          <w:rFonts w:ascii="Verdana" w:hAnsi="Verdana" w:cs="Arial"/>
        </w:rPr>
        <w:t xml:space="preserve">- waga kryterium = 60 </w:t>
      </w:r>
      <w:r w:rsidRPr="006C4818">
        <w:rPr>
          <w:rFonts w:ascii="Verdana" w:hAnsi="Verdana" w:cs="Arial"/>
          <w:bCs/>
          <w:iCs/>
        </w:rPr>
        <w:t>%, gdzie 1 % = 1 pkt.</w:t>
      </w:r>
    </w:p>
    <w:p w14:paraId="0939CCD5" w14:textId="77777777" w:rsidR="00C603C1" w:rsidRPr="006C4818" w:rsidRDefault="00C603C1">
      <w:pPr>
        <w:pStyle w:val="Tekstpodstawowywcity3"/>
        <w:spacing w:before="240"/>
        <w:ind w:left="284" w:hanging="284"/>
        <w:jc w:val="both"/>
        <w:rPr>
          <w:rFonts w:ascii="Verdana" w:hAnsi="Verdana"/>
          <w:b/>
          <w:strike/>
          <w:sz w:val="22"/>
          <w:szCs w:val="22"/>
        </w:rPr>
      </w:pPr>
      <w:r w:rsidRPr="006C4818">
        <w:rPr>
          <w:rFonts w:ascii="Verdana" w:hAnsi="Verdana" w:cs="Verdana"/>
          <w:b/>
          <w:sz w:val="22"/>
          <w:szCs w:val="22"/>
        </w:rPr>
        <w:t>2.Doświadczenie os</w:t>
      </w:r>
      <w:r w:rsidR="0090030C" w:rsidRPr="006C4818">
        <w:rPr>
          <w:rFonts w:ascii="Verdana" w:hAnsi="Verdana" w:cs="Verdana"/>
          <w:b/>
          <w:sz w:val="22"/>
          <w:szCs w:val="22"/>
        </w:rPr>
        <w:t>o</w:t>
      </w:r>
      <w:r w:rsidRPr="006C4818">
        <w:rPr>
          <w:rFonts w:ascii="Verdana" w:hAnsi="Verdana" w:cs="Verdana"/>
          <w:b/>
          <w:sz w:val="22"/>
          <w:szCs w:val="22"/>
        </w:rPr>
        <w:t>b</w:t>
      </w:r>
      <w:r w:rsidR="0090030C" w:rsidRPr="006C4818">
        <w:rPr>
          <w:rFonts w:ascii="Verdana" w:hAnsi="Verdana" w:cs="Verdana"/>
          <w:b/>
          <w:sz w:val="22"/>
          <w:szCs w:val="22"/>
        </w:rPr>
        <w:t>y</w:t>
      </w:r>
      <w:r w:rsidRPr="006C4818">
        <w:rPr>
          <w:rFonts w:ascii="Verdana" w:hAnsi="Verdana" w:cs="Verdana"/>
          <w:b/>
          <w:sz w:val="22"/>
          <w:szCs w:val="22"/>
        </w:rPr>
        <w:t xml:space="preserve">  wskazan</w:t>
      </w:r>
      <w:r w:rsidR="0090030C" w:rsidRPr="006C4818">
        <w:rPr>
          <w:rFonts w:ascii="Verdana" w:hAnsi="Verdana" w:cs="Verdana"/>
          <w:b/>
          <w:sz w:val="22"/>
          <w:szCs w:val="22"/>
        </w:rPr>
        <w:t>ej</w:t>
      </w:r>
      <w:r w:rsidRPr="006C4818">
        <w:rPr>
          <w:rFonts w:ascii="Verdana" w:hAnsi="Verdana" w:cs="Verdana"/>
          <w:b/>
          <w:sz w:val="22"/>
          <w:szCs w:val="22"/>
        </w:rPr>
        <w:t xml:space="preserve"> do realizacji przedmiotu zamówienia (D)</w:t>
      </w:r>
    </w:p>
    <w:p w14:paraId="0973C712" w14:textId="77777777" w:rsidR="00C603C1" w:rsidRPr="006C4818" w:rsidRDefault="00C603C1">
      <w:pPr>
        <w:autoSpaceDE w:val="0"/>
        <w:autoSpaceDN w:val="0"/>
        <w:adjustRightInd w:val="0"/>
        <w:spacing w:after="120"/>
        <w:rPr>
          <w:rFonts w:ascii="Verdana" w:hAnsi="Verdana" w:cs="Verdana,Bold"/>
          <w:b/>
          <w:bCs/>
        </w:rPr>
      </w:pPr>
      <w:r w:rsidRPr="006C4818">
        <w:rPr>
          <w:rFonts w:ascii="Verdana" w:hAnsi="Verdana" w:cs="Verdana"/>
        </w:rPr>
        <w:t xml:space="preserve">Maksymalna liczba punktów, która może zostać przyznana Wykonawcy w ocenie ww. kryterium wynosi </w:t>
      </w:r>
      <w:r w:rsidRPr="006C4818">
        <w:rPr>
          <w:rFonts w:ascii="Verdana" w:hAnsi="Verdana" w:cs="Verdana"/>
          <w:b/>
        </w:rPr>
        <w:t>4</w:t>
      </w:r>
      <w:r w:rsidRPr="006C4818">
        <w:rPr>
          <w:rFonts w:ascii="Verdana" w:hAnsi="Verdana" w:cs="Verdana,Bold"/>
          <w:b/>
          <w:bCs/>
        </w:rPr>
        <w:t>0 pkt.</w:t>
      </w:r>
    </w:p>
    <w:p w14:paraId="39A8C027" w14:textId="77777777" w:rsidR="00C603C1" w:rsidRPr="006C4818" w:rsidRDefault="00C603C1">
      <w:pPr>
        <w:autoSpaceDE w:val="0"/>
        <w:autoSpaceDN w:val="0"/>
        <w:adjustRightInd w:val="0"/>
        <w:jc w:val="both"/>
        <w:rPr>
          <w:rFonts w:ascii="Verdana" w:hAnsi="Verdana" w:cs="Tahoma"/>
          <w:bCs/>
        </w:rPr>
      </w:pPr>
      <w:r w:rsidRPr="006C4818">
        <w:rPr>
          <w:rFonts w:ascii="Verdana" w:hAnsi="Verdana"/>
        </w:rPr>
        <w:t>Oceniane będzie na podstawie załącznika nr 5a do zapytania ofertowego.</w:t>
      </w:r>
    </w:p>
    <w:p w14:paraId="19E05E01" w14:textId="77777777" w:rsidR="00C603C1" w:rsidRPr="006C4818" w:rsidRDefault="00C603C1">
      <w:pPr>
        <w:tabs>
          <w:tab w:val="num" w:pos="1133"/>
        </w:tabs>
        <w:autoSpaceDE w:val="0"/>
        <w:autoSpaceDN w:val="0"/>
        <w:adjustRightInd w:val="0"/>
        <w:spacing w:after="240" w:line="360" w:lineRule="auto"/>
        <w:rPr>
          <w:rFonts w:ascii="Verdana" w:hAnsi="Verdana" w:cs="Verdana"/>
          <w:b/>
          <w:bCs/>
          <w:iCs/>
        </w:rPr>
      </w:pPr>
      <w:r w:rsidRPr="006C4818">
        <w:rPr>
          <w:rFonts w:ascii="Verdana" w:hAnsi="Verdana" w:cs="Verdana"/>
          <w:b/>
        </w:rPr>
        <w:t xml:space="preserve">D-dodatkowe </w:t>
      </w:r>
      <w:r w:rsidRPr="006C4818">
        <w:rPr>
          <w:rFonts w:ascii="Verdana" w:hAnsi="Verdana" w:cs="Verdana,Bold"/>
          <w:b/>
          <w:bCs/>
        </w:rPr>
        <w:t xml:space="preserve">doświadczenie </w:t>
      </w:r>
      <w:r w:rsidR="0090030C" w:rsidRPr="006C4818">
        <w:rPr>
          <w:rFonts w:ascii="Verdana" w:hAnsi="Verdana" w:cs="Verdana,Bold"/>
          <w:b/>
          <w:bCs/>
        </w:rPr>
        <w:t>projektanta</w:t>
      </w:r>
      <w:r w:rsidRPr="006C4818">
        <w:rPr>
          <w:rFonts w:ascii="Verdana" w:hAnsi="Verdana" w:cs="Verdana,Bold"/>
          <w:b/>
          <w:bCs/>
        </w:rPr>
        <w:t xml:space="preserve"> </w:t>
      </w:r>
      <w:r w:rsidR="005F7240" w:rsidRPr="006C4818">
        <w:rPr>
          <w:rFonts w:ascii="Verdana" w:hAnsi="Verdana" w:cs="Verdana,Bold"/>
          <w:b/>
          <w:bCs/>
        </w:rPr>
        <w:t>branży elektrycznej</w:t>
      </w:r>
      <w:r w:rsidR="00A87E37" w:rsidRPr="006C4818">
        <w:rPr>
          <w:rFonts w:ascii="Verdana" w:hAnsi="Verdana" w:cs="Verdana,Bold"/>
          <w:b/>
          <w:bCs/>
        </w:rPr>
        <w:t>/elektroenergetycznej</w:t>
      </w:r>
      <w:r w:rsidRPr="006C4818">
        <w:rPr>
          <w:rFonts w:ascii="Verdana" w:hAnsi="Verdana" w:cs="Verdana,Bold"/>
          <w:b/>
          <w:bCs/>
        </w:rPr>
        <w:t xml:space="preserve">– max. </w:t>
      </w:r>
      <w:r w:rsidR="0090030C" w:rsidRPr="006C4818">
        <w:rPr>
          <w:rFonts w:ascii="Verdana" w:hAnsi="Verdana" w:cs="Verdana,Bold"/>
          <w:b/>
          <w:bCs/>
        </w:rPr>
        <w:t>40</w:t>
      </w:r>
      <w:r w:rsidRPr="006C4818">
        <w:rPr>
          <w:rFonts w:ascii="Verdana" w:hAnsi="Verdana" w:cs="Verdana,Bold"/>
          <w:b/>
          <w:bCs/>
        </w:rPr>
        <w:t xml:space="preserve"> pkt. </w:t>
      </w:r>
      <w:r w:rsidRPr="006C4818">
        <w:rPr>
          <w:rFonts w:ascii="Verdana" w:hAnsi="Verdana" w:cs="Verdana,Bold"/>
          <w:bCs/>
        </w:rPr>
        <w:t xml:space="preserve">(zgodnie z wymaganym w pkt. III.2.2 </w:t>
      </w:r>
      <w:r w:rsidRPr="006C4818">
        <w:rPr>
          <w:rFonts w:ascii="Verdana" w:hAnsi="Verdana" w:cs="Verdana"/>
          <w:bCs/>
        </w:rPr>
        <w:t xml:space="preserve">- </w:t>
      </w:r>
      <w:r w:rsidRPr="006C4818">
        <w:rPr>
          <w:rFonts w:ascii="Verdana" w:hAnsi="Verdana" w:cs="Verdana,Bold"/>
          <w:bCs/>
        </w:rPr>
        <w:t xml:space="preserve">inne niż wykazane w załączniku nr </w:t>
      </w:r>
      <w:r w:rsidR="00073042" w:rsidRPr="006C4818">
        <w:rPr>
          <w:rFonts w:ascii="Verdana" w:hAnsi="Verdana" w:cs="Verdana,Bold"/>
          <w:bCs/>
        </w:rPr>
        <w:t>5</w:t>
      </w:r>
      <w:r w:rsidRPr="006C4818">
        <w:rPr>
          <w:rFonts w:ascii="Verdana" w:hAnsi="Verdana" w:cs="Verdana,Bold"/>
          <w:bCs/>
        </w:rPr>
        <w:t xml:space="preserve"> w celu spełnienia warunku udziału.</w:t>
      </w:r>
      <w:r w:rsidRPr="006C4818">
        <w:rPr>
          <w:rFonts w:ascii="Verdana" w:hAnsi="Verdana" w:cs="Verdana,Bold"/>
          <w:bCs/>
          <w:i/>
        </w:rPr>
        <w:t xml:space="preserve"> </w:t>
      </w:r>
      <w:r w:rsidRPr="006C4818">
        <w:rPr>
          <w:rFonts w:ascii="Verdana" w:hAnsi="Verdana" w:cs="Verdana,Bold"/>
          <w:bCs/>
          <w:iCs/>
        </w:rPr>
        <w:t>Z</w:t>
      </w:r>
      <w:r w:rsidRPr="006C4818">
        <w:rPr>
          <w:rFonts w:ascii="Verdana" w:hAnsi="Verdana" w:cs="Verdana"/>
          <w:iCs/>
        </w:rPr>
        <w:t>a każd</w:t>
      </w:r>
      <w:r w:rsidR="005F7240" w:rsidRPr="006C4818">
        <w:rPr>
          <w:rFonts w:ascii="Verdana" w:hAnsi="Verdana" w:cs="Verdana"/>
          <w:iCs/>
        </w:rPr>
        <w:t xml:space="preserve">ą </w:t>
      </w:r>
      <w:r w:rsidR="00D124DB" w:rsidRPr="006C4818">
        <w:rPr>
          <w:rFonts w:ascii="Verdana" w:hAnsi="Verdana" w:cs="Verdana"/>
          <w:iCs/>
        </w:rPr>
        <w:t xml:space="preserve">kolejną usługę opowiadającą przedmiotowi </w:t>
      </w:r>
      <w:r w:rsidR="00C04584" w:rsidRPr="006C4818">
        <w:rPr>
          <w:rFonts w:ascii="Verdana" w:hAnsi="Verdana" w:cs="Verdana"/>
          <w:iCs/>
        </w:rPr>
        <w:t>zamówienia¹</w:t>
      </w:r>
      <w:r w:rsidRPr="006C4818">
        <w:rPr>
          <w:rFonts w:ascii="Verdana" w:hAnsi="Verdana" w:cs="Verdana"/>
          <w:iCs/>
        </w:rPr>
        <w:t>, wykonan</w:t>
      </w:r>
      <w:r w:rsidR="0090030C" w:rsidRPr="006C4818">
        <w:rPr>
          <w:rFonts w:ascii="Verdana" w:hAnsi="Verdana" w:cs="Verdana"/>
          <w:iCs/>
        </w:rPr>
        <w:t>ych</w:t>
      </w:r>
      <w:r w:rsidRPr="006C4818">
        <w:rPr>
          <w:rFonts w:ascii="Verdana" w:hAnsi="Verdana" w:cs="Verdana"/>
          <w:iCs/>
        </w:rPr>
        <w:t xml:space="preserve"> w ciągu ostatnich </w:t>
      </w:r>
      <w:r w:rsidR="0090030C" w:rsidRPr="006C4818">
        <w:rPr>
          <w:rFonts w:ascii="Verdana" w:hAnsi="Verdana" w:cs="Verdana"/>
          <w:iCs/>
        </w:rPr>
        <w:t>2</w:t>
      </w:r>
      <w:r w:rsidRPr="006C4818">
        <w:rPr>
          <w:rFonts w:ascii="Verdana" w:hAnsi="Verdana" w:cs="Verdana"/>
          <w:iCs/>
        </w:rPr>
        <w:t xml:space="preserve"> lat p</w:t>
      </w:r>
      <w:r w:rsidRPr="006C4818">
        <w:rPr>
          <w:rFonts w:ascii="Verdana" w:hAnsi="Verdana"/>
        </w:rPr>
        <w:t xml:space="preserve">rzed upływem terminu składania ofert, </w:t>
      </w:r>
      <w:r w:rsidRPr="006C4818">
        <w:rPr>
          <w:rFonts w:ascii="Verdana" w:hAnsi="Verdana" w:cs="Verdana"/>
        </w:rPr>
        <w:t>a jeżeli okres prowadzenia działalności jest krótszy – w tym okresie,</w:t>
      </w:r>
      <w:r w:rsidR="005F7240" w:rsidRPr="006C4818">
        <w:rPr>
          <w:rFonts w:ascii="Verdana" w:hAnsi="Verdana"/>
        </w:rPr>
        <w:t xml:space="preserve"> osoba ta </w:t>
      </w:r>
      <w:r w:rsidRPr="006C4818">
        <w:rPr>
          <w:rFonts w:ascii="Verdana" w:hAnsi="Verdana" w:cs="Verdana"/>
          <w:iCs/>
        </w:rPr>
        <w:t xml:space="preserve">otrzyma odpowiednio </w:t>
      </w:r>
      <w:r w:rsidR="0090030C" w:rsidRPr="006C4818">
        <w:rPr>
          <w:rFonts w:ascii="Verdana" w:hAnsi="Verdana" w:cs="Verdana"/>
          <w:b/>
          <w:bCs/>
          <w:iCs/>
        </w:rPr>
        <w:t>20</w:t>
      </w:r>
      <w:r w:rsidRPr="006C4818">
        <w:rPr>
          <w:rFonts w:ascii="Verdana" w:hAnsi="Verdana" w:cs="Verdana"/>
          <w:b/>
          <w:bCs/>
          <w:iCs/>
        </w:rPr>
        <w:t xml:space="preserve"> punktów.</w:t>
      </w:r>
    </w:p>
    <w:p w14:paraId="4F830AEE" w14:textId="77777777" w:rsidR="00C603C1" w:rsidRPr="006C4818" w:rsidRDefault="00C603C1">
      <w:pPr>
        <w:spacing w:before="120" w:after="0" w:line="360" w:lineRule="auto"/>
        <w:rPr>
          <w:rFonts w:ascii="Verdana" w:hAnsi="Verdana"/>
        </w:rPr>
      </w:pPr>
      <w:r w:rsidRPr="006C4818">
        <w:rPr>
          <w:rFonts w:ascii="Verdana" w:hAnsi="Verdana"/>
        </w:rPr>
        <w:t xml:space="preserve">Za najkorzystniejszą ofertę uznana zostanie ta, która uzyska w sumie największą liczbę punktów w ramach kryteriów oceny ofert, obliczoną wg wzoru: </w:t>
      </w:r>
    </w:p>
    <w:p w14:paraId="714719A2" w14:textId="77777777" w:rsidR="00C603C1" w:rsidRPr="006C4818" w:rsidRDefault="00C603C1">
      <w:pPr>
        <w:spacing w:before="120" w:after="0" w:line="360" w:lineRule="auto"/>
        <w:rPr>
          <w:rFonts w:ascii="Verdana" w:hAnsi="Verdana"/>
          <w:b/>
        </w:rPr>
      </w:pPr>
      <w:proofErr w:type="spellStart"/>
      <w:r w:rsidRPr="006C4818">
        <w:rPr>
          <w:rFonts w:ascii="Verdana" w:hAnsi="Verdana"/>
          <w:b/>
        </w:rPr>
        <w:t>Wp</w:t>
      </w:r>
      <w:proofErr w:type="spellEnd"/>
      <w:r w:rsidRPr="006C4818">
        <w:rPr>
          <w:rFonts w:ascii="Verdana" w:hAnsi="Verdana"/>
          <w:b/>
        </w:rPr>
        <w:t xml:space="preserve"> = C+D</w:t>
      </w:r>
    </w:p>
    <w:p w14:paraId="4FAF5F80" w14:textId="77777777" w:rsidR="00C603C1" w:rsidRPr="006C4818" w:rsidRDefault="00C603C1">
      <w:pPr>
        <w:spacing w:before="120" w:after="0" w:line="360" w:lineRule="auto"/>
        <w:rPr>
          <w:rFonts w:ascii="Verdana" w:hAnsi="Verdana"/>
        </w:rPr>
      </w:pPr>
      <w:proofErr w:type="spellStart"/>
      <w:r w:rsidRPr="006C4818">
        <w:rPr>
          <w:rFonts w:ascii="Verdana" w:hAnsi="Verdana"/>
        </w:rPr>
        <w:t>Wp</w:t>
      </w:r>
      <w:proofErr w:type="spellEnd"/>
      <w:r w:rsidRPr="006C4818">
        <w:rPr>
          <w:rFonts w:ascii="Verdana" w:hAnsi="Verdana"/>
        </w:rPr>
        <w:t xml:space="preserve"> – liczba punktów uzyskanych przez ocenianą ofertę</w:t>
      </w:r>
    </w:p>
    <w:p w14:paraId="15EF90E3" w14:textId="77777777" w:rsidR="00C603C1" w:rsidRPr="006C4818" w:rsidRDefault="00C603C1">
      <w:pPr>
        <w:spacing w:before="120" w:after="0" w:line="360" w:lineRule="auto"/>
        <w:rPr>
          <w:rFonts w:ascii="Verdana" w:hAnsi="Verdana"/>
        </w:rPr>
      </w:pPr>
      <w:r w:rsidRPr="006C4818">
        <w:rPr>
          <w:rFonts w:ascii="Verdana" w:hAnsi="Verdana"/>
        </w:rPr>
        <w:t>C – liczba punktów uzyskanych przez ocenianą ofertę w kryterium cena</w:t>
      </w:r>
    </w:p>
    <w:p w14:paraId="229610B6" w14:textId="77777777" w:rsidR="00C603C1" w:rsidRPr="006C4818" w:rsidRDefault="00C603C1">
      <w:pPr>
        <w:spacing w:before="120" w:after="0" w:line="360" w:lineRule="auto"/>
        <w:rPr>
          <w:rFonts w:ascii="Verdana" w:hAnsi="Verdana"/>
        </w:rPr>
      </w:pPr>
      <w:r w:rsidRPr="006C4818">
        <w:rPr>
          <w:rFonts w:ascii="Verdana" w:hAnsi="Verdana"/>
        </w:rPr>
        <w:t xml:space="preserve">D </w:t>
      </w:r>
      <w:r w:rsidR="0090030C" w:rsidRPr="006C4818">
        <w:rPr>
          <w:rFonts w:ascii="Verdana" w:hAnsi="Verdana"/>
        </w:rPr>
        <w:t xml:space="preserve">- </w:t>
      </w:r>
      <w:r w:rsidRPr="006C4818">
        <w:rPr>
          <w:rFonts w:ascii="Verdana" w:hAnsi="Verdana"/>
        </w:rPr>
        <w:t>doświadczenie os</w:t>
      </w:r>
      <w:r w:rsidR="0090030C" w:rsidRPr="006C4818">
        <w:rPr>
          <w:rFonts w:ascii="Verdana" w:hAnsi="Verdana"/>
        </w:rPr>
        <w:t>o</w:t>
      </w:r>
      <w:r w:rsidRPr="006C4818">
        <w:rPr>
          <w:rFonts w:ascii="Verdana" w:hAnsi="Verdana"/>
        </w:rPr>
        <w:t>b</w:t>
      </w:r>
      <w:r w:rsidR="0090030C" w:rsidRPr="006C4818">
        <w:rPr>
          <w:rFonts w:ascii="Verdana" w:hAnsi="Verdana"/>
        </w:rPr>
        <w:t>y</w:t>
      </w:r>
      <w:r w:rsidRPr="006C4818">
        <w:rPr>
          <w:rFonts w:ascii="Verdana" w:hAnsi="Verdana"/>
        </w:rPr>
        <w:t xml:space="preserve"> wskazan</w:t>
      </w:r>
      <w:r w:rsidR="0090030C" w:rsidRPr="006C4818">
        <w:rPr>
          <w:rFonts w:ascii="Verdana" w:hAnsi="Verdana"/>
        </w:rPr>
        <w:t>ej</w:t>
      </w:r>
      <w:r w:rsidRPr="006C4818">
        <w:rPr>
          <w:rFonts w:ascii="Verdana" w:hAnsi="Verdana"/>
        </w:rPr>
        <w:t xml:space="preserve"> do realizacji przedmiotu zamówienia</w:t>
      </w:r>
      <w:r w:rsidRPr="006C4818">
        <w:rPr>
          <w:rFonts w:ascii="Verdana" w:hAnsi="Verdana"/>
          <w:b/>
        </w:rPr>
        <w:t xml:space="preserve"> </w:t>
      </w:r>
    </w:p>
    <w:p w14:paraId="720BCB17" w14:textId="77777777" w:rsidR="00C603C1" w:rsidRPr="006C4818" w:rsidRDefault="00C603C1" w:rsidP="00E14056">
      <w:pPr>
        <w:pStyle w:val="Nagwek2"/>
        <w:spacing w:before="120" w:after="0" w:line="360" w:lineRule="auto"/>
        <w:contextualSpacing/>
        <w:mirrorIndents/>
        <w:rPr>
          <w:rFonts w:ascii="Verdana" w:eastAsia="Arial Unicode MS" w:hAnsi="Verdana"/>
          <w:i w:val="0"/>
          <w:sz w:val="22"/>
          <w:szCs w:val="22"/>
        </w:rPr>
      </w:pPr>
      <w:r w:rsidRPr="006C4818">
        <w:rPr>
          <w:rFonts w:ascii="Verdana" w:eastAsia="Arial Unicode MS" w:hAnsi="Verdana"/>
          <w:i w:val="0"/>
          <w:sz w:val="22"/>
          <w:szCs w:val="22"/>
        </w:rPr>
        <w:t>3. Sposób oceny ofert</w:t>
      </w:r>
    </w:p>
    <w:p w14:paraId="497B1B4E" w14:textId="77777777" w:rsidR="00C603C1" w:rsidRPr="006C4818" w:rsidRDefault="00C603C1" w:rsidP="005A12F7">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6C4818">
        <w:rPr>
          <w:rFonts w:ascii="Verdana" w:eastAsia="Arial Unicode MS" w:hAnsi="Verdana" w:cs="Verdana"/>
        </w:rPr>
        <w:t xml:space="preserve">Oferty spełniające warunki udziału zostaną poddane dalszej ocenie. Oferty nie spełniające któregokolwiek z wymagań zostaną odrzucone. </w:t>
      </w:r>
    </w:p>
    <w:p w14:paraId="12D3532F" w14:textId="77777777" w:rsidR="00C603C1" w:rsidRPr="006C4818" w:rsidRDefault="00C603C1" w:rsidP="005A12F7">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6C4818">
        <w:rPr>
          <w:rFonts w:ascii="Verdana" w:hAnsi="Verdana" w:cs="Verdana"/>
        </w:rPr>
        <w:t>Zamawiający zastrzega sobie prawo do poprawienia w tekście przysłanej oferty oczywistych omyłek pisarskich lub rachunkowych, niezwłocznie zawiadamiając o tym danego Wykonawcę.</w:t>
      </w:r>
    </w:p>
    <w:p w14:paraId="502AEF5D" w14:textId="77777777" w:rsidR="00C603C1" w:rsidRPr="006C4818" w:rsidRDefault="00C603C1" w:rsidP="005A12F7">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6C4818">
        <w:rPr>
          <w:rFonts w:ascii="Verdana" w:eastAsia="Arial Unicode MS" w:hAnsi="Verdana" w:cs="Verdana"/>
        </w:rPr>
        <w:lastRenderedPageBreak/>
        <w:t>Za najkorzystniejszą ofertę Zamawiający uzna taką, która otrzyma najwyższą łączną punktację spośród ocenianych.</w:t>
      </w:r>
    </w:p>
    <w:p w14:paraId="1A2DB2F5" w14:textId="77777777" w:rsidR="00C603C1" w:rsidRPr="006C4818" w:rsidRDefault="00C603C1" w:rsidP="005A12F7">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6C4818">
        <w:rPr>
          <w:rFonts w:ascii="Verdana" w:eastAsia="Arial Unicode MS" w:hAnsi="Verdana" w:cs="Verdana"/>
        </w:rPr>
        <w:t xml:space="preserve">W przypadku, gdy kwoty przedstawione w odpowiedziach na zapytanie będą wyższe od zaplanowanej w budżecie ww. zamówienia Zamawiający zastrzega sobie prawo negocjacji z Wykonawcą, który uzyskał najwięcej punktów lub odstąpienia od kontynuacji procedury zamówienia. </w:t>
      </w:r>
    </w:p>
    <w:p w14:paraId="66371141" w14:textId="77777777" w:rsidR="00C603C1" w:rsidRPr="006C4818" w:rsidRDefault="00C603C1" w:rsidP="005A12F7">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6C4818">
        <w:rPr>
          <w:rFonts w:ascii="Verdana" w:eastAsia="Arial Unicode MS" w:hAnsi="Verdana" w:cs="Verdana"/>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699DE9EA" w14:textId="77777777" w:rsidR="00C603C1" w:rsidRPr="006C4818" w:rsidRDefault="00C603C1">
      <w:pPr>
        <w:pStyle w:val="Nagwek2"/>
        <w:spacing w:before="100" w:beforeAutospacing="1" w:after="100" w:afterAutospacing="1" w:line="360" w:lineRule="auto"/>
        <w:ind w:left="142"/>
        <w:rPr>
          <w:rFonts w:ascii="Verdana" w:hAnsi="Verdana" w:cs="Verdana"/>
          <w:i w:val="0"/>
          <w:sz w:val="22"/>
          <w:szCs w:val="22"/>
        </w:rPr>
      </w:pPr>
      <w:r w:rsidRPr="006C4818">
        <w:rPr>
          <w:rFonts w:ascii="Verdana" w:hAnsi="Verdana"/>
          <w:i w:val="0"/>
          <w:sz w:val="22"/>
          <w:szCs w:val="22"/>
        </w:rPr>
        <w:t>VII. Dodatkowe informacje</w:t>
      </w:r>
    </w:p>
    <w:p w14:paraId="6A23A726" w14:textId="62FFEE68" w:rsidR="00C603C1" w:rsidRPr="006C4818" w:rsidRDefault="00C603C1" w:rsidP="005A12F7">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6C4818">
        <w:rPr>
          <w:rFonts w:ascii="Verdana" w:hAnsi="Verdana" w:cs="Arial"/>
          <w:sz w:val="22"/>
          <w:szCs w:val="22"/>
        </w:rPr>
        <w:t xml:space="preserve">Termin związania </w:t>
      </w:r>
      <w:r w:rsidR="007C3D2D">
        <w:rPr>
          <w:rFonts w:ascii="Verdana" w:hAnsi="Verdana" w:cs="Arial"/>
          <w:sz w:val="22"/>
          <w:szCs w:val="22"/>
        </w:rPr>
        <w:t xml:space="preserve">z </w:t>
      </w:r>
      <w:r w:rsidRPr="006C4818">
        <w:rPr>
          <w:rFonts w:ascii="Verdana" w:hAnsi="Verdana" w:cs="Arial"/>
          <w:sz w:val="22"/>
          <w:szCs w:val="22"/>
        </w:rPr>
        <w:t xml:space="preserve">ofertą do dnia </w:t>
      </w:r>
      <w:r w:rsidR="00974FDF">
        <w:rPr>
          <w:rFonts w:ascii="Verdana" w:hAnsi="Verdana" w:cs="Arial"/>
          <w:sz w:val="22"/>
          <w:szCs w:val="22"/>
        </w:rPr>
        <w:t>24.05.</w:t>
      </w:r>
      <w:r w:rsidRPr="006C4818">
        <w:rPr>
          <w:rFonts w:ascii="Verdana" w:hAnsi="Verdana" w:cs="Arial"/>
          <w:sz w:val="22"/>
          <w:szCs w:val="22"/>
        </w:rPr>
        <w:t>202</w:t>
      </w:r>
      <w:r w:rsidR="007C3D2D">
        <w:rPr>
          <w:rFonts w:ascii="Verdana" w:hAnsi="Verdana" w:cs="Arial"/>
          <w:sz w:val="22"/>
          <w:szCs w:val="22"/>
        </w:rPr>
        <w:t>5</w:t>
      </w:r>
      <w:r w:rsidRPr="006C4818">
        <w:rPr>
          <w:rFonts w:ascii="Verdana" w:hAnsi="Verdana" w:cs="Arial"/>
          <w:sz w:val="22"/>
          <w:szCs w:val="22"/>
        </w:rPr>
        <w:t xml:space="preserve"> r. Bieg terminu związania </w:t>
      </w:r>
      <w:r w:rsidR="007C3D2D">
        <w:rPr>
          <w:rFonts w:ascii="Verdana" w:hAnsi="Verdana" w:cs="Arial"/>
          <w:sz w:val="22"/>
          <w:szCs w:val="22"/>
        </w:rPr>
        <w:t xml:space="preserve">z </w:t>
      </w:r>
      <w:r w:rsidRPr="006C4818">
        <w:rPr>
          <w:rFonts w:ascii="Verdana" w:hAnsi="Verdana" w:cs="Arial"/>
          <w:sz w:val="22"/>
          <w:szCs w:val="22"/>
        </w:rPr>
        <w:t>ofertą rozpoczyna się wraz z upływem terminu składania ofert.</w:t>
      </w:r>
    </w:p>
    <w:p w14:paraId="74D04148" w14:textId="77777777" w:rsidR="00C603C1" w:rsidRPr="006C4818" w:rsidRDefault="00C603C1">
      <w:pPr>
        <w:pStyle w:val="Tekstpodstawowywcity3"/>
        <w:tabs>
          <w:tab w:val="left" w:pos="284"/>
        </w:tabs>
        <w:spacing w:before="120" w:after="0" w:line="360" w:lineRule="auto"/>
        <w:ind w:left="0"/>
        <w:rPr>
          <w:rFonts w:ascii="Verdana" w:hAnsi="Verdana" w:cs="Verdana"/>
          <w:sz w:val="22"/>
          <w:szCs w:val="22"/>
        </w:rPr>
      </w:pPr>
      <w:r w:rsidRPr="006C4818">
        <w:rPr>
          <w:rFonts w:ascii="Verdana" w:hAnsi="Verdana"/>
          <w:sz w:val="22"/>
          <w:szCs w:val="22"/>
        </w:rPr>
        <w:t xml:space="preserve">Osobą wyznaczoną do kontaktu jest </w:t>
      </w:r>
      <w:r w:rsidR="007E014C" w:rsidRPr="006C4818">
        <w:rPr>
          <w:rFonts w:ascii="Verdana" w:hAnsi="Verdana"/>
          <w:sz w:val="22"/>
          <w:szCs w:val="22"/>
        </w:rPr>
        <w:t>Anna Hetman</w:t>
      </w:r>
      <w:r w:rsidRPr="006C4818">
        <w:rPr>
          <w:rFonts w:ascii="Verdana" w:hAnsi="Verdana"/>
          <w:sz w:val="22"/>
          <w:szCs w:val="22"/>
        </w:rPr>
        <w:t xml:space="preserve"> – e-mail: </w:t>
      </w:r>
      <w:hyperlink r:id="rId9" w:history="1">
        <w:r w:rsidR="0027443D" w:rsidRPr="006C4818">
          <w:rPr>
            <w:rStyle w:val="Hipercze"/>
            <w:rFonts w:ascii="Verdana" w:hAnsi="Verdana"/>
            <w:color w:val="auto"/>
            <w:sz w:val="22"/>
            <w:szCs w:val="22"/>
          </w:rPr>
          <w:t>anna.hetman@um.wroc.pl</w:t>
        </w:r>
      </w:hyperlink>
      <w:r w:rsidRPr="006C4818">
        <w:rPr>
          <w:rFonts w:ascii="Verdana" w:hAnsi="Verdana"/>
          <w:sz w:val="22"/>
          <w:szCs w:val="22"/>
        </w:rPr>
        <w:t>, tel. 71</w:t>
      </w:r>
      <w:r w:rsidR="0027443D" w:rsidRPr="006C4818">
        <w:rPr>
          <w:rFonts w:ascii="Verdana" w:hAnsi="Verdana"/>
          <w:sz w:val="22"/>
          <w:szCs w:val="22"/>
        </w:rPr>
        <w:t> </w:t>
      </w:r>
      <w:r w:rsidRPr="006C4818">
        <w:rPr>
          <w:rFonts w:ascii="Verdana" w:hAnsi="Verdana"/>
          <w:sz w:val="22"/>
          <w:szCs w:val="22"/>
        </w:rPr>
        <w:t>777</w:t>
      </w:r>
      <w:r w:rsidR="0027443D" w:rsidRPr="006C4818">
        <w:rPr>
          <w:rFonts w:ascii="Verdana" w:hAnsi="Verdana"/>
          <w:sz w:val="22"/>
          <w:szCs w:val="22"/>
        </w:rPr>
        <w:t xml:space="preserve"> 78 26</w:t>
      </w:r>
      <w:r w:rsidRPr="006C4818">
        <w:rPr>
          <w:rFonts w:ascii="Verdana" w:hAnsi="Verdana"/>
          <w:sz w:val="22"/>
          <w:szCs w:val="22"/>
        </w:rPr>
        <w:t>.</w:t>
      </w:r>
    </w:p>
    <w:p w14:paraId="7465573F" w14:textId="77777777" w:rsidR="00C603C1" w:rsidRPr="006C4818" w:rsidRDefault="00C603C1" w:rsidP="005A12F7">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6C4818">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6ED101E5" w14:textId="77777777" w:rsidR="00C603C1" w:rsidRPr="006C4818" w:rsidRDefault="00C603C1" w:rsidP="005A12F7">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6C4818">
        <w:rPr>
          <w:rFonts w:ascii="Verdana" w:hAnsi="Verdana" w:cs="Open Sans"/>
          <w:sz w:val="22"/>
          <w:szCs w:val="22"/>
          <w:shd w:val="clear" w:color="auto" w:fill="FFFFFF"/>
        </w:rPr>
        <w:t>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p>
    <w:p w14:paraId="6342B1B0" w14:textId="77777777" w:rsidR="00C603C1" w:rsidRPr="006C4818" w:rsidRDefault="00C603C1" w:rsidP="005A12F7">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6C4818">
        <w:rPr>
          <w:rFonts w:ascii="Verdana" w:hAnsi="Verdana"/>
          <w:sz w:val="22"/>
          <w:szCs w:val="22"/>
        </w:rPr>
        <w:t>Do oferty powinien być załączony odpis z właściwego rejestru lub zaświadczenie o wpisie do ewidencji działalności gospodarczej.</w:t>
      </w:r>
    </w:p>
    <w:p w14:paraId="10A7A4C0" w14:textId="77777777" w:rsidR="00C603C1" w:rsidRPr="006C4818" w:rsidRDefault="00C603C1" w:rsidP="005A12F7">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6C4818">
        <w:rPr>
          <w:rFonts w:ascii="Verdana" w:hAnsi="Verdana" w:cs="Arial"/>
          <w:sz w:val="22"/>
          <w:szCs w:val="22"/>
        </w:rPr>
        <w:t xml:space="preserve">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w:t>
      </w:r>
      <w:r w:rsidRPr="006C4818">
        <w:rPr>
          <w:rFonts w:ascii="Verdana" w:hAnsi="Verdana" w:cs="Arial"/>
          <w:sz w:val="22"/>
          <w:szCs w:val="22"/>
        </w:rPr>
        <w:lastRenderedPageBreak/>
        <w:t>upoważnioną do reprezentacji Wykonawcy. Podpisy winny być złożone w sposób umożliwiający identyfikację podpisującego lub podpis nieczytelny winien być opatrzony pieczątką imienną osoby podpisującej.</w:t>
      </w:r>
    </w:p>
    <w:p w14:paraId="0A681E3D" w14:textId="77777777" w:rsidR="00C603C1" w:rsidRPr="006C4818" w:rsidRDefault="00C603C1" w:rsidP="005A12F7">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6C4818">
        <w:rPr>
          <w:rFonts w:ascii="Verdana" w:hAnsi="Verdana" w:cs="Arial"/>
          <w:sz w:val="22"/>
          <w:szCs w:val="22"/>
        </w:rPr>
        <w:t xml:space="preserve">W przypadku pełnomocnictwa - powinno być ono załączone do oferty w formie oryginału lub kopii poświadczonej notarialnie albo </w:t>
      </w:r>
      <w:r w:rsidRPr="006C4818">
        <w:rPr>
          <w:rFonts w:ascii="Verdana" w:hAnsi="Verdana"/>
          <w:sz w:val="22"/>
          <w:szCs w:val="22"/>
        </w:rPr>
        <w:t>w oryginale w postaci dokumentu elektronicznego opatrzonego kwalifikowanym podpisem elektronicznym lub w elektronicznej kopii dokumentu poświadczonej notarialnie</w:t>
      </w:r>
      <w:r w:rsidRPr="006C4818">
        <w:rPr>
          <w:rFonts w:ascii="Verdana" w:hAnsi="Verdana" w:cs="Arial"/>
          <w:sz w:val="22"/>
          <w:szCs w:val="22"/>
        </w:rPr>
        <w:t>.</w:t>
      </w:r>
    </w:p>
    <w:p w14:paraId="575CBE62" w14:textId="77777777" w:rsidR="00C603C1" w:rsidRPr="006C4818" w:rsidRDefault="00C603C1" w:rsidP="005A12F7">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6C4818">
        <w:rPr>
          <w:rFonts w:ascii="Verdana" w:hAnsi="Verdana"/>
          <w:sz w:val="22"/>
          <w:szCs w:val="22"/>
        </w:rPr>
        <w:t>Oferty złożone po terminie nie zostaną rozpatrzone.</w:t>
      </w:r>
    </w:p>
    <w:p w14:paraId="1C00A699" w14:textId="77777777" w:rsidR="00C603C1" w:rsidRPr="006C4818" w:rsidRDefault="00C603C1" w:rsidP="005A12F7">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6C4818">
        <w:rPr>
          <w:rFonts w:ascii="Verdana" w:hAnsi="Verdana"/>
          <w:sz w:val="22"/>
          <w:szCs w:val="22"/>
        </w:rPr>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6003EBC2" w14:textId="77777777" w:rsidR="00C603C1" w:rsidRPr="006C4818" w:rsidRDefault="00C603C1" w:rsidP="005A12F7">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6C4818">
        <w:rPr>
          <w:rFonts w:ascii="Verdana" w:hAnsi="Verdana"/>
          <w:sz w:val="22"/>
          <w:szCs w:val="22"/>
        </w:rPr>
        <w:t>Zamawiający nie zwraca kosztów przygotowania oferty ani udziału w postępowaniu.</w:t>
      </w:r>
    </w:p>
    <w:p w14:paraId="117869D1" w14:textId="77777777" w:rsidR="00C603C1" w:rsidRPr="006C4818" w:rsidRDefault="00C603C1" w:rsidP="005A12F7">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6C4818">
        <w:rPr>
          <w:rFonts w:ascii="Verdana" w:hAnsi="Verdana"/>
          <w:sz w:val="22"/>
          <w:szCs w:val="22"/>
        </w:rPr>
        <w:t>Zamawiający zastrzega sobie prawo do zmiany treści niniejszego Zapytania ofertowego. Jeżeli zmiany będą mogły mieć wpływ na treść składanych w</w:t>
      </w:r>
      <w:r w:rsidR="00A74F68">
        <w:rPr>
          <w:rFonts w:ascii="Verdana" w:hAnsi="Verdana"/>
          <w:sz w:val="22"/>
          <w:szCs w:val="22"/>
        </w:rPr>
        <w:t> </w:t>
      </w:r>
      <w:r w:rsidRPr="006C4818">
        <w:rPr>
          <w:rFonts w:ascii="Verdana" w:hAnsi="Verdana"/>
          <w:sz w:val="22"/>
          <w:szCs w:val="22"/>
        </w:rPr>
        <w:t>postępowaniu ofert, Zamawiający przedłuży termin składania ofert.</w:t>
      </w:r>
    </w:p>
    <w:p w14:paraId="53801F76" w14:textId="77777777" w:rsidR="00C603C1" w:rsidRPr="006C4818" w:rsidRDefault="00C603C1" w:rsidP="005A12F7">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6C4818">
        <w:rPr>
          <w:rFonts w:ascii="Verdana" w:hAnsi="Verdana"/>
          <w:sz w:val="22"/>
          <w:szCs w:val="22"/>
        </w:rPr>
        <w:t>Wybór Wykonawcy zostanie ogłoszony na stronie internetowej Zamawiającego.</w:t>
      </w:r>
    </w:p>
    <w:p w14:paraId="17013ABD" w14:textId="77777777" w:rsidR="009F6C01" w:rsidRDefault="009F6C01" w:rsidP="009F6C01">
      <w:pPr>
        <w:pStyle w:val="Tekstpodstawowywcity3"/>
        <w:tabs>
          <w:tab w:val="left" w:pos="426"/>
        </w:tabs>
        <w:spacing w:before="120" w:after="0" w:line="360" w:lineRule="auto"/>
        <w:ind w:left="0"/>
        <w:rPr>
          <w:rFonts w:ascii="Verdana" w:hAnsi="Verdana"/>
          <w:sz w:val="22"/>
          <w:szCs w:val="22"/>
        </w:rPr>
      </w:pPr>
      <w:r>
        <w:rPr>
          <w:rFonts w:ascii="Verdana" w:hAnsi="Verdana"/>
          <w:sz w:val="22"/>
          <w:szCs w:val="22"/>
        </w:rPr>
        <w:t>Dyrektor Wydziału Klimatu i Energii</w:t>
      </w:r>
    </w:p>
    <w:p w14:paraId="12B47D92" w14:textId="5945E8CE" w:rsidR="00F36E66" w:rsidRPr="009F6C01" w:rsidRDefault="009F6C01" w:rsidP="009F6C01">
      <w:pPr>
        <w:pStyle w:val="Tekstpodstawowywcity3"/>
        <w:tabs>
          <w:tab w:val="left" w:pos="426"/>
        </w:tabs>
        <w:spacing w:before="120" w:after="2280" w:line="360" w:lineRule="auto"/>
        <w:ind w:left="0"/>
        <w:rPr>
          <w:rFonts w:ascii="Verdana" w:hAnsi="Verdana" w:cs="Verdana"/>
          <w:sz w:val="22"/>
          <w:szCs w:val="22"/>
        </w:rPr>
      </w:pPr>
      <w:r>
        <w:rPr>
          <w:rFonts w:ascii="Verdana" w:hAnsi="Verdana"/>
          <w:sz w:val="22"/>
          <w:szCs w:val="22"/>
        </w:rPr>
        <w:t xml:space="preserve">Małgorzata </w:t>
      </w:r>
      <w:proofErr w:type="spellStart"/>
      <w:r>
        <w:rPr>
          <w:rFonts w:ascii="Verdana" w:hAnsi="Verdana"/>
          <w:sz w:val="22"/>
          <w:szCs w:val="22"/>
        </w:rPr>
        <w:t>Brykarz</w:t>
      </w:r>
      <w:proofErr w:type="spellEnd"/>
    </w:p>
    <w:p w14:paraId="46747EB5" w14:textId="2F2AA97A" w:rsidR="00C603C1" w:rsidRPr="00974FDF" w:rsidRDefault="00C603C1" w:rsidP="009F6C01">
      <w:pPr>
        <w:pStyle w:val="Akapitzlist2"/>
        <w:spacing w:before="480" w:after="0" w:line="240" w:lineRule="auto"/>
        <w:ind w:left="0"/>
        <w:jc w:val="both"/>
        <w:rPr>
          <w:rFonts w:ascii="Verdana" w:hAnsi="Verdana"/>
          <w:sz w:val="18"/>
          <w:szCs w:val="18"/>
        </w:rPr>
      </w:pPr>
      <w:r w:rsidRPr="00974FDF">
        <w:rPr>
          <w:rFonts w:ascii="Verdana" w:hAnsi="Verdana"/>
          <w:sz w:val="18"/>
          <w:szCs w:val="18"/>
        </w:rPr>
        <w:lastRenderedPageBreak/>
        <w:t>Załączniki:</w:t>
      </w:r>
    </w:p>
    <w:p w14:paraId="7E2DCA14" w14:textId="77777777" w:rsidR="00C603C1" w:rsidRPr="00974FDF" w:rsidRDefault="00C603C1" w:rsidP="005A12F7">
      <w:pPr>
        <w:pStyle w:val="Akapitzlist2"/>
        <w:numPr>
          <w:ilvl w:val="0"/>
          <w:numId w:val="5"/>
        </w:numPr>
        <w:spacing w:after="0"/>
        <w:jc w:val="both"/>
        <w:rPr>
          <w:rFonts w:ascii="Verdana" w:hAnsi="Verdana"/>
          <w:sz w:val="18"/>
          <w:szCs w:val="18"/>
        </w:rPr>
      </w:pPr>
      <w:r w:rsidRPr="00974FDF">
        <w:rPr>
          <w:rFonts w:ascii="Verdana" w:hAnsi="Verdana"/>
          <w:sz w:val="18"/>
          <w:szCs w:val="18"/>
        </w:rPr>
        <w:t>Projekt umowy – załącznik nr 1</w:t>
      </w:r>
    </w:p>
    <w:p w14:paraId="3DAE69C9" w14:textId="77777777" w:rsidR="00C603C1" w:rsidRPr="00974FDF" w:rsidRDefault="00C603C1" w:rsidP="005A12F7">
      <w:pPr>
        <w:pStyle w:val="Akapitzlist2"/>
        <w:numPr>
          <w:ilvl w:val="0"/>
          <w:numId w:val="5"/>
        </w:numPr>
        <w:spacing w:after="0"/>
        <w:jc w:val="both"/>
        <w:rPr>
          <w:rFonts w:ascii="Verdana" w:hAnsi="Verdana"/>
          <w:sz w:val="18"/>
          <w:szCs w:val="18"/>
        </w:rPr>
      </w:pPr>
      <w:r w:rsidRPr="00974FDF">
        <w:rPr>
          <w:rFonts w:ascii="Verdana" w:hAnsi="Verdana"/>
          <w:sz w:val="18"/>
          <w:szCs w:val="18"/>
        </w:rPr>
        <w:t>Formularz ofertowy – załącznik nr 2</w:t>
      </w:r>
    </w:p>
    <w:p w14:paraId="671D1C0F" w14:textId="77777777" w:rsidR="00C603C1" w:rsidRPr="00974FDF" w:rsidRDefault="00C603C1" w:rsidP="005A12F7">
      <w:pPr>
        <w:pStyle w:val="Akapitzlist2"/>
        <w:numPr>
          <w:ilvl w:val="0"/>
          <w:numId w:val="5"/>
        </w:numPr>
        <w:spacing w:after="0"/>
        <w:jc w:val="both"/>
        <w:rPr>
          <w:rFonts w:ascii="Verdana" w:hAnsi="Verdana"/>
          <w:sz w:val="18"/>
          <w:szCs w:val="18"/>
        </w:rPr>
      </w:pPr>
      <w:r w:rsidRPr="00974FDF">
        <w:rPr>
          <w:rFonts w:ascii="Verdana" w:hAnsi="Verdana"/>
          <w:sz w:val="18"/>
          <w:szCs w:val="18"/>
        </w:rPr>
        <w:t>Szczegółowe informacje dotyczące przetwarzania danych osobowych przez Gminę Wrocław – załącznik nr 3</w:t>
      </w:r>
    </w:p>
    <w:p w14:paraId="62CA55B2" w14:textId="77777777" w:rsidR="00C603C1" w:rsidRPr="00974FDF" w:rsidRDefault="00C603C1" w:rsidP="005A12F7">
      <w:pPr>
        <w:pStyle w:val="Akapitzlist2"/>
        <w:numPr>
          <w:ilvl w:val="0"/>
          <w:numId w:val="5"/>
        </w:numPr>
        <w:spacing w:after="0"/>
        <w:jc w:val="both"/>
        <w:rPr>
          <w:rFonts w:ascii="Verdana" w:hAnsi="Verdana"/>
          <w:sz w:val="18"/>
          <w:szCs w:val="18"/>
        </w:rPr>
      </w:pPr>
      <w:r w:rsidRPr="00974FDF">
        <w:rPr>
          <w:rFonts w:ascii="Verdana" w:hAnsi="Verdana"/>
          <w:sz w:val="18"/>
          <w:szCs w:val="18"/>
        </w:rPr>
        <w:t>Doświadczenie Wykonawcy – Załącznik nr 4</w:t>
      </w:r>
    </w:p>
    <w:p w14:paraId="07467D3C" w14:textId="77777777" w:rsidR="00C603C1" w:rsidRPr="00974FDF" w:rsidRDefault="00C603C1" w:rsidP="005A12F7">
      <w:pPr>
        <w:pStyle w:val="Akapitzlist2"/>
        <w:numPr>
          <w:ilvl w:val="0"/>
          <w:numId w:val="5"/>
        </w:numPr>
        <w:spacing w:after="0"/>
        <w:jc w:val="both"/>
        <w:rPr>
          <w:rFonts w:ascii="Verdana" w:hAnsi="Verdana" w:cs="Verdana"/>
          <w:noProof/>
          <w:sz w:val="18"/>
          <w:szCs w:val="18"/>
        </w:rPr>
      </w:pPr>
      <w:r w:rsidRPr="00974FDF">
        <w:rPr>
          <w:rFonts w:ascii="Verdana" w:hAnsi="Verdana"/>
          <w:sz w:val="18"/>
          <w:szCs w:val="18"/>
        </w:rPr>
        <w:t>Doświadczenie os</w:t>
      </w:r>
      <w:r w:rsidR="00B706E9" w:rsidRPr="00974FDF">
        <w:rPr>
          <w:rFonts w:ascii="Verdana" w:hAnsi="Verdana"/>
          <w:sz w:val="18"/>
          <w:szCs w:val="18"/>
        </w:rPr>
        <w:t>oby</w:t>
      </w:r>
      <w:r w:rsidRPr="00974FDF">
        <w:rPr>
          <w:rFonts w:ascii="Verdana" w:hAnsi="Verdana"/>
          <w:sz w:val="18"/>
          <w:szCs w:val="18"/>
        </w:rPr>
        <w:t xml:space="preserve"> wskazanych w celu spełnienia warunku udziału w postępowaniu – Załącznik nr 5</w:t>
      </w:r>
    </w:p>
    <w:p w14:paraId="363F2C08" w14:textId="77777777" w:rsidR="00B52E18" w:rsidRPr="00974FDF" w:rsidRDefault="00C603C1" w:rsidP="00B52E18">
      <w:pPr>
        <w:pStyle w:val="Akapitzlist2"/>
        <w:numPr>
          <w:ilvl w:val="0"/>
          <w:numId w:val="5"/>
        </w:numPr>
        <w:spacing w:after="0"/>
        <w:jc w:val="both"/>
        <w:rPr>
          <w:rFonts w:ascii="Verdana" w:hAnsi="Verdana" w:cs="Verdana"/>
          <w:noProof/>
          <w:sz w:val="18"/>
          <w:szCs w:val="18"/>
        </w:rPr>
      </w:pPr>
      <w:r w:rsidRPr="00974FDF">
        <w:rPr>
          <w:rFonts w:ascii="Verdana" w:hAnsi="Verdana"/>
          <w:sz w:val="18"/>
          <w:szCs w:val="18"/>
        </w:rPr>
        <w:t>Doświadczenie os</w:t>
      </w:r>
      <w:r w:rsidR="009A4439" w:rsidRPr="00974FDF">
        <w:rPr>
          <w:rFonts w:ascii="Verdana" w:hAnsi="Verdana"/>
          <w:sz w:val="18"/>
          <w:szCs w:val="18"/>
        </w:rPr>
        <w:t xml:space="preserve">oby </w:t>
      </w:r>
      <w:r w:rsidRPr="00974FDF">
        <w:rPr>
          <w:rFonts w:ascii="Verdana" w:hAnsi="Verdana"/>
          <w:sz w:val="18"/>
          <w:szCs w:val="18"/>
        </w:rPr>
        <w:t>w celu dokonania oceny ofert w kryterium D – Załącznik nr 5a</w:t>
      </w:r>
    </w:p>
    <w:p w14:paraId="30890274" w14:textId="77777777" w:rsidR="00B52E18" w:rsidRPr="00974FDF" w:rsidRDefault="00B52E18" w:rsidP="00B52E18">
      <w:pPr>
        <w:pStyle w:val="Akapitzlist2"/>
        <w:numPr>
          <w:ilvl w:val="0"/>
          <w:numId w:val="5"/>
        </w:numPr>
        <w:spacing w:after="0"/>
        <w:jc w:val="both"/>
        <w:rPr>
          <w:rFonts w:ascii="Verdana" w:hAnsi="Verdana" w:cs="Verdana"/>
          <w:noProof/>
          <w:sz w:val="18"/>
          <w:szCs w:val="18"/>
        </w:rPr>
      </w:pPr>
      <w:r w:rsidRPr="00974FDF">
        <w:rPr>
          <w:rFonts w:ascii="Verdana" w:hAnsi="Verdana" w:cs="Calibri"/>
          <w:bCs/>
          <w:sz w:val="18"/>
          <w:szCs w:val="18"/>
        </w:rPr>
        <w:t>Protokół o przeprowadzeniu wizji lokalnej – Załącznik nr 6</w:t>
      </w:r>
    </w:p>
    <w:sectPr w:rsidR="00B52E18" w:rsidRPr="00974FDF" w:rsidSect="00F23BEB">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AEA0" w14:textId="77777777" w:rsidR="00E22866" w:rsidRDefault="00E22866">
      <w:r>
        <w:separator/>
      </w:r>
    </w:p>
  </w:endnote>
  <w:endnote w:type="continuationSeparator" w:id="0">
    <w:p w14:paraId="30E2651F" w14:textId="77777777" w:rsidR="00E22866" w:rsidRDefault="00E2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Open Sans">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F5DB" w14:textId="77777777" w:rsidR="00B546EB" w:rsidRDefault="00F23BEB">
    <w:pPr>
      <w:pStyle w:val="Stopka"/>
      <w:framePr w:wrap="around" w:vAnchor="text" w:hAnchor="margin" w:xAlign="right" w:y="1"/>
      <w:rPr>
        <w:rStyle w:val="Numerstrony"/>
      </w:rPr>
    </w:pPr>
    <w:r>
      <w:rPr>
        <w:rStyle w:val="Numerstrony"/>
      </w:rPr>
      <w:fldChar w:fldCharType="begin"/>
    </w:r>
    <w:r w:rsidR="00B546EB">
      <w:rPr>
        <w:rStyle w:val="Numerstrony"/>
      </w:rPr>
      <w:instrText xml:space="preserve">PAGE  </w:instrText>
    </w:r>
    <w:r>
      <w:rPr>
        <w:rStyle w:val="Numerstrony"/>
      </w:rPr>
      <w:fldChar w:fldCharType="end"/>
    </w:r>
  </w:p>
  <w:p w14:paraId="742FBBC1" w14:textId="77777777" w:rsidR="00B546EB" w:rsidRDefault="00B546E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6307" w14:textId="0C69905B" w:rsidR="00B546EB" w:rsidRDefault="00955DF5" w:rsidP="009F6C01">
    <w:pPr>
      <w:pStyle w:val="Stopka"/>
      <w:jc w:val="right"/>
    </w:pPr>
    <w:r>
      <w:fldChar w:fldCharType="begin"/>
    </w:r>
    <w:r>
      <w:instrText xml:space="preserve"> PAGE   \* MERGEFORMAT </w:instrText>
    </w:r>
    <w:r>
      <w:fldChar w:fldCharType="separate"/>
    </w:r>
    <w:r w:rsidR="00982B36">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87EC" w14:textId="77777777" w:rsidR="00B546EB" w:rsidRPr="00843653" w:rsidRDefault="00595CEE" w:rsidP="00843653">
    <w:pPr>
      <w:pStyle w:val="Nagwek"/>
      <w:tabs>
        <w:tab w:val="clear" w:pos="4536"/>
        <w:tab w:val="clear" w:pos="9072"/>
        <w:tab w:val="left" w:pos="1470"/>
      </w:tabs>
      <w:jc w:val="right"/>
    </w:pPr>
    <w:r>
      <w:rPr>
        <w:noProof/>
        <w:lang w:eastAsia="pl-PL"/>
      </w:rPr>
      <w:drawing>
        <wp:inline distT="0" distB="0" distL="0" distR="0" wp14:anchorId="50C90129" wp14:editId="4A3E5DFB">
          <wp:extent cx="1302385" cy="739140"/>
          <wp:effectExtent l="1905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1302385" cy="73914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26C0" w14:textId="77777777" w:rsidR="00E22866" w:rsidRDefault="00E22866">
      <w:r>
        <w:separator/>
      </w:r>
    </w:p>
  </w:footnote>
  <w:footnote w:type="continuationSeparator" w:id="0">
    <w:p w14:paraId="0A5F29B4" w14:textId="77777777" w:rsidR="00E22866" w:rsidRDefault="00E2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5B76" w14:textId="77777777" w:rsidR="00B546EB" w:rsidRDefault="00B546EB" w:rsidP="00CC1C6F">
    <w:pPr>
      <w:pStyle w:val="Nagwek"/>
      <w:jc w:val="right"/>
    </w:pPr>
    <w:r>
      <w:rPr>
        <w:noProof/>
        <w:lang w:eastAsia="pl-PL"/>
      </w:rPr>
      <w:tab/>
    </w:r>
    <w:r>
      <w:rPr>
        <w:noProof/>
        <w:lang w:eastAsia="pl-PL"/>
      </w:rPr>
      <w:tab/>
    </w:r>
    <w:r w:rsidR="00595CEE">
      <w:rPr>
        <w:noProof/>
        <w:lang w:eastAsia="pl-PL"/>
      </w:rPr>
      <w:drawing>
        <wp:inline distT="0" distB="0" distL="0" distR="0" wp14:anchorId="27197CF3" wp14:editId="17DB3D3D">
          <wp:extent cx="3394075" cy="1623695"/>
          <wp:effectExtent l="19050" t="0" r="0" b="0"/>
          <wp:docPr id="2" name="Obraz 2" descr="logotyp Departamentu Zrównoważonego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Departamentu Zrównoważonego Rozwoju"/>
                  <pic:cNvPicPr>
                    <a:picLocks noChangeAspect="1" noChangeArrowheads="1"/>
                  </pic:cNvPicPr>
                </pic:nvPicPr>
                <pic:blipFill>
                  <a:blip r:embed="rId1"/>
                  <a:srcRect/>
                  <a:stretch>
                    <a:fillRect/>
                  </a:stretch>
                </pic:blipFill>
                <pic:spPr bwMode="auto">
                  <a:xfrm>
                    <a:off x="0" y="0"/>
                    <a:ext cx="3394075" cy="1623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18C"/>
    <w:multiLevelType w:val="hybridMultilevel"/>
    <w:tmpl w:val="F31410FE"/>
    <w:lvl w:ilvl="0" w:tplc="3C3AD3E8">
      <w:start w:val="1"/>
      <w:numFmt w:val="lowerLetter"/>
      <w:lvlText w:val="%1)"/>
      <w:lvlJc w:val="left"/>
      <w:pPr>
        <w:ind w:left="2149" w:hanging="360"/>
      </w:pPr>
      <w:rPr>
        <w:b w:val="0"/>
        <w:bCs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 w15:restartNumberingAfterBreak="0">
    <w:nsid w:val="0D5950BB"/>
    <w:multiLevelType w:val="hybridMultilevel"/>
    <w:tmpl w:val="04243050"/>
    <w:lvl w:ilvl="0" w:tplc="531E16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8D3D36"/>
    <w:multiLevelType w:val="hybridMultilevel"/>
    <w:tmpl w:val="C4F22A90"/>
    <w:lvl w:ilvl="0" w:tplc="4D0ADC20">
      <w:start w:val="1"/>
      <w:numFmt w:val="decimal"/>
      <w:lvlText w:val="%1."/>
      <w:lvlJc w:val="left"/>
      <w:pPr>
        <w:ind w:left="720" w:hanging="360"/>
      </w:pPr>
      <w:rPr>
        <w:rFonts w:eastAsia="Arial Unicode MS"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A52151"/>
    <w:multiLevelType w:val="hybridMultilevel"/>
    <w:tmpl w:val="E3FAA404"/>
    <w:lvl w:ilvl="0" w:tplc="C10A4CC8">
      <w:start w:val="1"/>
      <w:numFmt w:val="decimal"/>
      <w:lvlText w:val="%1)"/>
      <w:lvlJc w:val="left"/>
      <w:pPr>
        <w:ind w:left="1080" w:hanging="360"/>
      </w:pPr>
      <w:rPr>
        <w:rFonts w:hint="default"/>
        <w:b w:val="0"/>
        <w:bCs/>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602068"/>
    <w:multiLevelType w:val="hybridMultilevel"/>
    <w:tmpl w:val="CAE44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DC1590"/>
    <w:multiLevelType w:val="hybridMultilevel"/>
    <w:tmpl w:val="73C48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BF3ACA"/>
    <w:multiLevelType w:val="hybridMultilevel"/>
    <w:tmpl w:val="278C8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AC07AF"/>
    <w:multiLevelType w:val="hybridMultilevel"/>
    <w:tmpl w:val="886887CA"/>
    <w:lvl w:ilvl="0" w:tplc="DBDAED2A">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AE53FC2"/>
    <w:multiLevelType w:val="hybridMultilevel"/>
    <w:tmpl w:val="9DA65506"/>
    <w:lvl w:ilvl="0" w:tplc="0415000F">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15:restartNumberingAfterBreak="0">
    <w:nsid w:val="61316E04"/>
    <w:multiLevelType w:val="hybridMultilevel"/>
    <w:tmpl w:val="D58AAC30"/>
    <w:lvl w:ilvl="0" w:tplc="92FC37B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1F41A3B"/>
    <w:multiLevelType w:val="hybridMultilevel"/>
    <w:tmpl w:val="C0505C38"/>
    <w:lvl w:ilvl="0" w:tplc="2966B04A">
      <w:start w:val="1"/>
      <w:numFmt w:val="decimal"/>
      <w:lvlText w:val="%1)"/>
      <w:lvlJc w:val="left"/>
      <w:pPr>
        <w:ind w:left="927"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C01F58"/>
    <w:multiLevelType w:val="hybridMultilevel"/>
    <w:tmpl w:val="FDD45F22"/>
    <w:lvl w:ilvl="0" w:tplc="F0B281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lvlOverride w:ilvl="0">
      <w:startOverride w:val="1"/>
    </w:lvlOverride>
  </w:num>
  <w:num w:numId="3">
    <w:abstractNumId w:val="15"/>
  </w:num>
  <w:num w:numId="4">
    <w:abstractNumId w:val="8"/>
  </w:num>
  <w:num w:numId="5">
    <w:abstractNumId w:val="2"/>
  </w:num>
  <w:num w:numId="6">
    <w:abstractNumId w:val="7"/>
  </w:num>
  <w:num w:numId="7">
    <w:abstractNumId w:val="11"/>
  </w:num>
  <w:num w:numId="8">
    <w:abstractNumId w:val="16"/>
  </w:num>
  <w:num w:numId="9">
    <w:abstractNumId w:val="9"/>
  </w:num>
  <w:num w:numId="10">
    <w:abstractNumId w:val="10"/>
  </w:num>
  <w:num w:numId="11">
    <w:abstractNumId w:val="14"/>
  </w:num>
  <w:num w:numId="12">
    <w:abstractNumId w:val="5"/>
  </w:num>
  <w:num w:numId="13">
    <w:abstractNumId w:val="0"/>
  </w:num>
  <w:num w:numId="14">
    <w:abstractNumId w:val="13"/>
  </w:num>
  <w:num w:numId="15">
    <w:abstractNumId w:val="1"/>
  </w:num>
  <w:num w:numId="16">
    <w:abstractNumId w:val="3"/>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B2"/>
    <w:rsid w:val="00004578"/>
    <w:rsid w:val="00005ED2"/>
    <w:rsid w:val="000224FA"/>
    <w:rsid w:val="00025571"/>
    <w:rsid w:val="000420AB"/>
    <w:rsid w:val="00061828"/>
    <w:rsid w:val="00073042"/>
    <w:rsid w:val="00081438"/>
    <w:rsid w:val="000A2292"/>
    <w:rsid w:val="000B3A3E"/>
    <w:rsid w:val="000C4844"/>
    <w:rsid w:val="000D231F"/>
    <w:rsid w:val="000D2577"/>
    <w:rsid w:val="000E265C"/>
    <w:rsid w:val="000E6650"/>
    <w:rsid w:val="000F6C75"/>
    <w:rsid w:val="00102F72"/>
    <w:rsid w:val="00131C69"/>
    <w:rsid w:val="00132760"/>
    <w:rsid w:val="001428C0"/>
    <w:rsid w:val="001502DC"/>
    <w:rsid w:val="0015088C"/>
    <w:rsid w:val="00160661"/>
    <w:rsid w:val="00182751"/>
    <w:rsid w:val="001923CA"/>
    <w:rsid w:val="001A06C1"/>
    <w:rsid w:val="001C1A7D"/>
    <w:rsid w:val="001C6490"/>
    <w:rsid w:val="001D413B"/>
    <w:rsid w:val="001D636E"/>
    <w:rsid w:val="001F27B3"/>
    <w:rsid w:val="001F68A2"/>
    <w:rsid w:val="00200667"/>
    <w:rsid w:val="00217049"/>
    <w:rsid w:val="002219BC"/>
    <w:rsid w:val="002421CA"/>
    <w:rsid w:val="00245D8A"/>
    <w:rsid w:val="002463E6"/>
    <w:rsid w:val="002500B7"/>
    <w:rsid w:val="002537E8"/>
    <w:rsid w:val="00257436"/>
    <w:rsid w:val="00257BB0"/>
    <w:rsid w:val="00273795"/>
    <w:rsid w:val="0027443D"/>
    <w:rsid w:val="00283377"/>
    <w:rsid w:val="00286627"/>
    <w:rsid w:val="00294A5F"/>
    <w:rsid w:val="0029541E"/>
    <w:rsid w:val="00296253"/>
    <w:rsid w:val="002D4E67"/>
    <w:rsid w:val="002D6F95"/>
    <w:rsid w:val="002E740E"/>
    <w:rsid w:val="002F65C4"/>
    <w:rsid w:val="003010EE"/>
    <w:rsid w:val="00306DB1"/>
    <w:rsid w:val="00331772"/>
    <w:rsid w:val="00340C94"/>
    <w:rsid w:val="00341A6D"/>
    <w:rsid w:val="0036076A"/>
    <w:rsid w:val="00382AFB"/>
    <w:rsid w:val="003837D2"/>
    <w:rsid w:val="0038543A"/>
    <w:rsid w:val="0039091A"/>
    <w:rsid w:val="003A33A4"/>
    <w:rsid w:val="003B45B4"/>
    <w:rsid w:val="003B4836"/>
    <w:rsid w:val="003C218E"/>
    <w:rsid w:val="003C7C8B"/>
    <w:rsid w:val="003C7E6F"/>
    <w:rsid w:val="003D0A7A"/>
    <w:rsid w:val="003D38D9"/>
    <w:rsid w:val="003E2A09"/>
    <w:rsid w:val="003F661F"/>
    <w:rsid w:val="00410FC3"/>
    <w:rsid w:val="00435AF7"/>
    <w:rsid w:val="00445A5A"/>
    <w:rsid w:val="00446210"/>
    <w:rsid w:val="004462FF"/>
    <w:rsid w:val="0045628F"/>
    <w:rsid w:val="004816EE"/>
    <w:rsid w:val="00484C29"/>
    <w:rsid w:val="004A517C"/>
    <w:rsid w:val="004A7ECD"/>
    <w:rsid w:val="004B0FA9"/>
    <w:rsid w:val="004B63ED"/>
    <w:rsid w:val="004C297F"/>
    <w:rsid w:val="004D1CD8"/>
    <w:rsid w:val="00500E2D"/>
    <w:rsid w:val="00553388"/>
    <w:rsid w:val="0055472C"/>
    <w:rsid w:val="00570553"/>
    <w:rsid w:val="0058412C"/>
    <w:rsid w:val="00586550"/>
    <w:rsid w:val="00595CEE"/>
    <w:rsid w:val="005A12F7"/>
    <w:rsid w:val="005C27DB"/>
    <w:rsid w:val="005E4632"/>
    <w:rsid w:val="005F1AEC"/>
    <w:rsid w:val="005F7240"/>
    <w:rsid w:val="00603070"/>
    <w:rsid w:val="00604CC7"/>
    <w:rsid w:val="00605913"/>
    <w:rsid w:val="00624752"/>
    <w:rsid w:val="00635B24"/>
    <w:rsid w:val="00647484"/>
    <w:rsid w:val="006564B2"/>
    <w:rsid w:val="00685D03"/>
    <w:rsid w:val="0068713E"/>
    <w:rsid w:val="00694C47"/>
    <w:rsid w:val="006A1BBD"/>
    <w:rsid w:val="006B4EC6"/>
    <w:rsid w:val="006C4818"/>
    <w:rsid w:val="006C716C"/>
    <w:rsid w:val="006C7811"/>
    <w:rsid w:val="006D4348"/>
    <w:rsid w:val="006E153C"/>
    <w:rsid w:val="006E3A92"/>
    <w:rsid w:val="006E73C3"/>
    <w:rsid w:val="006F3306"/>
    <w:rsid w:val="0071204F"/>
    <w:rsid w:val="007332BE"/>
    <w:rsid w:val="0073489D"/>
    <w:rsid w:val="007412B4"/>
    <w:rsid w:val="00746455"/>
    <w:rsid w:val="00750486"/>
    <w:rsid w:val="00762232"/>
    <w:rsid w:val="00772009"/>
    <w:rsid w:val="00772752"/>
    <w:rsid w:val="007772E2"/>
    <w:rsid w:val="00780554"/>
    <w:rsid w:val="00781810"/>
    <w:rsid w:val="00782241"/>
    <w:rsid w:val="00793896"/>
    <w:rsid w:val="007957FB"/>
    <w:rsid w:val="007B0732"/>
    <w:rsid w:val="007C02DC"/>
    <w:rsid w:val="007C1DB2"/>
    <w:rsid w:val="007C3D2D"/>
    <w:rsid w:val="007E014C"/>
    <w:rsid w:val="007E0461"/>
    <w:rsid w:val="007E1E40"/>
    <w:rsid w:val="007E6D9A"/>
    <w:rsid w:val="007F4657"/>
    <w:rsid w:val="0081294A"/>
    <w:rsid w:val="00827122"/>
    <w:rsid w:val="00833280"/>
    <w:rsid w:val="008372A6"/>
    <w:rsid w:val="00843653"/>
    <w:rsid w:val="00850CAD"/>
    <w:rsid w:val="00852FD7"/>
    <w:rsid w:val="008560B3"/>
    <w:rsid w:val="00862F46"/>
    <w:rsid w:val="00871235"/>
    <w:rsid w:val="0087285C"/>
    <w:rsid w:val="00886533"/>
    <w:rsid w:val="00895C2D"/>
    <w:rsid w:val="008A170B"/>
    <w:rsid w:val="008A7CCB"/>
    <w:rsid w:val="008C16AD"/>
    <w:rsid w:val="008D5145"/>
    <w:rsid w:val="008E1601"/>
    <w:rsid w:val="008F3967"/>
    <w:rsid w:val="008F5487"/>
    <w:rsid w:val="008F5A17"/>
    <w:rsid w:val="0090030C"/>
    <w:rsid w:val="00904152"/>
    <w:rsid w:val="0091164E"/>
    <w:rsid w:val="00914297"/>
    <w:rsid w:val="00925D5E"/>
    <w:rsid w:val="00930BCC"/>
    <w:rsid w:val="0093427C"/>
    <w:rsid w:val="009373FB"/>
    <w:rsid w:val="00940D04"/>
    <w:rsid w:val="00946AA0"/>
    <w:rsid w:val="00955DF5"/>
    <w:rsid w:val="00960D33"/>
    <w:rsid w:val="00966D8E"/>
    <w:rsid w:val="00970619"/>
    <w:rsid w:val="00974FDF"/>
    <w:rsid w:val="00982B36"/>
    <w:rsid w:val="009838F1"/>
    <w:rsid w:val="00995AEE"/>
    <w:rsid w:val="009A0D6F"/>
    <w:rsid w:val="009A4439"/>
    <w:rsid w:val="009B2F46"/>
    <w:rsid w:val="009B641A"/>
    <w:rsid w:val="009F5D1D"/>
    <w:rsid w:val="009F6128"/>
    <w:rsid w:val="009F6C01"/>
    <w:rsid w:val="00A00E73"/>
    <w:rsid w:val="00A0713B"/>
    <w:rsid w:val="00A10DC4"/>
    <w:rsid w:val="00A1381A"/>
    <w:rsid w:val="00A25809"/>
    <w:rsid w:val="00A25A62"/>
    <w:rsid w:val="00A37E55"/>
    <w:rsid w:val="00A5643E"/>
    <w:rsid w:val="00A63732"/>
    <w:rsid w:val="00A74F68"/>
    <w:rsid w:val="00A830A7"/>
    <w:rsid w:val="00A851C2"/>
    <w:rsid w:val="00A87E37"/>
    <w:rsid w:val="00A97265"/>
    <w:rsid w:val="00AB6868"/>
    <w:rsid w:val="00AC0528"/>
    <w:rsid w:val="00AE7427"/>
    <w:rsid w:val="00AF1CB8"/>
    <w:rsid w:val="00AF283D"/>
    <w:rsid w:val="00B023D4"/>
    <w:rsid w:val="00B055A0"/>
    <w:rsid w:val="00B076BD"/>
    <w:rsid w:val="00B078EA"/>
    <w:rsid w:val="00B154FC"/>
    <w:rsid w:val="00B238FF"/>
    <w:rsid w:val="00B31BB4"/>
    <w:rsid w:val="00B43253"/>
    <w:rsid w:val="00B44A97"/>
    <w:rsid w:val="00B52E18"/>
    <w:rsid w:val="00B546EB"/>
    <w:rsid w:val="00B55670"/>
    <w:rsid w:val="00B55E55"/>
    <w:rsid w:val="00B706E9"/>
    <w:rsid w:val="00B70B2C"/>
    <w:rsid w:val="00B72B9E"/>
    <w:rsid w:val="00B83475"/>
    <w:rsid w:val="00B91CB3"/>
    <w:rsid w:val="00B95B0C"/>
    <w:rsid w:val="00BA2F55"/>
    <w:rsid w:val="00BD73A9"/>
    <w:rsid w:val="00BD7AD7"/>
    <w:rsid w:val="00BF09B5"/>
    <w:rsid w:val="00BF145F"/>
    <w:rsid w:val="00BF3529"/>
    <w:rsid w:val="00BF579D"/>
    <w:rsid w:val="00BF5B21"/>
    <w:rsid w:val="00C00F31"/>
    <w:rsid w:val="00C022DE"/>
    <w:rsid w:val="00C04584"/>
    <w:rsid w:val="00C22BC2"/>
    <w:rsid w:val="00C265F5"/>
    <w:rsid w:val="00C30FFB"/>
    <w:rsid w:val="00C318F7"/>
    <w:rsid w:val="00C40DAA"/>
    <w:rsid w:val="00C4268C"/>
    <w:rsid w:val="00C4541A"/>
    <w:rsid w:val="00C603C1"/>
    <w:rsid w:val="00C63D47"/>
    <w:rsid w:val="00C765B1"/>
    <w:rsid w:val="00C94BB5"/>
    <w:rsid w:val="00C964B0"/>
    <w:rsid w:val="00CA0230"/>
    <w:rsid w:val="00CB0698"/>
    <w:rsid w:val="00CC1C6F"/>
    <w:rsid w:val="00CC4879"/>
    <w:rsid w:val="00CD0286"/>
    <w:rsid w:val="00CD5F14"/>
    <w:rsid w:val="00CE42B2"/>
    <w:rsid w:val="00CE7051"/>
    <w:rsid w:val="00CF1335"/>
    <w:rsid w:val="00CF2509"/>
    <w:rsid w:val="00CF3B18"/>
    <w:rsid w:val="00CF7A77"/>
    <w:rsid w:val="00D02F04"/>
    <w:rsid w:val="00D04C12"/>
    <w:rsid w:val="00D124DB"/>
    <w:rsid w:val="00D20B40"/>
    <w:rsid w:val="00D51BBB"/>
    <w:rsid w:val="00D62C78"/>
    <w:rsid w:val="00D6667E"/>
    <w:rsid w:val="00D706CD"/>
    <w:rsid w:val="00D719FA"/>
    <w:rsid w:val="00D73B90"/>
    <w:rsid w:val="00D901C6"/>
    <w:rsid w:val="00DC6EF8"/>
    <w:rsid w:val="00DE1D38"/>
    <w:rsid w:val="00DE646F"/>
    <w:rsid w:val="00DF4E00"/>
    <w:rsid w:val="00E038E4"/>
    <w:rsid w:val="00E10579"/>
    <w:rsid w:val="00E14056"/>
    <w:rsid w:val="00E16757"/>
    <w:rsid w:val="00E22866"/>
    <w:rsid w:val="00E2519D"/>
    <w:rsid w:val="00E319CA"/>
    <w:rsid w:val="00E345ED"/>
    <w:rsid w:val="00E579E1"/>
    <w:rsid w:val="00E57EFF"/>
    <w:rsid w:val="00E61795"/>
    <w:rsid w:val="00E6506B"/>
    <w:rsid w:val="00E87916"/>
    <w:rsid w:val="00EA1247"/>
    <w:rsid w:val="00EB0FF4"/>
    <w:rsid w:val="00EB5D50"/>
    <w:rsid w:val="00EC462D"/>
    <w:rsid w:val="00EC5181"/>
    <w:rsid w:val="00ED1D4C"/>
    <w:rsid w:val="00ED5ABC"/>
    <w:rsid w:val="00ED5F18"/>
    <w:rsid w:val="00EE2F65"/>
    <w:rsid w:val="00EF382E"/>
    <w:rsid w:val="00F128B2"/>
    <w:rsid w:val="00F23BEB"/>
    <w:rsid w:val="00F305F8"/>
    <w:rsid w:val="00F36E66"/>
    <w:rsid w:val="00F45658"/>
    <w:rsid w:val="00F511FC"/>
    <w:rsid w:val="00F640FA"/>
    <w:rsid w:val="00F67555"/>
    <w:rsid w:val="00F72379"/>
    <w:rsid w:val="00FA1CD7"/>
    <w:rsid w:val="00FD0B15"/>
    <w:rsid w:val="00FD3FC3"/>
    <w:rsid w:val="00FD3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8C834"/>
  <w15:docId w15:val="{2FFEE9AF-B92D-4067-B456-D774BD27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BEB"/>
    <w:pPr>
      <w:spacing w:after="200" w:line="276" w:lineRule="auto"/>
    </w:pPr>
    <w:rPr>
      <w:rFonts w:ascii="Calibri" w:hAnsi="Calibri"/>
      <w:sz w:val="22"/>
      <w:szCs w:val="22"/>
      <w:lang w:eastAsia="en-US"/>
    </w:rPr>
  </w:style>
  <w:style w:type="paragraph" w:styleId="Nagwek1">
    <w:name w:val="heading 1"/>
    <w:basedOn w:val="Normalny"/>
    <w:next w:val="Normalny"/>
    <w:qFormat/>
    <w:rsid w:val="00F23BEB"/>
    <w:pPr>
      <w:keepNext/>
      <w:spacing w:before="240" w:after="60"/>
      <w:outlineLvl w:val="0"/>
    </w:pPr>
    <w:rPr>
      <w:rFonts w:ascii="Cambria" w:hAnsi="Cambria"/>
      <w:b/>
      <w:bCs/>
      <w:kern w:val="32"/>
      <w:sz w:val="32"/>
      <w:szCs w:val="32"/>
    </w:rPr>
  </w:style>
  <w:style w:type="paragraph" w:styleId="Nagwek2">
    <w:name w:val="heading 2"/>
    <w:basedOn w:val="Normalny"/>
    <w:next w:val="Normalny"/>
    <w:qFormat/>
    <w:rsid w:val="00F23BEB"/>
    <w:pPr>
      <w:keepNext/>
      <w:spacing w:before="240" w:after="60"/>
      <w:outlineLvl w:val="1"/>
    </w:pPr>
    <w:rPr>
      <w:rFonts w:ascii="Arial" w:hAnsi="Arial" w:cs="Arial"/>
      <w:b/>
      <w:bCs/>
      <w:i/>
      <w:iCs/>
      <w:sz w:val="28"/>
      <w:szCs w:val="28"/>
    </w:rPr>
  </w:style>
  <w:style w:type="paragraph" w:styleId="Nagwek3">
    <w:name w:val="heading 3"/>
    <w:basedOn w:val="Normalny"/>
    <w:qFormat/>
    <w:rsid w:val="00F23BEB"/>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qFormat/>
    <w:rsid w:val="00F23BEB"/>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aliases w:val="BulletC,Numerowanie,Akapit z listą5,List Paragraph"/>
    <w:basedOn w:val="Normalny"/>
    <w:rsid w:val="00F23BEB"/>
    <w:pPr>
      <w:ind w:left="720"/>
    </w:pPr>
  </w:style>
  <w:style w:type="character" w:styleId="Pogrubienie">
    <w:name w:val="Strong"/>
    <w:qFormat/>
    <w:rsid w:val="00F23BEB"/>
    <w:rPr>
      <w:rFonts w:cs="Times New Roman"/>
      <w:b/>
      <w:bCs/>
    </w:rPr>
  </w:style>
  <w:style w:type="character" w:customStyle="1" w:styleId="ListParagraphChar">
    <w:name w:val="List Paragraph Char"/>
    <w:locked/>
    <w:rsid w:val="00F23BEB"/>
    <w:rPr>
      <w:rFonts w:ascii="Calibri" w:hAnsi="Calibri"/>
      <w:sz w:val="22"/>
      <w:szCs w:val="22"/>
      <w:lang w:val="pl-PL" w:eastAsia="en-US" w:bidi="ar-SA"/>
    </w:rPr>
  </w:style>
  <w:style w:type="paragraph" w:styleId="Listapunktowana">
    <w:name w:val="List Bullet"/>
    <w:basedOn w:val="Normalny"/>
    <w:semiHidden/>
    <w:rsid w:val="00F23BEB"/>
    <w:pPr>
      <w:numPr>
        <w:numId w:val="1"/>
      </w:numPr>
    </w:pPr>
  </w:style>
  <w:style w:type="paragraph" w:styleId="NormalnyWeb">
    <w:name w:val="Normal (Web)"/>
    <w:basedOn w:val="Normalny"/>
    <w:semiHidden/>
    <w:rsid w:val="00F23BEB"/>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F23BEB"/>
  </w:style>
  <w:style w:type="character" w:styleId="Hipercze">
    <w:name w:val="Hyperlink"/>
    <w:uiPriority w:val="99"/>
    <w:semiHidden/>
    <w:rsid w:val="00F23BEB"/>
    <w:rPr>
      <w:color w:val="0000FF"/>
      <w:u w:val="single"/>
    </w:rPr>
  </w:style>
  <w:style w:type="paragraph" w:customStyle="1" w:styleId="Default">
    <w:name w:val="Default"/>
    <w:rsid w:val="00F23BEB"/>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F23BEB"/>
    <w:pPr>
      <w:spacing w:line="561" w:lineRule="atLeast"/>
    </w:pPr>
    <w:rPr>
      <w:rFonts w:cs="Times New Roman"/>
      <w:color w:val="auto"/>
    </w:rPr>
  </w:style>
  <w:style w:type="paragraph" w:customStyle="1" w:styleId="Pa1">
    <w:name w:val="Pa1"/>
    <w:basedOn w:val="Default"/>
    <w:next w:val="Default"/>
    <w:rsid w:val="00F23BEB"/>
    <w:pPr>
      <w:spacing w:line="401" w:lineRule="atLeast"/>
    </w:pPr>
    <w:rPr>
      <w:rFonts w:cs="Times New Roman"/>
      <w:color w:val="auto"/>
    </w:rPr>
  </w:style>
  <w:style w:type="paragraph" w:styleId="Stopka">
    <w:name w:val="footer"/>
    <w:basedOn w:val="Normalny"/>
    <w:uiPriority w:val="99"/>
    <w:rsid w:val="00F23BEB"/>
    <w:pPr>
      <w:tabs>
        <w:tab w:val="center" w:pos="4536"/>
        <w:tab w:val="right" w:pos="9072"/>
      </w:tabs>
    </w:pPr>
  </w:style>
  <w:style w:type="character" w:styleId="Numerstrony">
    <w:name w:val="page number"/>
    <w:basedOn w:val="Domylnaczcionkaakapitu"/>
    <w:semiHidden/>
    <w:rsid w:val="00F23BEB"/>
  </w:style>
  <w:style w:type="character" w:styleId="UyteHipercze">
    <w:name w:val="FollowedHyperlink"/>
    <w:semiHidden/>
    <w:rsid w:val="00F23BEB"/>
    <w:rPr>
      <w:color w:val="800080"/>
      <w:u w:val="single"/>
    </w:rPr>
  </w:style>
  <w:style w:type="paragraph" w:styleId="Tekstdymka">
    <w:name w:val="Balloon Text"/>
    <w:basedOn w:val="Normalny"/>
    <w:semiHidden/>
    <w:rsid w:val="00F23BEB"/>
    <w:rPr>
      <w:rFonts w:ascii="Tahoma" w:hAnsi="Tahoma" w:cs="Tahoma"/>
      <w:sz w:val="16"/>
      <w:szCs w:val="16"/>
    </w:rPr>
  </w:style>
  <w:style w:type="paragraph" w:customStyle="1" w:styleId="Akapitzlist2">
    <w:name w:val="Akapit z listą2"/>
    <w:aliases w:val="Bullet Number,List Paragraph1,lp1,List Paragraph2,ISCG Numerowanie,lp11,List Paragraph11,Bullet 1,Use Case List Paragraph,Body MS Bullet,Podsis rysunku,Kolorowa lista — akcent 11,Średnia siatka 1 — akcent 21,Medium Grid 1 - Accent 21,L1"/>
    <w:basedOn w:val="Normalny"/>
    <w:qFormat/>
    <w:rsid w:val="00F23BEB"/>
    <w:pPr>
      <w:ind w:left="720"/>
      <w:contextualSpacing/>
    </w:pPr>
    <w:rPr>
      <w:rFonts w:eastAsia="Calibri"/>
    </w:rPr>
  </w:style>
  <w:style w:type="paragraph" w:styleId="Nagwek">
    <w:name w:val="header"/>
    <w:basedOn w:val="Normalny"/>
    <w:semiHidden/>
    <w:rsid w:val="00F23BEB"/>
    <w:pPr>
      <w:tabs>
        <w:tab w:val="center" w:pos="4536"/>
        <w:tab w:val="right" w:pos="9072"/>
      </w:tabs>
    </w:pPr>
  </w:style>
  <w:style w:type="character" w:customStyle="1" w:styleId="NagwekZnak">
    <w:name w:val="Nagłówek Znak"/>
    <w:rsid w:val="00F23BEB"/>
    <w:rPr>
      <w:rFonts w:ascii="Calibri" w:hAnsi="Calibri"/>
      <w:sz w:val="22"/>
      <w:szCs w:val="22"/>
      <w:lang w:eastAsia="en-US"/>
    </w:rPr>
  </w:style>
  <w:style w:type="character" w:styleId="Odwoaniedokomentarza">
    <w:name w:val="annotation reference"/>
    <w:semiHidden/>
    <w:rsid w:val="00F23BEB"/>
    <w:rPr>
      <w:sz w:val="16"/>
      <w:szCs w:val="16"/>
    </w:rPr>
  </w:style>
  <w:style w:type="paragraph" w:styleId="Tekstkomentarza">
    <w:name w:val="annotation text"/>
    <w:basedOn w:val="Normalny"/>
    <w:semiHidden/>
    <w:rsid w:val="00F23BEB"/>
    <w:rPr>
      <w:sz w:val="20"/>
      <w:szCs w:val="20"/>
    </w:rPr>
  </w:style>
  <w:style w:type="character" w:customStyle="1" w:styleId="TekstkomentarzaZnak">
    <w:name w:val="Tekst komentarza Znak"/>
    <w:rsid w:val="00F23BEB"/>
    <w:rPr>
      <w:rFonts w:ascii="Calibri" w:hAnsi="Calibri"/>
      <w:lang w:eastAsia="en-US"/>
    </w:rPr>
  </w:style>
  <w:style w:type="paragraph" w:styleId="Tematkomentarza">
    <w:name w:val="annotation subject"/>
    <w:basedOn w:val="Tekstkomentarza"/>
    <w:next w:val="Tekstkomentarza"/>
    <w:rsid w:val="00F23BEB"/>
    <w:rPr>
      <w:b/>
      <w:bCs/>
    </w:rPr>
  </w:style>
  <w:style w:type="character" w:customStyle="1" w:styleId="TematkomentarzaZnak">
    <w:name w:val="Temat komentarza Znak"/>
    <w:rsid w:val="00F23BEB"/>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semiHidden/>
    <w:rsid w:val="00F23BEB"/>
    <w:pPr>
      <w:spacing w:after="0" w:line="240" w:lineRule="auto"/>
      <w:jc w:val="center"/>
    </w:pPr>
    <w:rPr>
      <w:rFonts w:ascii="Times New Roman" w:hAnsi="Times New Roman"/>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rsid w:val="00F23BEB"/>
    <w:rPr>
      <w:b/>
      <w:i/>
      <w:sz w:val="26"/>
    </w:rPr>
  </w:style>
  <w:style w:type="paragraph" w:styleId="Tekstpodstawowywcity3">
    <w:name w:val="Body Text Indent 3"/>
    <w:basedOn w:val="Normalny"/>
    <w:semiHidden/>
    <w:rsid w:val="00F23BEB"/>
    <w:pPr>
      <w:spacing w:after="120"/>
      <w:ind w:left="283"/>
    </w:pPr>
    <w:rPr>
      <w:sz w:val="16"/>
      <w:szCs w:val="16"/>
    </w:rPr>
  </w:style>
  <w:style w:type="character" w:customStyle="1" w:styleId="Tekstpodstawowywcity3Znak">
    <w:name w:val="Tekst podstawowy wcięty 3 Znak"/>
    <w:rsid w:val="00F23BEB"/>
    <w:rPr>
      <w:rFonts w:ascii="Calibri" w:hAnsi="Calibri"/>
      <w:sz w:val="16"/>
      <w:szCs w:val="16"/>
      <w:lang w:eastAsia="en-US"/>
    </w:rPr>
  </w:style>
  <w:style w:type="character" w:customStyle="1" w:styleId="Nagwek1Znak">
    <w:name w:val="Nagłówek 1 Znak"/>
    <w:rsid w:val="00F23BEB"/>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Preambuła Znak"/>
    <w:qFormat/>
    <w:rsid w:val="00F23BEB"/>
    <w:rPr>
      <w:rFonts w:ascii="Calibri" w:eastAsia="Calibri" w:hAnsi="Calibri"/>
      <w:sz w:val="22"/>
      <w:szCs w:val="22"/>
      <w:lang w:eastAsia="en-US"/>
    </w:rPr>
  </w:style>
  <w:style w:type="paragraph" w:customStyle="1" w:styleId="11Trescpisma">
    <w:name w:val="@11.Tresc_pisma"/>
    <w:basedOn w:val="Normalny"/>
    <w:rsid w:val="00F23BEB"/>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F23BEB"/>
    <w:pPr>
      <w:tabs>
        <w:tab w:val="left" w:pos="284"/>
      </w:tabs>
      <w:spacing w:after="0" w:line="240" w:lineRule="auto"/>
    </w:pPr>
    <w:rPr>
      <w:rFonts w:ascii="Times New Roman" w:hAnsi="Times New Roman"/>
      <w:lang w:eastAsia="pl-PL"/>
    </w:rPr>
  </w:style>
  <w:style w:type="paragraph" w:styleId="Tekstpodstawowywcity">
    <w:name w:val="Body Text Indent"/>
    <w:basedOn w:val="Normalny"/>
    <w:semiHidden/>
    <w:rsid w:val="00F23BEB"/>
    <w:pPr>
      <w:spacing w:after="120"/>
      <w:ind w:left="283"/>
    </w:pPr>
  </w:style>
  <w:style w:type="character" w:customStyle="1" w:styleId="TekstpodstawowywcityZnak">
    <w:name w:val="Tekst podstawowy wcięty Znak"/>
    <w:rsid w:val="00F23BEB"/>
    <w:rPr>
      <w:rFonts w:ascii="Calibri" w:hAnsi="Calibri"/>
      <w:sz w:val="22"/>
      <w:szCs w:val="22"/>
      <w:lang w:eastAsia="en-US"/>
    </w:rPr>
  </w:style>
  <w:style w:type="paragraph" w:customStyle="1" w:styleId="Normalny1">
    <w:name w:val="Normalny1"/>
    <w:rsid w:val="00F23BEB"/>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semiHidden/>
    <w:unhideWhenUsed/>
    <w:rsid w:val="00F23BEB"/>
    <w:pPr>
      <w:spacing w:after="120" w:line="240" w:lineRule="auto"/>
    </w:pPr>
    <w:rPr>
      <w:rFonts w:ascii="Times New Roman" w:hAnsi="Times New Roman"/>
      <w:sz w:val="16"/>
      <w:szCs w:val="16"/>
    </w:rPr>
  </w:style>
  <w:style w:type="character" w:customStyle="1" w:styleId="Tekstpodstawowy3Znak">
    <w:name w:val="Tekst podstawowy 3 Znak"/>
    <w:rsid w:val="00F23BEB"/>
    <w:rPr>
      <w:sz w:val="16"/>
      <w:szCs w:val="16"/>
    </w:rPr>
  </w:style>
  <w:style w:type="paragraph" w:customStyle="1" w:styleId="12Zwyrazamiszacunku">
    <w:name w:val="@12.Z_wyrazami_szacunku"/>
    <w:basedOn w:val="Normalny"/>
    <w:next w:val="13Podpisujacypismo"/>
    <w:rsid w:val="00F23BEB"/>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F23BEB"/>
    <w:pPr>
      <w:spacing w:before="540"/>
    </w:pPr>
  </w:style>
  <w:style w:type="paragraph" w:customStyle="1" w:styleId="14StanowiskoPodpisujacego">
    <w:name w:val="@14.StanowiskoPodpisujacego"/>
    <w:basedOn w:val="11Trescpisma"/>
    <w:rsid w:val="00F23BEB"/>
    <w:pPr>
      <w:spacing w:before="0"/>
    </w:pPr>
    <w:rPr>
      <w:sz w:val="18"/>
    </w:rPr>
  </w:style>
  <w:style w:type="paragraph" w:customStyle="1" w:styleId="17Zalaczniki">
    <w:name w:val="@17.Zalaczniki"/>
    <w:basedOn w:val="11Trescpisma"/>
    <w:next w:val="18Zalacznikilista"/>
    <w:rsid w:val="00F23BEB"/>
    <w:rPr>
      <w:sz w:val="16"/>
    </w:rPr>
  </w:style>
  <w:style w:type="paragraph" w:customStyle="1" w:styleId="18Zalacznikilista">
    <w:name w:val="@18.Zalaczniki_lista"/>
    <w:basedOn w:val="11Trescpisma"/>
    <w:rsid w:val="00F23BEB"/>
    <w:pPr>
      <w:tabs>
        <w:tab w:val="num" w:pos="720"/>
      </w:tabs>
      <w:spacing w:before="0"/>
      <w:ind w:left="714" w:hanging="357"/>
    </w:pPr>
    <w:rPr>
      <w:sz w:val="16"/>
    </w:rPr>
  </w:style>
  <w:style w:type="paragraph" w:customStyle="1" w:styleId="20Dowiadomoscilista">
    <w:name w:val="@20.Do_wiadomosci_lista"/>
    <w:basedOn w:val="11Trescpisma"/>
    <w:rsid w:val="00F23BEB"/>
    <w:pPr>
      <w:numPr>
        <w:numId w:val="2"/>
      </w:numPr>
      <w:spacing w:before="0"/>
      <w:ind w:left="714" w:hanging="357"/>
    </w:pPr>
    <w:rPr>
      <w:sz w:val="16"/>
    </w:rPr>
  </w:style>
  <w:style w:type="paragraph" w:styleId="Poprawka">
    <w:name w:val="Revision"/>
    <w:hidden/>
    <w:semiHidden/>
    <w:rsid w:val="00F23BEB"/>
    <w:rPr>
      <w:rFonts w:ascii="Calibri" w:hAnsi="Calibri"/>
      <w:sz w:val="22"/>
      <w:szCs w:val="22"/>
      <w:lang w:eastAsia="en-US"/>
    </w:rPr>
  </w:style>
  <w:style w:type="paragraph" w:customStyle="1" w:styleId="Tekstpodstawowy21">
    <w:name w:val="Tekst podstawowy 21"/>
    <w:basedOn w:val="Normalny"/>
    <w:rsid w:val="00F23BEB"/>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semiHidden/>
    <w:rsid w:val="00F2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rsid w:val="00F23BEB"/>
    <w:rPr>
      <w:rFonts w:ascii="Arial Unicode MS" w:eastAsia="Arial Unicode MS" w:hAnsi="Arial Unicode MS" w:cs="Arial Unicode MS"/>
    </w:rPr>
  </w:style>
  <w:style w:type="character" w:customStyle="1" w:styleId="Nagwek3Znak">
    <w:name w:val="Nagłówek 3 Znak"/>
    <w:rsid w:val="00F23BEB"/>
    <w:rPr>
      <w:b/>
      <w:bCs/>
      <w:sz w:val="27"/>
      <w:szCs w:val="27"/>
    </w:rPr>
  </w:style>
  <w:style w:type="character" w:customStyle="1" w:styleId="StopkaZnak">
    <w:name w:val="Stopka Znak"/>
    <w:uiPriority w:val="99"/>
    <w:rsid w:val="00F23BEB"/>
    <w:rPr>
      <w:rFonts w:ascii="Calibri" w:hAnsi="Calibri"/>
      <w:sz w:val="22"/>
      <w:szCs w:val="22"/>
      <w:lang w:eastAsia="en-US"/>
    </w:rPr>
  </w:style>
  <w:style w:type="character" w:customStyle="1" w:styleId="Nagwek4Znak">
    <w:name w:val="Nagłówek 4 Znak"/>
    <w:rsid w:val="00F23BEB"/>
    <w:rPr>
      <w:rFonts w:ascii="Calibri" w:eastAsia="Times New Roman" w:hAnsi="Calibri" w:cs="Times New Roman"/>
      <w:b/>
      <w:bCs/>
      <w:sz w:val="28"/>
      <w:szCs w:val="28"/>
      <w:lang w:eastAsia="en-US"/>
    </w:rPr>
  </w:style>
  <w:style w:type="character" w:customStyle="1" w:styleId="markedcontent">
    <w:name w:val="markedcontent"/>
    <w:rsid w:val="00603070"/>
  </w:style>
  <w:style w:type="character" w:customStyle="1" w:styleId="w8qarf">
    <w:name w:val="w8qarf"/>
    <w:basedOn w:val="Domylnaczcionkaakapitu"/>
    <w:rsid w:val="00B43253"/>
  </w:style>
  <w:style w:type="character" w:customStyle="1" w:styleId="Nierozpoznanawzmianka1">
    <w:name w:val="Nierozpoznana wzmianka1"/>
    <w:uiPriority w:val="99"/>
    <w:semiHidden/>
    <w:unhideWhenUsed/>
    <w:rsid w:val="007E014C"/>
    <w:rPr>
      <w:color w:val="605E5C"/>
      <w:shd w:val="clear" w:color="auto" w:fill="E1DFDD"/>
    </w:rPr>
  </w:style>
  <w:style w:type="paragraph" w:styleId="Akapitzlist">
    <w:name w:val="List Paragraph"/>
    <w:basedOn w:val="Normalny"/>
    <w:uiPriority w:val="34"/>
    <w:qFormat/>
    <w:rsid w:val="00160661"/>
    <w:pPr>
      <w:ind w:left="720"/>
      <w:contextualSpacing/>
    </w:pPr>
  </w:style>
  <w:style w:type="table" w:styleId="Tabela-Siatka">
    <w:name w:val="Table Grid"/>
    <w:basedOn w:val="Standardowy"/>
    <w:uiPriority w:val="39"/>
    <w:rsid w:val="00983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1053">
      <w:bodyDiv w:val="1"/>
      <w:marLeft w:val="0"/>
      <w:marRight w:val="0"/>
      <w:marTop w:val="0"/>
      <w:marBottom w:val="0"/>
      <w:divBdr>
        <w:top w:val="none" w:sz="0" w:space="0" w:color="auto"/>
        <w:left w:val="none" w:sz="0" w:space="0" w:color="auto"/>
        <w:bottom w:val="none" w:sz="0" w:space="0" w:color="auto"/>
        <w:right w:val="none" w:sz="0" w:space="0" w:color="auto"/>
      </w:divBdr>
    </w:div>
    <w:div w:id="312877216">
      <w:bodyDiv w:val="1"/>
      <w:marLeft w:val="0"/>
      <w:marRight w:val="0"/>
      <w:marTop w:val="0"/>
      <w:marBottom w:val="0"/>
      <w:divBdr>
        <w:top w:val="none" w:sz="0" w:space="0" w:color="auto"/>
        <w:left w:val="none" w:sz="0" w:space="0" w:color="auto"/>
        <w:bottom w:val="none" w:sz="0" w:space="0" w:color="auto"/>
        <w:right w:val="none" w:sz="0" w:space="0" w:color="auto"/>
      </w:divBdr>
      <w:divsChild>
        <w:div w:id="18437773">
          <w:marLeft w:val="0"/>
          <w:marRight w:val="0"/>
          <w:marTop w:val="0"/>
          <w:marBottom w:val="0"/>
          <w:divBdr>
            <w:top w:val="none" w:sz="0" w:space="0" w:color="auto"/>
            <w:left w:val="none" w:sz="0" w:space="0" w:color="auto"/>
            <w:bottom w:val="none" w:sz="0" w:space="0" w:color="auto"/>
            <w:right w:val="none" w:sz="0" w:space="0" w:color="auto"/>
          </w:divBdr>
          <w:divsChild>
            <w:div w:id="531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8570">
      <w:bodyDiv w:val="1"/>
      <w:marLeft w:val="0"/>
      <w:marRight w:val="0"/>
      <w:marTop w:val="0"/>
      <w:marBottom w:val="0"/>
      <w:divBdr>
        <w:top w:val="none" w:sz="0" w:space="0" w:color="auto"/>
        <w:left w:val="none" w:sz="0" w:space="0" w:color="auto"/>
        <w:bottom w:val="none" w:sz="0" w:space="0" w:color="auto"/>
        <w:right w:val="none" w:sz="0" w:space="0" w:color="auto"/>
      </w:divBdr>
    </w:div>
    <w:div w:id="741028512">
      <w:bodyDiv w:val="1"/>
      <w:marLeft w:val="0"/>
      <w:marRight w:val="0"/>
      <w:marTop w:val="0"/>
      <w:marBottom w:val="0"/>
      <w:divBdr>
        <w:top w:val="none" w:sz="0" w:space="0" w:color="auto"/>
        <w:left w:val="none" w:sz="0" w:space="0" w:color="auto"/>
        <w:bottom w:val="none" w:sz="0" w:space="0" w:color="auto"/>
        <w:right w:val="none" w:sz="0" w:space="0" w:color="auto"/>
      </w:divBdr>
    </w:div>
    <w:div w:id="932127129">
      <w:bodyDiv w:val="1"/>
      <w:marLeft w:val="0"/>
      <w:marRight w:val="0"/>
      <w:marTop w:val="0"/>
      <w:marBottom w:val="0"/>
      <w:divBdr>
        <w:top w:val="none" w:sz="0" w:space="0" w:color="auto"/>
        <w:left w:val="none" w:sz="0" w:space="0" w:color="auto"/>
        <w:bottom w:val="none" w:sz="0" w:space="0" w:color="auto"/>
        <w:right w:val="none" w:sz="0" w:space="0" w:color="auto"/>
      </w:divBdr>
    </w:div>
    <w:div w:id="973100945">
      <w:bodyDiv w:val="1"/>
      <w:marLeft w:val="0"/>
      <w:marRight w:val="0"/>
      <w:marTop w:val="0"/>
      <w:marBottom w:val="0"/>
      <w:divBdr>
        <w:top w:val="none" w:sz="0" w:space="0" w:color="auto"/>
        <w:left w:val="none" w:sz="0" w:space="0" w:color="auto"/>
        <w:bottom w:val="none" w:sz="0" w:space="0" w:color="auto"/>
        <w:right w:val="none" w:sz="0" w:space="0" w:color="auto"/>
      </w:divBdr>
    </w:div>
    <w:div w:id="983631084">
      <w:bodyDiv w:val="1"/>
      <w:marLeft w:val="0"/>
      <w:marRight w:val="0"/>
      <w:marTop w:val="0"/>
      <w:marBottom w:val="0"/>
      <w:divBdr>
        <w:top w:val="none" w:sz="0" w:space="0" w:color="auto"/>
        <w:left w:val="none" w:sz="0" w:space="0" w:color="auto"/>
        <w:bottom w:val="none" w:sz="0" w:space="0" w:color="auto"/>
        <w:right w:val="none" w:sz="0" w:space="0" w:color="auto"/>
      </w:divBdr>
    </w:div>
    <w:div w:id="1108545103">
      <w:bodyDiv w:val="1"/>
      <w:marLeft w:val="0"/>
      <w:marRight w:val="0"/>
      <w:marTop w:val="0"/>
      <w:marBottom w:val="0"/>
      <w:divBdr>
        <w:top w:val="none" w:sz="0" w:space="0" w:color="auto"/>
        <w:left w:val="none" w:sz="0" w:space="0" w:color="auto"/>
        <w:bottom w:val="none" w:sz="0" w:space="0" w:color="auto"/>
        <w:right w:val="none" w:sz="0" w:space="0" w:color="auto"/>
      </w:divBdr>
      <w:divsChild>
        <w:div w:id="804742576">
          <w:marLeft w:val="0"/>
          <w:marRight w:val="0"/>
          <w:marTop w:val="0"/>
          <w:marBottom w:val="0"/>
          <w:divBdr>
            <w:top w:val="none" w:sz="0" w:space="0" w:color="auto"/>
            <w:left w:val="none" w:sz="0" w:space="0" w:color="auto"/>
            <w:bottom w:val="none" w:sz="0" w:space="0" w:color="auto"/>
            <w:right w:val="none" w:sz="0" w:space="0" w:color="auto"/>
          </w:divBdr>
          <w:divsChild>
            <w:div w:id="6441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a.hetman@um.wroc.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C6829-9192-4948-9747-1A6EB7D6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2674</Words>
  <Characters>16050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18687</CharactersWithSpaces>
  <SharedDoc>false</SharedDoc>
  <HLinks>
    <vt:vector size="12" baseType="variant">
      <vt:variant>
        <vt:i4>2031651</vt:i4>
      </vt:variant>
      <vt:variant>
        <vt:i4>3</vt:i4>
      </vt:variant>
      <vt:variant>
        <vt:i4>0</vt:i4>
      </vt:variant>
      <vt:variant>
        <vt:i4>5</vt:i4>
      </vt:variant>
      <vt:variant>
        <vt:lpwstr>mailto:anna.hetman@um.wroc.pl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Brykarz</dc:creator>
  <cp:lastModifiedBy>Gadżała Joanna</cp:lastModifiedBy>
  <cp:revision>14</cp:revision>
  <cp:lastPrinted>2022-07-06T06:27:00Z</cp:lastPrinted>
  <dcterms:created xsi:type="dcterms:W3CDTF">2025-04-11T09:31:00Z</dcterms:created>
  <dcterms:modified xsi:type="dcterms:W3CDTF">2025-04-16T08:53:00Z</dcterms:modified>
</cp:coreProperties>
</file>