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08AFDD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A5872">
        <w:rPr>
          <w:sz w:val="24"/>
          <w:szCs w:val="24"/>
        </w:rPr>
        <w:t>10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E4A005A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A5872" w:rsidRPr="002A5872">
        <w:rPr>
          <w:rFonts w:ascii="Verdana" w:hAnsi="Verdana"/>
          <w:sz w:val="24"/>
          <w:szCs w:val="24"/>
        </w:rPr>
        <w:t>Stowarzyszeni</w:t>
      </w:r>
      <w:r w:rsidR="002A5872">
        <w:rPr>
          <w:rFonts w:ascii="Verdana" w:hAnsi="Verdana"/>
          <w:sz w:val="24"/>
          <w:szCs w:val="24"/>
        </w:rPr>
        <w:t>a</w:t>
      </w:r>
      <w:r w:rsidR="002A5872" w:rsidRPr="002A5872">
        <w:rPr>
          <w:rFonts w:ascii="Verdana" w:hAnsi="Verdana"/>
          <w:sz w:val="24"/>
          <w:szCs w:val="24"/>
        </w:rPr>
        <w:t xml:space="preserve"> "Dolnośląski Kongres Kobiet"</w:t>
      </w:r>
      <w:r w:rsidR="00F9108C" w:rsidRPr="00F9108C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2A5872" w:rsidRPr="002A5872">
        <w:rPr>
          <w:rFonts w:ascii="Verdana" w:hAnsi="Verdana"/>
          <w:sz w:val="24"/>
          <w:szCs w:val="24"/>
        </w:rPr>
        <w:t>Olga Boznańska. Jak zostać artystką i nie umrzeć z</w:t>
      </w:r>
      <w:r w:rsidR="002A5872">
        <w:rPr>
          <w:rFonts w:ascii="Verdana" w:hAnsi="Verdana"/>
          <w:sz w:val="24"/>
          <w:szCs w:val="24"/>
        </w:rPr>
        <w:t> </w:t>
      </w:r>
      <w:r w:rsidR="002A5872" w:rsidRPr="002A5872">
        <w:rPr>
          <w:rFonts w:ascii="Verdana" w:hAnsi="Verdana"/>
          <w:sz w:val="24"/>
          <w:szCs w:val="24"/>
        </w:rPr>
        <w:t>głodu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C0532B3" w14:textId="3854EAA0" w:rsidR="00F9108C" w:rsidRDefault="002A587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Wydziału Partycypacji Społecznej </w:t>
      </w:r>
    </w:p>
    <w:p w14:paraId="100C068B" w14:textId="4825C50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A5872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01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25</cp:revision>
  <cp:lastPrinted>2025-04-10T10:56:00Z</cp:lastPrinted>
  <dcterms:created xsi:type="dcterms:W3CDTF">2025-02-05T07:38:00Z</dcterms:created>
  <dcterms:modified xsi:type="dcterms:W3CDTF">2025-04-10T11:03:00Z</dcterms:modified>
</cp:coreProperties>
</file>