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D0" w:rsidRDefault="00DE4CD0" w:rsidP="00DE4CD0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DE4CD0" w:rsidRPr="00800591" w:rsidRDefault="00DE4CD0" w:rsidP="00DE4CD0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DE4CD0" w:rsidRPr="00047706" w:rsidRDefault="00DE4CD0" w:rsidP="00DE4CD0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DE4CD0" w:rsidRPr="00E0006D" w:rsidRDefault="00DE4CD0" w:rsidP="00DE4CD0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121F2" w:rsidRPr="002121F2" w:rsidRDefault="002121F2" w:rsidP="002121F2">
      <w:pPr>
        <w:keepNext/>
        <w:spacing w:before="120" w:after="0" w:line="360" w:lineRule="auto"/>
        <w:contextualSpacing/>
        <w:mirrorIndents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2121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osób, wskazanych przez Wykonawcę do realizacji zamówienia, wraz z informacją na temat ich doświadczenia i kwalifikacji niezbędnych do wykonania zamówienia </w:t>
      </w:r>
      <w:r w:rsidRPr="002121F2">
        <w:rPr>
          <w:rFonts w:ascii="Verdana" w:eastAsia="Times New Roman" w:hAnsi="Verdana" w:cs="Arial"/>
          <w:sz w:val="20"/>
          <w:szCs w:val="20"/>
          <w:lang w:eastAsia="pl-PL"/>
        </w:rPr>
        <w:t>w celu wykazania spełniania warunków udziału w postępowaniu, o których mowa w</w:t>
      </w:r>
      <w:r w:rsidRPr="002121F2">
        <w:rPr>
          <w:rFonts w:ascii="Verdana" w:eastAsia="Times New Roman" w:hAnsi="Verdana" w:cs="Arial"/>
          <w:caps/>
          <w:sz w:val="20"/>
          <w:szCs w:val="20"/>
          <w:lang w:eastAsia="pl-PL"/>
        </w:rPr>
        <w:t xml:space="preserve"> </w:t>
      </w:r>
      <w:r w:rsidRPr="002121F2">
        <w:rPr>
          <w:rFonts w:ascii="Verdana" w:eastAsia="Times New Roman" w:hAnsi="Verdana" w:cs="Arial"/>
          <w:sz w:val="20"/>
          <w:szCs w:val="20"/>
          <w:lang w:eastAsia="pl-PL"/>
        </w:rPr>
        <w:t>pkt III. 2.2) Zapytania ofertowego.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6004"/>
      </w:tblGrid>
      <w:tr w:rsidR="00DE4CD0" w:rsidRPr="00E02CF3" w:rsidTr="00946C92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D0" w:rsidRPr="0013108A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D0" w:rsidRPr="0013108A" w:rsidRDefault="00DE4CD0" w:rsidP="002121F2">
            <w:pPr>
              <w:spacing w:before="120" w:line="24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D0" w:rsidRPr="002121F2" w:rsidRDefault="002121F2" w:rsidP="00946C9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>
              <w:rPr>
                <w:rFonts w:ascii="Verdana" w:hAnsi="Verdana"/>
                <w:sz w:val="20"/>
                <w:szCs w:val="20"/>
              </w:rPr>
              <w:t>ób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>
              <w:rPr>
                <w:rFonts w:ascii="Verdana" w:hAnsi="Verdana"/>
                <w:sz w:val="20"/>
                <w:szCs w:val="20"/>
              </w:rPr>
              <w:t xml:space="preserve">ych 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do realizacji zamówienia 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mowa 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Pr="0013108A">
              <w:rPr>
                <w:rFonts w:ascii="Verdana" w:hAnsi="Verdana" w:cs="Arial"/>
                <w:sz w:val="20"/>
                <w:szCs w:val="20"/>
              </w:rPr>
              <w:t>w pkt III.2.2) zapytania ofertowego.</w:t>
            </w:r>
          </w:p>
        </w:tc>
      </w:tr>
      <w:tr w:rsidR="00DE4CD0" w:rsidRPr="00E02CF3" w:rsidTr="00946C9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0" w:rsidRPr="00396A3A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0" w:rsidRPr="00396A3A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0" w:rsidRPr="00396A3A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DE4CD0" w:rsidRPr="00E02CF3" w:rsidTr="00946C92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D0" w:rsidRPr="00E02CF3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0" w:rsidRDefault="00DE4CD0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DE4CD0" w:rsidRPr="001F37A6" w:rsidRDefault="00DE4CD0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DE4CD0" w:rsidRPr="00E02CF3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DE4CD0" w:rsidRPr="00E02CF3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F2" w:rsidRPr="002121F2" w:rsidRDefault="002121F2" w:rsidP="002121F2">
            <w:pPr>
              <w:autoSpaceDE w:val="0"/>
              <w:autoSpaceDN w:val="0"/>
              <w:adjustRightInd w:val="0"/>
              <w:spacing w:before="120" w:after="0" w:line="360" w:lineRule="auto"/>
              <w:contextualSpacing/>
              <w:mirrorIndents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A.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osoba </w:t>
            </w:r>
            <w:r w:rsidRPr="002121F2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legitymująca się poniższymi kwalifikacjami:</w:t>
            </w:r>
            <w:r w:rsidRPr="002121F2">
              <w:rPr>
                <w:rFonts w:ascii="Tms Rmn" w:eastAsia="Times New Roman" w:hAnsi="Tms Rmn" w:cs="Tms Rmn"/>
                <w:sz w:val="20"/>
                <w:szCs w:val="20"/>
                <w:lang w:eastAsia="pl-PL"/>
              </w:rPr>
              <w:t xml:space="preserve"> </w:t>
            </w:r>
            <w:r w:rsidRPr="002121F2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 xml:space="preserve">wyższe wykształcenie </w:t>
            </w:r>
            <w:r w:rsidRPr="002121F2">
              <w:rPr>
                <w:rFonts w:ascii="Verdana" w:eastAsia="Times New Roman" w:hAnsi="Verdana" w:cs="Times New Roman"/>
                <w:b/>
                <w:sz w:val="20"/>
                <w:szCs w:val="20"/>
              </w:rPr>
              <w:t>TAK/NIE*</w:t>
            </w:r>
          </w:p>
          <w:p w:rsidR="002121F2" w:rsidRPr="002121F2" w:rsidRDefault="002121F2" w:rsidP="002121F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2121F2">
              <w:rPr>
                <w:rFonts w:ascii="Verdana" w:eastAsiaTheme="minorEastAsia" w:hAnsi="Verdana"/>
                <w:b/>
                <w:bCs/>
                <w:color w:val="000000"/>
                <w:sz w:val="20"/>
                <w:szCs w:val="20"/>
                <w:lang w:eastAsia="pl-PL"/>
              </w:rPr>
              <w:t xml:space="preserve">B. </w:t>
            </w:r>
            <w:r w:rsidRPr="002121F2">
              <w:rPr>
                <w:rFonts w:ascii="Verdana" w:eastAsiaTheme="minorEastAsia" w:hAnsi="Verdana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2121F2">
              <w:rPr>
                <w:rFonts w:ascii="Verdana" w:eastAsiaTheme="minorEastAsia" w:hAnsi="Verdana" w:cs="Arial"/>
                <w:bCs/>
                <w:sz w:val="20"/>
                <w:szCs w:val="20"/>
              </w:rPr>
              <w:t xml:space="preserve"> okresie 3 lat przed upływem terminu składania ofert,</w:t>
            </w:r>
            <w:r w:rsidRPr="002121F2">
              <w:rPr>
                <w:rFonts w:ascii="Verdana" w:eastAsiaTheme="minorEastAsia" w:hAnsi="Verdana"/>
                <w:bCs/>
                <w:sz w:val="20"/>
                <w:szCs w:val="20"/>
              </w:rPr>
              <w:t xml:space="preserve"> a jeżeli okres prowadzenia działalności jest krótszy - w tym okresie, </w:t>
            </w:r>
            <w:bookmarkStart w:id="0" w:name="_Hlk193806023"/>
            <w:r w:rsidRPr="002121F2">
              <w:rPr>
                <w:rFonts w:ascii="Verdana" w:hAnsi="Verdana"/>
                <w:sz w:val="20"/>
                <w:szCs w:val="20"/>
              </w:rPr>
              <w:t>opracowała jako autor lub współautor co najmniej jeden raport podsumowujący proces z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2121F2">
              <w:rPr>
                <w:rFonts w:ascii="Verdana" w:hAnsi="Verdana"/>
                <w:sz w:val="20"/>
                <w:szCs w:val="20"/>
              </w:rPr>
              <w:t xml:space="preserve">wykorzystaniem metodyki myślenia systemowego (ang. system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thinking</w:t>
            </w:r>
            <w:proofErr w:type="spellEnd"/>
            <w:r w:rsidRPr="002121F2">
              <w:rPr>
                <w:rFonts w:ascii="Verdana" w:hAnsi="Verdana"/>
                <w:sz w:val="20"/>
                <w:szCs w:val="20"/>
              </w:rPr>
              <w:t xml:space="preserve">) /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foresightowego</w:t>
            </w:r>
            <w:proofErr w:type="spellEnd"/>
            <w:r w:rsidRPr="002121F2">
              <w:rPr>
                <w:rFonts w:ascii="Verdana" w:hAnsi="Verdana"/>
                <w:sz w:val="20"/>
                <w:szCs w:val="20"/>
              </w:rPr>
              <w:t xml:space="preserve"> oraz/lub metody włączającej interesariuszy takiej jak: symulacje społeczne, współtworzenie (ang. </w:t>
            </w:r>
            <w:r w:rsidRPr="002121F2">
              <w:rPr>
                <w:rFonts w:ascii="Verdana" w:hAnsi="Verdana"/>
                <w:i/>
                <w:sz w:val="20"/>
                <w:szCs w:val="20"/>
              </w:rPr>
              <w:t>co-</w:t>
            </w:r>
            <w:proofErr w:type="spellStart"/>
            <w:r w:rsidRPr="002121F2">
              <w:rPr>
                <w:rFonts w:ascii="Verdana" w:hAnsi="Verdana"/>
                <w:i/>
                <w:sz w:val="20"/>
                <w:szCs w:val="20"/>
              </w:rPr>
              <w:t>creation</w:t>
            </w:r>
            <w:proofErr w:type="spellEnd"/>
            <w:r w:rsidRPr="002121F2">
              <w:rPr>
                <w:rFonts w:ascii="Verdana" w:hAnsi="Verdana"/>
                <w:i/>
                <w:sz w:val="20"/>
                <w:szCs w:val="20"/>
              </w:rPr>
              <w:t xml:space="preserve">),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gaming</w:t>
            </w:r>
            <w:proofErr w:type="spellEnd"/>
            <w:r w:rsidRPr="002121F2">
              <w:rPr>
                <w:rFonts w:ascii="Verdana" w:hAnsi="Verdana"/>
                <w:sz w:val="20"/>
                <w:szCs w:val="20"/>
              </w:rPr>
              <w:t>.</w:t>
            </w:r>
            <w:bookmarkEnd w:id="0"/>
          </w:p>
          <w:p w:rsidR="002121F2" w:rsidRPr="002121F2" w:rsidRDefault="002121F2" w:rsidP="002121F2">
            <w:pPr>
              <w:tabs>
                <w:tab w:val="left" w:pos="203"/>
              </w:tabs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1) Opis zamówienia (nazwa, zakres, podmiot na rzecz którego zamówienie zostało wykonane 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potwierdzające wykazanie spełniania warunku udziału, o którym mowa 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pkt III. 2.2) Zapytania ofertowego.</w:t>
            </w:r>
          </w:p>
          <w:p w:rsidR="002121F2" w:rsidRPr="002121F2" w:rsidRDefault="002121F2" w:rsidP="002121F2">
            <w:pPr>
              <w:autoSpaceDE w:val="0"/>
              <w:autoSpaceDN w:val="0"/>
              <w:adjustRightInd w:val="0"/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……………..</w:t>
            </w: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</w:p>
          <w:p w:rsidR="00DE4CD0" w:rsidRPr="002121F2" w:rsidRDefault="002121F2" w:rsidP="002121F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2) Termin realizacji 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….</w:t>
            </w: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</w:tc>
      </w:tr>
      <w:tr w:rsidR="002121F2" w:rsidRPr="00E02CF3" w:rsidTr="00946C92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1F2" w:rsidRPr="00E02CF3" w:rsidRDefault="002121F2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F2" w:rsidRDefault="002121F2" w:rsidP="002121F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2121F2" w:rsidRPr="001F37A6" w:rsidRDefault="002121F2" w:rsidP="002121F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2121F2" w:rsidRPr="00E02CF3" w:rsidRDefault="002121F2" w:rsidP="002121F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2121F2" w:rsidRPr="001F37A6" w:rsidRDefault="002121F2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BF8" w:rsidRPr="002121F2" w:rsidRDefault="00F57BF8" w:rsidP="00F57BF8">
            <w:pPr>
              <w:autoSpaceDE w:val="0"/>
              <w:autoSpaceDN w:val="0"/>
              <w:adjustRightInd w:val="0"/>
              <w:spacing w:before="120" w:after="0" w:line="360" w:lineRule="auto"/>
              <w:contextualSpacing/>
              <w:mirrorIndents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A.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osoba </w:t>
            </w:r>
            <w:r w:rsidRPr="002121F2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legitymująca się poniższymi kwalifikacjami:</w:t>
            </w:r>
            <w:r w:rsidRPr="002121F2">
              <w:rPr>
                <w:rFonts w:ascii="Tms Rmn" w:eastAsia="Times New Roman" w:hAnsi="Tms Rmn" w:cs="Tms Rmn"/>
                <w:sz w:val="20"/>
                <w:szCs w:val="20"/>
                <w:lang w:eastAsia="pl-PL"/>
              </w:rPr>
              <w:t xml:space="preserve"> </w:t>
            </w:r>
            <w:r w:rsidRPr="002121F2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 xml:space="preserve">wyższe wykształcenie </w:t>
            </w:r>
            <w:r w:rsidRPr="002121F2">
              <w:rPr>
                <w:rFonts w:ascii="Verdana" w:eastAsia="Times New Roman" w:hAnsi="Verdana" w:cs="Times New Roman"/>
                <w:b/>
                <w:sz w:val="20"/>
                <w:szCs w:val="20"/>
              </w:rPr>
              <w:t>TAK/NIE*</w:t>
            </w:r>
          </w:p>
          <w:p w:rsidR="00F57BF8" w:rsidRPr="002121F2" w:rsidRDefault="00F57BF8" w:rsidP="00F57BF8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2121F2">
              <w:rPr>
                <w:rFonts w:ascii="Verdana" w:eastAsiaTheme="minorEastAsia" w:hAnsi="Verdana"/>
                <w:b/>
                <w:bCs/>
                <w:color w:val="000000"/>
                <w:sz w:val="20"/>
                <w:szCs w:val="20"/>
                <w:lang w:eastAsia="pl-PL"/>
              </w:rPr>
              <w:t xml:space="preserve">B. </w:t>
            </w:r>
            <w:r w:rsidRPr="002121F2">
              <w:rPr>
                <w:rFonts w:ascii="Verdana" w:eastAsiaTheme="minorEastAsia" w:hAnsi="Verdana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2121F2">
              <w:rPr>
                <w:rFonts w:ascii="Verdana" w:eastAsiaTheme="minorEastAsia" w:hAnsi="Verdana" w:cs="Arial"/>
                <w:bCs/>
                <w:sz w:val="20"/>
                <w:szCs w:val="20"/>
              </w:rPr>
              <w:t xml:space="preserve"> okresie 3 lat przed upływem terminu składania ofert,</w:t>
            </w:r>
            <w:r w:rsidRPr="002121F2">
              <w:rPr>
                <w:rFonts w:ascii="Verdana" w:eastAsiaTheme="minorEastAsia" w:hAnsi="Verdana"/>
                <w:bCs/>
                <w:sz w:val="20"/>
                <w:szCs w:val="20"/>
              </w:rPr>
              <w:t xml:space="preserve"> a jeżeli okres prowadzenia działalności jest krótszy - w tym okresie, </w:t>
            </w:r>
            <w:r w:rsidRPr="002121F2">
              <w:rPr>
                <w:rFonts w:ascii="Verdana" w:hAnsi="Verdana"/>
                <w:sz w:val="20"/>
                <w:szCs w:val="20"/>
              </w:rPr>
              <w:t>opracowała jako autor lub współautor co najmniej jeden raport podsumowujący proces z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2121F2">
              <w:rPr>
                <w:rFonts w:ascii="Verdana" w:hAnsi="Verdana"/>
                <w:sz w:val="20"/>
                <w:szCs w:val="20"/>
              </w:rPr>
              <w:t xml:space="preserve">wykorzystaniem metodyki myślenia systemowego (ang. system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thinking</w:t>
            </w:r>
            <w:proofErr w:type="spellEnd"/>
            <w:r w:rsidRPr="002121F2">
              <w:rPr>
                <w:rFonts w:ascii="Verdana" w:hAnsi="Verdana"/>
                <w:sz w:val="20"/>
                <w:szCs w:val="20"/>
              </w:rPr>
              <w:t xml:space="preserve">) /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foresightowego</w:t>
            </w:r>
            <w:proofErr w:type="spellEnd"/>
            <w:r w:rsidRPr="002121F2">
              <w:rPr>
                <w:rFonts w:ascii="Verdana" w:hAnsi="Verdana"/>
                <w:sz w:val="20"/>
                <w:szCs w:val="20"/>
              </w:rPr>
              <w:t xml:space="preserve"> oraz/lub metody włączającej interesariuszy takiej jak: symulacje społeczne, współtworzenie (ang. </w:t>
            </w:r>
            <w:r w:rsidRPr="002121F2">
              <w:rPr>
                <w:rFonts w:ascii="Verdana" w:hAnsi="Verdana"/>
                <w:i/>
                <w:sz w:val="20"/>
                <w:szCs w:val="20"/>
              </w:rPr>
              <w:t>co-</w:t>
            </w:r>
            <w:proofErr w:type="spellStart"/>
            <w:r w:rsidRPr="002121F2">
              <w:rPr>
                <w:rFonts w:ascii="Verdana" w:hAnsi="Verdana"/>
                <w:i/>
                <w:sz w:val="20"/>
                <w:szCs w:val="20"/>
              </w:rPr>
              <w:t>creation</w:t>
            </w:r>
            <w:proofErr w:type="spellEnd"/>
            <w:r w:rsidRPr="002121F2">
              <w:rPr>
                <w:rFonts w:ascii="Verdana" w:hAnsi="Verdana"/>
                <w:i/>
                <w:sz w:val="20"/>
                <w:szCs w:val="20"/>
              </w:rPr>
              <w:t xml:space="preserve">),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gaming</w:t>
            </w:r>
            <w:proofErr w:type="spellEnd"/>
            <w:r w:rsidRPr="002121F2">
              <w:rPr>
                <w:rFonts w:ascii="Verdana" w:hAnsi="Verdana"/>
                <w:sz w:val="20"/>
                <w:szCs w:val="20"/>
              </w:rPr>
              <w:t>.</w:t>
            </w:r>
          </w:p>
          <w:p w:rsidR="00F57BF8" w:rsidRPr="002121F2" w:rsidRDefault="00F57BF8" w:rsidP="00F57BF8">
            <w:pPr>
              <w:tabs>
                <w:tab w:val="left" w:pos="203"/>
              </w:tabs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1) Opis zamówienia (nazwa, zakres, podmiot na rzecz którego zamówienie zostało wykonane 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potwierdzające wykazanie spełniania warunku udziału, o którym mowa 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pkt III. 2.2) Zapytania ofertowego.</w:t>
            </w:r>
          </w:p>
          <w:p w:rsidR="00F57BF8" w:rsidRPr="002121F2" w:rsidRDefault="00F57BF8" w:rsidP="00F57BF8">
            <w:pPr>
              <w:autoSpaceDE w:val="0"/>
              <w:autoSpaceDN w:val="0"/>
              <w:adjustRightInd w:val="0"/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……………..</w:t>
            </w: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</w:p>
          <w:p w:rsidR="002121F2" w:rsidRDefault="00F57BF8" w:rsidP="00F57BF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2) Termin realizacji 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….</w:t>
            </w: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</w:tc>
      </w:tr>
    </w:tbl>
    <w:p w:rsidR="00DE4CD0" w:rsidRPr="00224B61" w:rsidRDefault="00DE4CD0" w:rsidP="00DE4CD0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:rsidR="00DE4CD0" w:rsidRPr="001514DE" w:rsidRDefault="00DE4CD0" w:rsidP="00DE4CD0">
      <w:pPr>
        <w:tabs>
          <w:tab w:val="left" w:pos="284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514DE">
        <w:rPr>
          <w:rFonts w:ascii="Verdana" w:hAnsi="Verdana"/>
          <w:b/>
          <w:bCs/>
          <w:sz w:val="20"/>
          <w:szCs w:val="20"/>
        </w:rPr>
        <w:t>Upełnomocniony przedstawiciel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514DE">
        <w:rPr>
          <w:rFonts w:ascii="Verdana" w:hAnsi="Verdana"/>
          <w:b/>
          <w:bCs/>
          <w:sz w:val="20"/>
          <w:szCs w:val="20"/>
        </w:rPr>
        <w:t>Wykonawcy:</w:t>
      </w:r>
    </w:p>
    <w:p w:rsidR="00DE4CD0" w:rsidRPr="001514DE" w:rsidRDefault="00DE4CD0" w:rsidP="00DE4CD0">
      <w:pPr>
        <w:tabs>
          <w:tab w:val="left" w:pos="284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1514DE">
        <w:rPr>
          <w:rFonts w:ascii="Verdana" w:hAnsi="Verdana"/>
          <w:bCs/>
          <w:sz w:val="20"/>
          <w:szCs w:val="20"/>
        </w:rPr>
        <w:t>odpis (pieczątka)</w:t>
      </w:r>
    </w:p>
    <w:p w:rsidR="00DE4CD0" w:rsidRPr="000D5064" w:rsidRDefault="00DE4CD0" w:rsidP="00DE4CD0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514DE">
        <w:rPr>
          <w:rFonts w:ascii="Verdana" w:hAnsi="Verdana"/>
          <w:bCs/>
          <w:sz w:val="20"/>
          <w:szCs w:val="20"/>
        </w:rPr>
        <w:t>data</w:t>
      </w:r>
    </w:p>
    <w:p w:rsidR="00EA718D" w:rsidRDefault="00EA718D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EA718D" w:rsidRDefault="00EA718D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111CC6" w:rsidRDefault="00111CC6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111CC6" w:rsidRDefault="00111CC6" w:rsidP="00EA718D">
      <w:pPr>
        <w:jc w:val="center"/>
        <w:rPr>
          <w:rFonts w:ascii="Verdana" w:hAnsi="Verdana"/>
          <w:b/>
          <w:sz w:val="20"/>
          <w:szCs w:val="20"/>
        </w:rPr>
      </w:pPr>
      <w:bookmarkStart w:id="1" w:name="_GoBack"/>
      <w:bookmarkEnd w:id="1"/>
    </w:p>
    <w:p w:rsidR="00E05064" w:rsidRPr="008B0445" w:rsidRDefault="00E05064" w:rsidP="00EC312F">
      <w:pPr>
        <w:spacing w:line="360" w:lineRule="auto"/>
        <w:rPr>
          <w:rFonts w:ascii="Verdana" w:hAnsi="Verdana"/>
          <w:sz w:val="20"/>
          <w:szCs w:val="20"/>
        </w:rPr>
      </w:pPr>
    </w:p>
    <w:sectPr w:rsidR="00E05064" w:rsidRPr="008B0445" w:rsidSect="00A928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054" w:rsidRDefault="00AB3054" w:rsidP="00EA718D">
      <w:pPr>
        <w:spacing w:after="0" w:line="240" w:lineRule="auto"/>
      </w:pPr>
      <w:r>
        <w:separator/>
      </w:r>
    </w:p>
  </w:endnote>
  <w:endnote w:type="continuationSeparator" w:id="0">
    <w:p w:rsidR="00AB3054" w:rsidRDefault="00AB3054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054" w:rsidRDefault="00AB3054" w:rsidP="00EA718D">
      <w:pPr>
        <w:spacing w:after="0" w:line="240" w:lineRule="auto"/>
      </w:pPr>
      <w:r>
        <w:separator/>
      </w:r>
    </w:p>
  </w:footnote>
  <w:footnote w:type="continuationSeparator" w:id="0">
    <w:p w:rsidR="00AB3054" w:rsidRDefault="00AB3054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11CC6" w:rsidP="001A7B67">
    <w:pPr>
      <w:pStyle w:val="Nagwek"/>
      <w:jc w:val="right"/>
    </w:pPr>
    <w:r w:rsidRPr="00111CC6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194310</wp:posOffset>
          </wp:positionV>
          <wp:extent cx="2103755" cy="445135"/>
          <wp:effectExtent l="19050" t="0" r="0" b="0"/>
          <wp:wrapTight wrapText="bothSides">
            <wp:wrapPolygon edited="0">
              <wp:start x="-196" y="0"/>
              <wp:lineTo x="-196" y="20337"/>
              <wp:lineTo x="6846" y="20337"/>
              <wp:lineTo x="10366" y="20337"/>
              <wp:lineTo x="20537" y="16639"/>
              <wp:lineTo x="20537" y="11093"/>
              <wp:lineTo x="12322" y="1849"/>
              <wp:lineTo x="6846" y="0"/>
              <wp:lineTo x="-196" y="0"/>
            </wp:wrapPolygon>
          </wp:wrapTight>
          <wp:docPr id="11" name="Obraz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7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CC6">
      <w:rPr>
        <w:noProof/>
        <w:lang w:eastAsia="pl-PL"/>
      </w:rPr>
      <w:drawing>
        <wp:inline distT="0" distB="0" distL="0" distR="0">
          <wp:extent cx="1352550" cy="703064"/>
          <wp:effectExtent l="19050" t="0" r="0" b="0"/>
          <wp:docPr id="9" name="Obraz 0" descr="FoodCL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CLI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6526" cy="699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8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E46D31"/>
    <w:multiLevelType w:val="hybridMultilevel"/>
    <w:tmpl w:val="B74C80CC"/>
    <w:lvl w:ilvl="0" w:tplc="B420D246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27"/>
  </w:num>
  <w:num w:numId="6">
    <w:abstractNumId w:val="14"/>
  </w:num>
  <w:num w:numId="7">
    <w:abstractNumId w:val="11"/>
  </w:num>
  <w:num w:numId="8">
    <w:abstractNumId w:val="29"/>
  </w:num>
  <w:num w:numId="9">
    <w:abstractNumId w:val="2"/>
  </w:num>
  <w:num w:numId="10">
    <w:abstractNumId w:val="15"/>
  </w:num>
  <w:num w:numId="11">
    <w:abstractNumId w:val="8"/>
  </w:num>
  <w:num w:numId="12">
    <w:abstractNumId w:val="28"/>
  </w:num>
  <w:num w:numId="13">
    <w:abstractNumId w:val="3"/>
  </w:num>
  <w:num w:numId="14">
    <w:abstractNumId w:val="22"/>
  </w:num>
  <w:num w:numId="15">
    <w:abstractNumId w:val="12"/>
  </w:num>
  <w:num w:numId="16">
    <w:abstractNumId w:val="21"/>
  </w:num>
  <w:num w:numId="17">
    <w:abstractNumId w:val="18"/>
  </w:num>
  <w:num w:numId="18">
    <w:abstractNumId w:val="1"/>
  </w:num>
  <w:num w:numId="19">
    <w:abstractNumId w:val="23"/>
  </w:num>
  <w:num w:numId="20">
    <w:abstractNumId w:val="24"/>
  </w:num>
  <w:num w:numId="21">
    <w:abstractNumId w:val="25"/>
  </w:num>
  <w:num w:numId="22">
    <w:abstractNumId w:val="19"/>
  </w:num>
  <w:num w:numId="23">
    <w:abstractNumId w:val="4"/>
  </w:num>
  <w:num w:numId="24">
    <w:abstractNumId w:val="17"/>
  </w:num>
  <w:num w:numId="25">
    <w:abstractNumId w:val="13"/>
  </w:num>
  <w:num w:numId="26">
    <w:abstractNumId w:val="26"/>
  </w:num>
  <w:num w:numId="27">
    <w:abstractNumId w:val="16"/>
  </w:num>
  <w:num w:numId="28">
    <w:abstractNumId w:val="7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71C78"/>
    <w:rsid w:val="00087F98"/>
    <w:rsid w:val="000D67B7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21F2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B0846"/>
    <w:rsid w:val="007B5B5C"/>
    <w:rsid w:val="007C644C"/>
    <w:rsid w:val="007D42E6"/>
    <w:rsid w:val="007E1B2F"/>
    <w:rsid w:val="007E2AC2"/>
    <w:rsid w:val="007E51BD"/>
    <w:rsid w:val="00802896"/>
    <w:rsid w:val="00836CEB"/>
    <w:rsid w:val="00855D3A"/>
    <w:rsid w:val="008569BF"/>
    <w:rsid w:val="00860291"/>
    <w:rsid w:val="00864DB4"/>
    <w:rsid w:val="00870C78"/>
    <w:rsid w:val="00872BFF"/>
    <w:rsid w:val="0088761E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754D0"/>
    <w:rsid w:val="0097697D"/>
    <w:rsid w:val="00985D67"/>
    <w:rsid w:val="009A6DD3"/>
    <w:rsid w:val="009C73E0"/>
    <w:rsid w:val="009D1DA3"/>
    <w:rsid w:val="009D5CC7"/>
    <w:rsid w:val="009E5100"/>
    <w:rsid w:val="009F61B0"/>
    <w:rsid w:val="00A15844"/>
    <w:rsid w:val="00A652B8"/>
    <w:rsid w:val="00A800A9"/>
    <w:rsid w:val="00A92840"/>
    <w:rsid w:val="00AA5E3A"/>
    <w:rsid w:val="00AB3054"/>
    <w:rsid w:val="00AF2004"/>
    <w:rsid w:val="00AF4313"/>
    <w:rsid w:val="00AF4C8A"/>
    <w:rsid w:val="00AF5548"/>
    <w:rsid w:val="00B008E8"/>
    <w:rsid w:val="00B25FB9"/>
    <w:rsid w:val="00B274FF"/>
    <w:rsid w:val="00B55A65"/>
    <w:rsid w:val="00BA467E"/>
    <w:rsid w:val="00BB2A49"/>
    <w:rsid w:val="00BF0451"/>
    <w:rsid w:val="00BF2317"/>
    <w:rsid w:val="00C01896"/>
    <w:rsid w:val="00C42CF6"/>
    <w:rsid w:val="00C8093F"/>
    <w:rsid w:val="00C93E63"/>
    <w:rsid w:val="00CB5D06"/>
    <w:rsid w:val="00D1543B"/>
    <w:rsid w:val="00D33BB3"/>
    <w:rsid w:val="00D46AFE"/>
    <w:rsid w:val="00D6198F"/>
    <w:rsid w:val="00DA59DB"/>
    <w:rsid w:val="00DA7F43"/>
    <w:rsid w:val="00DB25F5"/>
    <w:rsid w:val="00DD524F"/>
    <w:rsid w:val="00DE4CD0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02750"/>
    <w:rsid w:val="00F16E02"/>
    <w:rsid w:val="00F217F7"/>
    <w:rsid w:val="00F313AF"/>
    <w:rsid w:val="00F47657"/>
    <w:rsid w:val="00F50EB4"/>
    <w:rsid w:val="00F54958"/>
    <w:rsid w:val="00F57BF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D8FE6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next w:val="Normalny"/>
    <w:link w:val="Nagwek1Znak"/>
    <w:uiPriority w:val="9"/>
    <w:qFormat/>
    <w:rsid w:val="00DE4CD0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CD0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18D"/>
  </w:style>
  <w:style w:type="paragraph" w:styleId="Stopka">
    <w:name w:val="footer"/>
    <w:basedOn w:val="Normalny"/>
    <w:link w:val="StopkaZnak"/>
    <w:uiPriority w:val="99"/>
    <w:semiHidden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E4CD0"/>
    <w:rPr>
      <w:rFonts w:ascii="Arial" w:eastAsia="Arial" w:hAnsi="Arial" w:cs="Arial"/>
      <w:sz w:val="40"/>
      <w:szCs w:val="4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CD0"/>
    <w:rPr>
      <w:rFonts w:ascii="Arial" w:eastAsia="Arial" w:hAnsi="Arial" w:cs="Arial"/>
      <w:color w:val="666666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E4CD0"/>
    <w:pPr>
      <w:keepNext/>
      <w:keepLines/>
      <w:spacing w:after="60"/>
    </w:pPr>
    <w:rPr>
      <w:rFonts w:ascii="Arial" w:eastAsia="Arial" w:hAnsi="Arial" w:cs="Arial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E4CD0"/>
    <w:rPr>
      <w:rFonts w:ascii="Arial" w:eastAsia="Arial" w:hAnsi="Arial" w:cs="Arial"/>
      <w:sz w:val="52"/>
      <w:szCs w:val="52"/>
      <w:lang w:eastAsia="pl-PL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DE4CD0"/>
  </w:style>
  <w:style w:type="paragraph" w:customStyle="1" w:styleId="Default">
    <w:name w:val="Default"/>
    <w:rsid w:val="00DE4C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4</cp:revision>
  <cp:lastPrinted>2025-01-15T09:00:00Z</cp:lastPrinted>
  <dcterms:created xsi:type="dcterms:W3CDTF">2025-03-26T11:57:00Z</dcterms:created>
  <dcterms:modified xsi:type="dcterms:W3CDTF">2025-03-26T12:02:00Z</dcterms:modified>
</cp:coreProperties>
</file>