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681" w:rsidRDefault="00773681" w:rsidP="00773681">
      <w:pPr>
        <w:tabs>
          <w:tab w:val="center" w:leader="dot" w:pos="5670"/>
        </w:tabs>
        <w:spacing w:before="120" w:line="360" w:lineRule="auto"/>
        <w:contextualSpacing/>
        <w:mirrorIndents/>
        <w:rPr>
          <w:rFonts w:ascii="Verdana" w:hAnsi="Verdana" w:cs="Calibri"/>
          <w:sz w:val="18"/>
          <w:szCs w:val="18"/>
        </w:rPr>
      </w:pPr>
      <w:r>
        <w:rPr>
          <w:rFonts w:ascii="Verdana" w:hAnsi="Verdana" w:cs="Calibri"/>
          <w:sz w:val="18"/>
          <w:szCs w:val="18"/>
        </w:rPr>
        <w:tab/>
      </w:r>
    </w:p>
    <w:p w:rsidR="00773681" w:rsidRPr="00800591" w:rsidRDefault="00773681" w:rsidP="00773681">
      <w:pPr>
        <w:tabs>
          <w:tab w:val="center" w:leader="dot" w:pos="5670"/>
        </w:tabs>
        <w:spacing w:before="120" w:line="360" w:lineRule="auto"/>
        <w:contextualSpacing/>
        <w:mirrorIndents/>
        <w:rPr>
          <w:rFonts w:ascii="Verdana" w:hAnsi="Verdana" w:cs="Calibri"/>
          <w:sz w:val="18"/>
          <w:szCs w:val="18"/>
        </w:rPr>
      </w:pPr>
      <w:r>
        <w:rPr>
          <w:rFonts w:ascii="Verdana" w:hAnsi="Verdana" w:cs="Calibri"/>
          <w:sz w:val="18"/>
          <w:szCs w:val="18"/>
        </w:rPr>
        <w:tab/>
      </w:r>
    </w:p>
    <w:p w:rsidR="00773681" w:rsidRPr="00047706" w:rsidRDefault="00773681" w:rsidP="00773681">
      <w:pPr>
        <w:spacing w:before="120" w:line="360" w:lineRule="auto"/>
        <w:contextualSpacing/>
        <w:mirrorIndents/>
        <w:jc w:val="both"/>
        <w:rPr>
          <w:rFonts w:ascii="Verdana" w:hAnsi="Verdana" w:cs="Calibri"/>
          <w:sz w:val="18"/>
          <w:szCs w:val="18"/>
        </w:rPr>
      </w:pPr>
      <w:r w:rsidRPr="00800591">
        <w:rPr>
          <w:rFonts w:ascii="Verdana" w:hAnsi="Verdana" w:cs="Calibri"/>
          <w:sz w:val="18"/>
          <w:szCs w:val="18"/>
        </w:rPr>
        <w:t>Nazwa i adres Wykonawcy/pieczęć Wykonawcy</w:t>
      </w:r>
    </w:p>
    <w:p w:rsidR="00773681" w:rsidRPr="00E0006D" w:rsidRDefault="00773681" w:rsidP="00773681">
      <w:pPr>
        <w:pStyle w:val="Tytu"/>
        <w:spacing w:before="100" w:beforeAutospacing="1" w:after="100" w:afterAutospacing="1" w:line="360" w:lineRule="auto"/>
        <w:mirrorIndents/>
        <w:rPr>
          <w:rFonts w:ascii="Verdana" w:hAnsi="Verdana"/>
          <w:b/>
          <w:sz w:val="24"/>
          <w:szCs w:val="24"/>
        </w:rPr>
      </w:pPr>
      <w:r w:rsidRPr="00E0006D">
        <w:rPr>
          <w:rFonts w:ascii="Verdana" w:hAnsi="Verdana" w:cs="Verdana"/>
          <w:b/>
          <w:sz w:val="24"/>
          <w:szCs w:val="24"/>
        </w:rPr>
        <w:t xml:space="preserve">Załącznik nr </w:t>
      </w:r>
      <w:r>
        <w:rPr>
          <w:rFonts w:ascii="Verdana" w:hAnsi="Verdana" w:cs="Verdana"/>
          <w:b/>
          <w:sz w:val="24"/>
          <w:szCs w:val="24"/>
        </w:rPr>
        <w:t>4</w:t>
      </w:r>
      <w:r w:rsidRPr="00E0006D">
        <w:rPr>
          <w:rFonts w:ascii="Verdana" w:hAnsi="Verdana" w:cs="Verdana"/>
          <w:b/>
          <w:sz w:val="24"/>
          <w:szCs w:val="24"/>
        </w:rPr>
        <w:t xml:space="preserve"> </w:t>
      </w:r>
      <w:r w:rsidRPr="00E0006D">
        <w:rPr>
          <w:rFonts w:ascii="Verdana" w:hAnsi="Verdana"/>
          <w:b/>
          <w:sz w:val="24"/>
          <w:szCs w:val="24"/>
        </w:rPr>
        <w:t>do Zapytania ofertowego</w:t>
      </w:r>
    </w:p>
    <w:p w:rsidR="00773681" w:rsidRPr="0058721D" w:rsidRDefault="00773681" w:rsidP="00773681">
      <w:pPr>
        <w:pStyle w:val="Nagwek6"/>
        <w:spacing w:before="120" w:line="360" w:lineRule="auto"/>
        <w:contextualSpacing/>
        <w:mirrorIndents/>
        <w:rPr>
          <w:rFonts w:ascii="Verdana" w:hAnsi="Verdana"/>
          <w:b/>
          <w:i w:val="0"/>
          <w:color w:val="auto"/>
          <w:sz w:val="24"/>
        </w:rPr>
      </w:pPr>
      <w:r w:rsidRPr="0058721D">
        <w:rPr>
          <w:rFonts w:ascii="Verdana" w:hAnsi="Verdana"/>
          <w:b/>
          <w:i w:val="0"/>
          <w:color w:val="auto"/>
          <w:sz w:val="24"/>
        </w:rPr>
        <w:t>Doświadczenie Wykonawcy</w:t>
      </w:r>
    </w:p>
    <w:p w:rsidR="008E09B7" w:rsidRPr="00F44B7A" w:rsidRDefault="008E09B7" w:rsidP="008E09B7">
      <w:pPr>
        <w:autoSpaceDE w:val="0"/>
        <w:autoSpaceDN w:val="0"/>
        <w:adjustRightInd w:val="0"/>
        <w:spacing w:before="120" w:line="360" w:lineRule="auto"/>
        <w:contextualSpacing/>
        <w:mirrorIndents/>
        <w:rPr>
          <w:rFonts w:ascii="Verdana" w:hAnsi="Verdana"/>
          <w:sz w:val="20"/>
          <w:szCs w:val="20"/>
        </w:rPr>
      </w:pPr>
      <w:r w:rsidRPr="00F44B7A">
        <w:rPr>
          <w:rFonts w:ascii="Verdana" w:hAnsi="Verdana"/>
          <w:sz w:val="20"/>
          <w:szCs w:val="20"/>
        </w:rPr>
        <w:t>Opis wykonan</w:t>
      </w:r>
      <w:r>
        <w:rPr>
          <w:rFonts w:ascii="Verdana" w:hAnsi="Verdana"/>
          <w:sz w:val="20"/>
          <w:szCs w:val="20"/>
        </w:rPr>
        <w:t xml:space="preserve">ej </w:t>
      </w:r>
      <w:r w:rsidRPr="00F44B7A">
        <w:rPr>
          <w:rFonts w:ascii="Verdana" w:hAnsi="Verdana"/>
          <w:sz w:val="20"/>
          <w:szCs w:val="20"/>
        </w:rPr>
        <w:t xml:space="preserve">należycie </w:t>
      </w:r>
      <w:r>
        <w:rPr>
          <w:rFonts w:ascii="Verdana" w:hAnsi="Verdana"/>
          <w:sz w:val="20"/>
          <w:szCs w:val="20"/>
        </w:rPr>
        <w:t>usłu</w:t>
      </w:r>
      <w:r w:rsidR="007B24F4">
        <w:rPr>
          <w:rFonts w:ascii="Verdana" w:hAnsi="Verdana"/>
          <w:sz w:val="20"/>
          <w:szCs w:val="20"/>
        </w:rPr>
        <w:t>dze</w:t>
      </w:r>
      <w:r w:rsidRPr="00F44B7A">
        <w:rPr>
          <w:rFonts w:ascii="Verdana" w:hAnsi="Verdana"/>
          <w:sz w:val="20"/>
          <w:szCs w:val="20"/>
        </w:rPr>
        <w:t xml:space="preserve"> odpowiadając</w:t>
      </w:r>
      <w:r>
        <w:rPr>
          <w:rFonts w:ascii="Verdana" w:hAnsi="Verdana"/>
          <w:sz w:val="20"/>
          <w:szCs w:val="20"/>
        </w:rPr>
        <w:t xml:space="preserve">ej </w:t>
      </w:r>
      <w:r w:rsidRPr="00F44B7A">
        <w:rPr>
          <w:rFonts w:ascii="Verdana" w:hAnsi="Verdana"/>
          <w:sz w:val="20"/>
          <w:szCs w:val="20"/>
        </w:rPr>
        <w:t>przedmiotowi zamówienia</w:t>
      </w:r>
      <w:r w:rsidRPr="005123CC">
        <w:rPr>
          <w:rFonts w:ascii="Verdana" w:hAnsi="Verdana"/>
          <w:sz w:val="20"/>
          <w:szCs w:val="20"/>
          <w:vertAlign w:val="superscript"/>
        </w:rPr>
        <w:t>1</w:t>
      </w:r>
      <w:r w:rsidRPr="00F44B7A">
        <w:rPr>
          <w:rFonts w:ascii="Verdana" w:hAnsi="Verdana"/>
          <w:sz w:val="20"/>
          <w:szCs w:val="20"/>
        </w:rPr>
        <w:t xml:space="preserve"> w okresie ostatnich </w:t>
      </w:r>
      <w:r w:rsidRPr="00F00978">
        <w:rPr>
          <w:rFonts w:ascii="Verdana" w:hAnsi="Verdana"/>
          <w:sz w:val="20"/>
          <w:szCs w:val="20"/>
        </w:rPr>
        <w:t>3 lat</w:t>
      </w:r>
      <w:r w:rsidRPr="00F44B7A">
        <w:rPr>
          <w:rFonts w:ascii="Verdana" w:hAnsi="Verdana"/>
          <w:sz w:val="20"/>
          <w:szCs w:val="20"/>
        </w:rPr>
        <w:t xml:space="preserve"> przed upływem terminu składania ofert, a</w:t>
      </w:r>
      <w:r>
        <w:rPr>
          <w:rFonts w:ascii="Verdana" w:hAnsi="Verdana"/>
          <w:sz w:val="20"/>
          <w:szCs w:val="20"/>
        </w:rPr>
        <w:t> </w:t>
      </w:r>
      <w:r w:rsidRPr="00F44B7A">
        <w:rPr>
          <w:rFonts w:ascii="Verdana" w:hAnsi="Verdana"/>
          <w:sz w:val="20"/>
          <w:szCs w:val="20"/>
        </w:rPr>
        <w:t>jeżeli okres prowadzenia działalności jest krótszy – w tym okresie</w:t>
      </w:r>
      <w:r>
        <w:rPr>
          <w:rFonts w:ascii="Verdana" w:hAnsi="Verdana"/>
          <w:sz w:val="20"/>
          <w:szCs w:val="20"/>
        </w:rPr>
        <w:t>,</w:t>
      </w:r>
      <w:r w:rsidRPr="00F44B7A">
        <w:rPr>
          <w:rFonts w:ascii="Verdana" w:hAnsi="Verdana"/>
          <w:sz w:val="20"/>
          <w:szCs w:val="20"/>
        </w:rPr>
        <w:t xml:space="preserve"> w celu wykazania spełniania warunków udziału w </w:t>
      </w:r>
      <w:r>
        <w:rPr>
          <w:rFonts w:ascii="Verdana" w:hAnsi="Verdana"/>
          <w:sz w:val="20"/>
          <w:szCs w:val="20"/>
        </w:rPr>
        <w:t xml:space="preserve">postępowaniu, o których mowa w </w:t>
      </w:r>
      <w:r w:rsidRPr="00F44B7A">
        <w:rPr>
          <w:rFonts w:ascii="Verdana" w:hAnsi="Verdana"/>
          <w:sz w:val="20"/>
          <w:szCs w:val="20"/>
        </w:rPr>
        <w:t xml:space="preserve">pkt </w:t>
      </w:r>
      <w:r>
        <w:rPr>
          <w:rFonts w:ascii="Verdana" w:hAnsi="Verdana"/>
          <w:sz w:val="20"/>
          <w:szCs w:val="20"/>
        </w:rPr>
        <w:t>III</w:t>
      </w:r>
      <w:r w:rsidRPr="00F44B7A">
        <w:rPr>
          <w:rFonts w:ascii="Verdana" w:hAnsi="Verdana"/>
          <w:sz w:val="20"/>
          <w:szCs w:val="20"/>
        </w:rPr>
        <w:t>.</w:t>
      </w:r>
      <w:r>
        <w:rPr>
          <w:rFonts w:ascii="Verdana" w:hAnsi="Verdana"/>
          <w:sz w:val="20"/>
          <w:szCs w:val="20"/>
        </w:rPr>
        <w:t>2.1)</w:t>
      </w:r>
      <w:r w:rsidRPr="00F44B7A">
        <w:rPr>
          <w:rFonts w:ascii="Verdana" w:hAnsi="Verdana"/>
          <w:sz w:val="20"/>
          <w:szCs w:val="20"/>
        </w:rPr>
        <w:t xml:space="preserve"> </w:t>
      </w:r>
      <w:r>
        <w:rPr>
          <w:rFonts w:ascii="Verdana" w:hAnsi="Verdana"/>
          <w:sz w:val="20"/>
          <w:szCs w:val="20"/>
        </w:rPr>
        <w:t>Z</w:t>
      </w:r>
      <w:r w:rsidRPr="00F44B7A">
        <w:rPr>
          <w:rFonts w:ascii="Verdana" w:hAnsi="Verdana"/>
          <w:sz w:val="20"/>
          <w:szCs w:val="20"/>
        </w:rPr>
        <w:t>apytania ofertowego.</w:t>
      </w:r>
    </w:p>
    <w:tbl>
      <w:tblPr>
        <w:tblW w:w="8477"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62"/>
        <w:gridCol w:w="4467"/>
        <w:gridCol w:w="1653"/>
        <w:gridCol w:w="6"/>
        <w:gridCol w:w="154"/>
        <w:gridCol w:w="1635"/>
      </w:tblGrid>
      <w:tr w:rsidR="008E09B7" w:rsidRPr="006E0D8E" w:rsidTr="007B24F4">
        <w:trPr>
          <w:trHeight w:val="1191"/>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8E09B7" w:rsidRPr="006E0D8E" w:rsidRDefault="008E09B7" w:rsidP="0046238D">
            <w:pPr>
              <w:spacing w:line="360" w:lineRule="auto"/>
              <w:contextualSpacing/>
              <w:mirrorIndents/>
              <w:rPr>
                <w:rFonts w:ascii="Verdana" w:hAnsi="Verdana"/>
                <w:sz w:val="20"/>
                <w:szCs w:val="20"/>
              </w:rPr>
            </w:pPr>
            <w:r w:rsidRPr="006E0D8E">
              <w:rPr>
                <w:rFonts w:ascii="Verdana" w:hAnsi="Verdana"/>
                <w:sz w:val="20"/>
                <w:szCs w:val="20"/>
              </w:rPr>
              <w:t>Lp.</w:t>
            </w:r>
          </w:p>
        </w:tc>
        <w:tc>
          <w:tcPr>
            <w:tcW w:w="4467" w:type="dxa"/>
            <w:tcBorders>
              <w:top w:val="single" w:sz="4" w:space="0" w:color="auto"/>
              <w:left w:val="single" w:sz="4" w:space="0" w:color="auto"/>
              <w:bottom w:val="single" w:sz="4" w:space="0" w:color="auto"/>
              <w:right w:val="single" w:sz="4" w:space="0" w:color="auto"/>
            </w:tcBorders>
            <w:shd w:val="clear" w:color="auto" w:fill="FFFFFF"/>
            <w:vAlign w:val="center"/>
          </w:tcPr>
          <w:p w:rsidR="008E09B7" w:rsidRPr="00CF45DF" w:rsidRDefault="008E09B7" w:rsidP="0046238D">
            <w:pPr>
              <w:spacing w:line="360" w:lineRule="auto"/>
              <w:contextualSpacing/>
              <w:mirrorIndents/>
              <w:rPr>
                <w:sz w:val="20"/>
                <w:szCs w:val="20"/>
              </w:rPr>
            </w:pPr>
            <w:r w:rsidRPr="006E0D8E">
              <w:rPr>
                <w:rFonts w:ascii="Verdana" w:hAnsi="Verdana"/>
                <w:sz w:val="20"/>
                <w:szCs w:val="20"/>
              </w:rPr>
              <w:t>Przedmiot, zakres i opis zamówienia potwierdzający wykazani</w:t>
            </w:r>
            <w:r>
              <w:rPr>
                <w:rFonts w:ascii="Verdana" w:hAnsi="Verdana"/>
                <w:sz w:val="20"/>
                <w:szCs w:val="20"/>
              </w:rPr>
              <w:t>e</w:t>
            </w:r>
            <w:r w:rsidRPr="006E0D8E">
              <w:rPr>
                <w:rFonts w:ascii="Verdana" w:hAnsi="Verdana"/>
                <w:sz w:val="20"/>
                <w:szCs w:val="20"/>
              </w:rPr>
              <w:t xml:space="preserve"> spełniania warunków udziału w</w:t>
            </w:r>
            <w:r>
              <w:rPr>
                <w:rFonts w:ascii="Verdana" w:hAnsi="Verdana"/>
                <w:sz w:val="20"/>
                <w:szCs w:val="20"/>
              </w:rPr>
              <w:t> </w:t>
            </w:r>
            <w:r w:rsidRPr="006E0D8E">
              <w:rPr>
                <w:rFonts w:ascii="Verdana" w:hAnsi="Verdana"/>
                <w:sz w:val="20"/>
                <w:szCs w:val="20"/>
              </w:rPr>
              <w:t>postępowaniu, o</w:t>
            </w:r>
            <w:r w:rsidR="007B24F4">
              <w:rPr>
                <w:rFonts w:ascii="Verdana" w:hAnsi="Verdana"/>
                <w:sz w:val="20"/>
                <w:szCs w:val="20"/>
              </w:rPr>
              <w:t> </w:t>
            </w:r>
            <w:r w:rsidRPr="006E0D8E">
              <w:rPr>
                <w:rFonts w:ascii="Verdana" w:hAnsi="Verdana"/>
                <w:sz w:val="20"/>
                <w:szCs w:val="20"/>
              </w:rPr>
              <w:t>który</w:t>
            </w:r>
            <w:r>
              <w:rPr>
                <w:rFonts w:ascii="Verdana" w:hAnsi="Verdana"/>
                <w:sz w:val="20"/>
                <w:szCs w:val="20"/>
              </w:rPr>
              <w:t>m</w:t>
            </w:r>
            <w:r w:rsidRPr="006E0D8E">
              <w:rPr>
                <w:rFonts w:ascii="Verdana" w:hAnsi="Verdana"/>
                <w:sz w:val="20"/>
                <w:szCs w:val="20"/>
              </w:rPr>
              <w:t xml:space="preserve"> mowa w pkt </w:t>
            </w:r>
            <w:r>
              <w:rPr>
                <w:rFonts w:ascii="Verdana" w:hAnsi="Verdana"/>
                <w:sz w:val="20"/>
                <w:szCs w:val="20"/>
              </w:rPr>
              <w:t>III</w:t>
            </w:r>
            <w:r w:rsidRPr="006E0D8E">
              <w:rPr>
                <w:rFonts w:ascii="Verdana" w:hAnsi="Verdana"/>
                <w:sz w:val="20"/>
                <w:szCs w:val="20"/>
              </w:rPr>
              <w:t>.</w:t>
            </w:r>
            <w:r>
              <w:rPr>
                <w:rFonts w:ascii="Verdana" w:hAnsi="Verdana"/>
                <w:sz w:val="20"/>
                <w:szCs w:val="20"/>
              </w:rPr>
              <w:t>2.</w:t>
            </w:r>
            <w:r w:rsidRPr="006E0D8E">
              <w:rPr>
                <w:rFonts w:ascii="Verdana" w:hAnsi="Verdana"/>
                <w:sz w:val="20"/>
                <w:szCs w:val="20"/>
              </w:rPr>
              <w:t>1</w:t>
            </w:r>
            <w:r>
              <w:rPr>
                <w:rFonts w:ascii="Verdana" w:hAnsi="Verdana"/>
                <w:sz w:val="20"/>
                <w:szCs w:val="20"/>
              </w:rPr>
              <w:t>)</w:t>
            </w:r>
            <w:r w:rsidRPr="006E0D8E">
              <w:rPr>
                <w:rFonts w:ascii="Verdana" w:hAnsi="Verdana"/>
                <w:sz w:val="20"/>
                <w:szCs w:val="20"/>
              </w:rPr>
              <w:t xml:space="preserve"> Zapytania ofertowego</w:t>
            </w:r>
          </w:p>
        </w:tc>
        <w:tc>
          <w:tcPr>
            <w:tcW w:w="1659" w:type="dxa"/>
            <w:gridSpan w:val="2"/>
            <w:tcBorders>
              <w:top w:val="single" w:sz="4" w:space="0" w:color="auto"/>
              <w:left w:val="single" w:sz="4" w:space="0" w:color="auto"/>
              <w:bottom w:val="single" w:sz="4" w:space="0" w:color="auto"/>
              <w:right w:val="single" w:sz="4" w:space="0" w:color="auto"/>
            </w:tcBorders>
            <w:shd w:val="clear" w:color="auto" w:fill="FFFFFF"/>
          </w:tcPr>
          <w:p w:rsidR="008E09B7" w:rsidRPr="006E0D8E" w:rsidRDefault="008E09B7" w:rsidP="0046238D">
            <w:pPr>
              <w:spacing w:line="360" w:lineRule="auto"/>
              <w:contextualSpacing/>
              <w:mirrorIndents/>
              <w:rPr>
                <w:rFonts w:ascii="Verdana" w:hAnsi="Verdana"/>
                <w:sz w:val="20"/>
                <w:szCs w:val="20"/>
              </w:rPr>
            </w:pPr>
            <w:r w:rsidRPr="006E0D8E">
              <w:rPr>
                <w:rFonts w:ascii="Verdana" w:hAnsi="Verdana"/>
                <w:sz w:val="20"/>
                <w:szCs w:val="20"/>
              </w:rPr>
              <w:t>Czas realizacji</w:t>
            </w:r>
          </w:p>
          <w:p w:rsidR="008E09B7" w:rsidRPr="006E0D8E" w:rsidRDefault="008E09B7" w:rsidP="0046238D">
            <w:pPr>
              <w:spacing w:line="360" w:lineRule="auto"/>
              <w:contextualSpacing/>
              <w:mirrorIndents/>
              <w:rPr>
                <w:rFonts w:ascii="Verdana" w:hAnsi="Verdana"/>
                <w:sz w:val="20"/>
                <w:szCs w:val="20"/>
              </w:rPr>
            </w:pPr>
            <w:r w:rsidRPr="006E0D8E">
              <w:rPr>
                <w:rFonts w:ascii="Verdana" w:hAnsi="Verdana"/>
                <w:sz w:val="20"/>
                <w:szCs w:val="20"/>
              </w:rPr>
              <w:t>od – do</w:t>
            </w:r>
          </w:p>
          <w:p w:rsidR="008E09B7" w:rsidRPr="006E0D8E" w:rsidRDefault="008E09B7" w:rsidP="0046238D">
            <w:pPr>
              <w:spacing w:line="360" w:lineRule="auto"/>
              <w:contextualSpacing/>
              <w:mirrorIndents/>
              <w:rPr>
                <w:rFonts w:ascii="Verdana" w:hAnsi="Verdana"/>
                <w:sz w:val="20"/>
                <w:szCs w:val="20"/>
              </w:rPr>
            </w:pPr>
            <w:r w:rsidRPr="006E0D8E">
              <w:rPr>
                <w:rFonts w:ascii="Verdana" w:hAnsi="Verdana"/>
                <w:sz w:val="20"/>
                <w:szCs w:val="20"/>
              </w:rPr>
              <w:t>(dzień/miesiąc/rok)</w:t>
            </w:r>
          </w:p>
        </w:tc>
        <w:tc>
          <w:tcPr>
            <w:tcW w:w="1789" w:type="dxa"/>
            <w:gridSpan w:val="2"/>
            <w:tcBorders>
              <w:top w:val="single" w:sz="4" w:space="0" w:color="auto"/>
              <w:left w:val="single" w:sz="4" w:space="0" w:color="auto"/>
              <w:bottom w:val="single" w:sz="4" w:space="0" w:color="auto"/>
              <w:right w:val="single" w:sz="4" w:space="0" w:color="auto"/>
            </w:tcBorders>
            <w:shd w:val="clear" w:color="auto" w:fill="FFFFFF"/>
          </w:tcPr>
          <w:p w:rsidR="008E09B7" w:rsidRPr="006E0D8E" w:rsidRDefault="008E09B7" w:rsidP="0046238D">
            <w:pPr>
              <w:spacing w:line="360" w:lineRule="auto"/>
              <w:contextualSpacing/>
              <w:mirrorIndents/>
              <w:rPr>
                <w:rFonts w:ascii="Verdana" w:hAnsi="Verdana"/>
                <w:sz w:val="20"/>
                <w:szCs w:val="20"/>
              </w:rPr>
            </w:pPr>
            <w:r w:rsidRPr="006E0D8E">
              <w:rPr>
                <w:rFonts w:ascii="Verdana" w:hAnsi="Verdana"/>
                <w:sz w:val="20"/>
                <w:szCs w:val="20"/>
              </w:rPr>
              <w:t>Zamawiający</w:t>
            </w:r>
          </w:p>
        </w:tc>
      </w:tr>
      <w:tr w:rsidR="008E09B7" w:rsidRPr="00553BDE" w:rsidTr="007B24F4">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8E09B7" w:rsidRPr="006E0D8E" w:rsidRDefault="008E09B7" w:rsidP="0046238D">
            <w:pPr>
              <w:spacing w:line="360" w:lineRule="auto"/>
              <w:contextualSpacing/>
              <w:mirrorIndents/>
              <w:rPr>
                <w:rFonts w:ascii="Verdana" w:hAnsi="Verdana"/>
                <w:sz w:val="20"/>
                <w:szCs w:val="20"/>
              </w:rPr>
            </w:pPr>
            <w:r w:rsidRPr="006E0D8E">
              <w:rPr>
                <w:rFonts w:ascii="Verdana" w:hAnsi="Verdana"/>
                <w:sz w:val="20"/>
                <w:szCs w:val="20"/>
              </w:rPr>
              <w:t>1</w:t>
            </w:r>
          </w:p>
        </w:tc>
        <w:tc>
          <w:tcPr>
            <w:tcW w:w="4467" w:type="dxa"/>
            <w:tcBorders>
              <w:top w:val="single" w:sz="4" w:space="0" w:color="auto"/>
              <w:left w:val="single" w:sz="4" w:space="0" w:color="auto"/>
              <w:bottom w:val="single" w:sz="4" w:space="0" w:color="auto"/>
              <w:right w:val="single" w:sz="4" w:space="0" w:color="auto"/>
            </w:tcBorders>
            <w:shd w:val="clear" w:color="auto" w:fill="FFFFFF"/>
          </w:tcPr>
          <w:p w:rsidR="008E09B7" w:rsidRPr="006E0D8E" w:rsidRDefault="008E09B7" w:rsidP="0046238D">
            <w:pPr>
              <w:spacing w:line="360" w:lineRule="auto"/>
              <w:contextualSpacing/>
              <w:mirrorIndents/>
              <w:rPr>
                <w:rFonts w:ascii="Verdana" w:hAnsi="Verdana"/>
                <w:sz w:val="20"/>
                <w:szCs w:val="20"/>
              </w:rPr>
            </w:pPr>
            <w:r w:rsidRPr="006E0D8E">
              <w:rPr>
                <w:rFonts w:ascii="Verdana" w:hAnsi="Verdana"/>
                <w:sz w:val="20"/>
                <w:szCs w:val="20"/>
              </w:rPr>
              <w:t>2</w:t>
            </w:r>
          </w:p>
        </w:tc>
        <w:tc>
          <w:tcPr>
            <w:tcW w:w="1653" w:type="dxa"/>
            <w:tcBorders>
              <w:top w:val="nil"/>
              <w:bottom w:val="nil"/>
              <w:right w:val="single" w:sz="4" w:space="0" w:color="auto"/>
            </w:tcBorders>
            <w:shd w:val="clear" w:color="auto" w:fill="auto"/>
          </w:tcPr>
          <w:p w:rsidR="008E09B7" w:rsidRPr="006E0D8E" w:rsidRDefault="008E09B7" w:rsidP="0046238D">
            <w:pPr>
              <w:spacing w:line="360" w:lineRule="auto"/>
              <w:contextualSpacing/>
              <w:rPr>
                <w:rFonts w:ascii="Verdana" w:hAnsi="Verdana"/>
                <w:sz w:val="20"/>
                <w:szCs w:val="20"/>
              </w:rPr>
            </w:pPr>
            <w:r w:rsidRPr="006E0D8E">
              <w:rPr>
                <w:rFonts w:ascii="Verdana" w:hAnsi="Verdana"/>
                <w:sz w:val="20"/>
                <w:szCs w:val="20"/>
              </w:rPr>
              <w:t>3</w:t>
            </w:r>
          </w:p>
        </w:tc>
        <w:tc>
          <w:tcPr>
            <w:tcW w:w="160" w:type="dxa"/>
            <w:gridSpan w:val="2"/>
            <w:tcBorders>
              <w:top w:val="nil"/>
              <w:left w:val="single" w:sz="4" w:space="0" w:color="auto"/>
              <w:bottom w:val="nil"/>
            </w:tcBorders>
            <w:shd w:val="clear" w:color="auto" w:fill="auto"/>
          </w:tcPr>
          <w:p w:rsidR="008E09B7" w:rsidRPr="006E0D8E" w:rsidRDefault="008E09B7" w:rsidP="0046238D">
            <w:pPr>
              <w:spacing w:line="360" w:lineRule="auto"/>
              <w:contextualSpacing/>
              <w:rPr>
                <w:rFonts w:ascii="Verdana" w:hAnsi="Verdana"/>
                <w:sz w:val="20"/>
                <w:szCs w:val="20"/>
              </w:rPr>
            </w:pPr>
          </w:p>
        </w:tc>
        <w:tc>
          <w:tcPr>
            <w:tcW w:w="1635" w:type="dxa"/>
            <w:tcBorders>
              <w:top w:val="nil"/>
              <w:bottom w:val="nil"/>
            </w:tcBorders>
            <w:shd w:val="clear" w:color="auto" w:fill="auto"/>
          </w:tcPr>
          <w:p w:rsidR="008E09B7" w:rsidRPr="006E0D8E" w:rsidRDefault="008E09B7" w:rsidP="0046238D">
            <w:pPr>
              <w:spacing w:line="360" w:lineRule="auto"/>
              <w:contextualSpacing/>
              <w:rPr>
                <w:rFonts w:ascii="Verdana" w:hAnsi="Verdana"/>
                <w:sz w:val="20"/>
                <w:szCs w:val="20"/>
              </w:rPr>
            </w:pPr>
            <w:r w:rsidRPr="006E0D8E">
              <w:rPr>
                <w:rFonts w:ascii="Verdana" w:hAnsi="Verdana"/>
                <w:sz w:val="20"/>
                <w:szCs w:val="20"/>
              </w:rPr>
              <w:t>4</w:t>
            </w:r>
          </w:p>
        </w:tc>
      </w:tr>
      <w:tr w:rsidR="008E09B7" w:rsidRPr="00553BDE" w:rsidTr="007B24F4">
        <w:trPr>
          <w:trHeight w:val="171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8E09B7" w:rsidRPr="00553BDE" w:rsidRDefault="008E09B7" w:rsidP="0046238D">
            <w:pPr>
              <w:spacing w:line="360" w:lineRule="auto"/>
              <w:contextualSpacing/>
              <w:mirrorIndents/>
              <w:rPr>
                <w:rFonts w:ascii="Verdana" w:hAnsi="Verdana"/>
                <w:sz w:val="20"/>
                <w:szCs w:val="20"/>
              </w:rPr>
            </w:pPr>
            <w:r>
              <w:rPr>
                <w:rFonts w:ascii="Verdana" w:hAnsi="Verdana"/>
                <w:sz w:val="20"/>
                <w:szCs w:val="20"/>
              </w:rPr>
              <w:t>1.</w:t>
            </w:r>
          </w:p>
        </w:tc>
        <w:tc>
          <w:tcPr>
            <w:tcW w:w="4467" w:type="dxa"/>
            <w:tcBorders>
              <w:top w:val="single" w:sz="4" w:space="0" w:color="auto"/>
              <w:left w:val="single" w:sz="4" w:space="0" w:color="auto"/>
              <w:bottom w:val="single" w:sz="4" w:space="0" w:color="auto"/>
              <w:right w:val="single" w:sz="4" w:space="0" w:color="auto"/>
            </w:tcBorders>
          </w:tcPr>
          <w:p w:rsidR="008E09B7" w:rsidRPr="00553BDE" w:rsidRDefault="008E09B7" w:rsidP="0046238D">
            <w:pPr>
              <w:spacing w:line="360" w:lineRule="auto"/>
              <w:contextualSpacing/>
              <w:mirrorIndents/>
              <w:rPr>
                <w:rFonts w:ascii="Verdana" w:hAnsi="Verdana"/>
                <w:sz w:val="20"/>
                <w:szCs w:val="20"/>
              </w:rPr>
            </w:pPr>
          </w:p>
        </w:tc>
        <w:tc>
          <w:tcPr>
            <w:tcW w:w="1659" w:type="dxa"/>
            <w:gridSpan w:val="2"/>
            <w:tcBorders>
              <w:top w:val="single" w:sz="4" w:space="0" w:color="auto"/>
              <w:left w:val="single" w:sz="4" w:space="0" w:color="auto"/>
              <w:bottom w:val="single" w:sz="4" w:space="0" w:color="auto"/>
              <w:right w:val="single" w:sz="4" w:space="0" w:color="auto"/>
            </w:tcBorders>
          </w:tcPr>
          <w:p w:rsidR="008E09B7" w:rsidRPr="00553BDE" w:rsidRDefault="008E09B7" w:rsidP="0046238D">
            <w:pPr>
              <w:pStyle w:val="Default"/>
              <w:spacing w:line="360" w:lineRule="auto"/>
              <w:contextualSpacing/>
              <w:mirrorIndents/>
              <w:rPr>
                <w:rFonts w:ascii="Verdana" w:hAnsi="Verdana"/>
                <w:i/>
                <w:sz w:val="20"/>
                <w:szCs w:val="20"/>
              </w:rPr>
            </w:pPr>
            <w:bookmarkStart w:id="0" w:name="_GoBack"/>
            <w:bookmarkEnd w:id="0"/>
          </w:p>
        </w:tc>
        <w:tc>
          <w:tcPr>
            <w:tcW w:w="1789" w:type="dxa"/>
            <w:gridSpan w:val="2"/>
            <w:tcBorders>
              <w:top w:val="single" w:sz="4" w:space="0" w:color="auto"/>
              <w:left w:val="single" w:sz="4" w:space="0" w:color="auto"/>
              <w:bottom w:val="single" w:sz="4" w:space="0" w:color="auto"/>
              <w:right w:val="single" w:sz="4" w:space="0" w:color="auto"/>
            </w:tcBorders>
          </w:tcPr>
          <w:p w:rsidR="008E09B7" w:rsidRPr="00553BDE" w:rsidRDefault="008E09B7" w:rsidP="0046238D">
            <w:pPr>
              <w:pStyle w:val="Default"/>
              <w:spacing w:line="360" w:lineRule="auto"/>
              <w:contextualSpacing/>
              <w:mirrorIndents/>
              <w:rPr>
                <w:rFonts w:ascii="Verdana" w:hAnsi="Verdana"/>
                <w:i/>
                <w:sz w:val="20"/>
                <w:szCs w:val="20"/>
              </w:rPr>
            </w:pPr>
          </w:p>
        </w:tc>
      </w:tr>
    </w:tbl>
    <w:p w:rsidR="008E09B7" w:rsidRDefault="008E09B7" w:rsidP="008E09B7">
      <w:pPr>
        <w:tabs>
          <w:tab w:val="left" w:pos="284"/>
        </w:tabs>
        <w:spacing w:before="120" w:line="360" w:lineRule="auto"/>
        <w:contextualSpacing/>
        <w:mirrorIndents/>
        <w:rPr>
          <w:rFonts w:ascii="Verdana" w:hAnsi="Verdana"/>
          <w:bCs/>
          <w:sz w:val="20"/>
          <w:szCs w:val="20"/>
        </w:rPr>
      </w:pPr>
      <w:r w:rsidRPr="007A268D">
        <w:rPr>
          <w:rFonts w:ascii="Verdana" w:hAnsi="Verdana"/>
          <w:bCs/>
          <w:sz w:val="20"/>
          <w:szCs w:val="20"/>
        </w:rPr>
        <w:tab/>
      </w:r>
    </w:p>
    <w:p w:rsidR="008E09B7" w:rsidRDefault="008E09B7" w:rsidP="008E09B7">
      <w:pPr>
        <w:tabs>
          <w:tab w:val="left" w:pos="284"/>
        </w:tabs>
        <w:spacing w:before="120" w:line="360" w:lineRule="auto"/>
        <w:contextualSpacing/>
        <w:mirrorIndents/>
        <w:rPr>
          <w:rFonts w:ascii="Verdana" w:hAnsi="Verdana"/>
          <w:sz w:val="20"/>
          <w:szCs w:val="20"/>
        </w:rPr>
      </w:pPr>
      <w:r w:rsidRPr="007A268D">
        <w:rPr>
          <w:rFonts w:ascii="Verdana" w:hAnsi="Verdana"/>
          <w:bCs/>
          <w:sz w:val="20"/>
          <w:szCs w:val="20"/>
        </w:rPr>
        <w:t>Upełnomocniony przedstawiciel Wykonawcy</w:t>
      </w:r>
      <w:r w:rsidRPr="007A268D">
        <w:rPr>
          <w:rFonts w:ascii="Verdana" w:hAnsi="Verdana"/>
          <w:sz w:val="20"/>
          <w:szCs w:val="20"/>
        </w:rPr>
        <w:t>:</w:t>
      </w:r>
    </w:p>
    <w:p w:rsidR="008E09B7" w:rsidRPr="00892F10" w:rsidRDefault="008E09B7" w:rsidP="008E09B7">
      <w:pPr>
        <w:tabs>
          <w:tab w:val="left" w:pos="284"/>
          <w:tab w:val="center" w:leader="dot" w:pos="2835"/>
        </w:tabs>
        <w:spacing w:before="120" w:line="360" w:lineRule="auto"/>
        <w:contextualSpacing/>
        <w:mirrorIndents/>
        <w:rPr>
          <w:rFonts w:ascii="Verdana" w:hAnsi="Verdana"/>
          <w:sz w:val="20"/>
          <w:szCs w:val="20"/>
        </w:rPr>
      </w:pPr>
      <w:r>
        <w:rPr>
          <w:rFonts w:ascii="Verdana" w:hAnsi="Verdana"/>
          <w:sz w:val="20"/>
          <w:szCs w:val="20"/>
        </w:rPr>
        <w:tab/>
      </w:r>
      <w:r>
        <w:rPr>
          <w:rFonts w:ascii="Verdana" w:hAnsi="Verdana"/>
          <w:sz w:val="20"/>
          <w:szCs w:val="20"/>
        </w:rPr>
        <w:tab/>
      </w:r>
    </w:p>
    <w:p w:rsidR="008E09B7" w:rsidRDefault="008E09B7" w:rsidP="008E09B7">
      <w:pPr>
        <w:tabs>
          <w:tab w:val="left" w:pos="284"/>
          <w:tab w:val="center" w:leader="dot" w:pos="2835"/>
        </w:tabs>
        <w:spacing w:before="120" w:line="360" w:lineRule="auto"/>
        <w:contextualSpacing/>
        <w:mirrorIndents/>
        <w:rPr>
          <w:rFonts w:ascii="Verdana" w:hAnsi="Verdana"/>
          <w:sz w:val="20"/>
          <w:szCs w:val="20"/>
        </w:rPr>
      </w:pPr>
      <w:r>
        <w:rPr>
          <w:rFonts w:ascii="Verdana" w:hAnsi="Verdana"/>
          <w:sz w:val="20"/>
          <w:szCs w:val="20"/>
        </w:rPr>
        <w:t>d</w:t>
      </w:r>
      <w:r w:rsidRPr="00553BDE">
        <w:rPr>
          <w:rFonts w:ascii="Verdana" w:hAnsi="Verdana"/>
          <w:sz w:val="20"/>
          <w:szCs w:val="20"/>
        </w:rPr>
        <w:t>ata</w:t>
      </w:r>
      <w:r>
        <w:rPr>
          <w:rFonts w:ascii="Verdana" w:hAnsi="Verdana"/>
          <w:sz w:val="20"/>
          <w:szCs w:val="20"/>
        </w:rPr>
        <w:t xml:space="preserve"> </w:t>
      </w:r>
      <w:r>
        <w:rPr>
          <w:rFonts w:ascii="Verdana" w:hAnsi="Verdana"/>
          <w:sz w:val="20"/>
          <w:szCs w:val="20"/>
        </w:rPr>
        <w:tab/>
      </w:r>
    </w:p>
    <w:p w:rsidR="008E09B7" w:rsidRDefault="008E09B7" w:rsidP="008E09B7">
      <w:pPr>
        <w:tabs>
          <w:tab w:val="left" w:pos="284"/>
          <w:tab w:val="center" w:leader="dot" w:pos="2835"/>
        </w:tabs>
        <w:spacing w:before="120" w:line="360" w:lineRule="auto"/>
        <w:contextualSpacing/>
        <w:mirrorIndents/>
        <w:rPr>
          <w:rFonts w:ascii="Verdana" w:hAnsi="Verdana"/>
          <w:b/>
          <w:bCs/>
          <w:sz w:val="20"/>
          <w:szCs w:val="20"/>
        </w:rPr>
      </w:pPr>
    </w:p>
    <w:p w:rsidR="007B24F4" w:rsidRPr="00724D52" w:rsidRDefault="007B24F4" w:rsidP="007B24F4">
      <w:pPr>
        <w:autoSpaceDE w:val="0"/>
        <w:autoSpaceDN w:val="0"/>
        <w:adjustRightInd w:val="0"/>
        <w:spacing w:line="360" w:lineRule="auto"/>
        <w:rPr>
          <w:rFonts w:ascii="Verdana" w:hAnsi="Verdana"/>
          <w:sz w:val="24"/>
          <w:szCs w:val="24"/>
        </w:rPr>
      </w:pPr>
      <w:bookmarkStart w:id="1" w:name="_Hlk173491981"/>
      <w:r w:rsidRPr="00724D52">
        <w:rPr>
          <w:rFonts w:ascii="Verdana" w:hAnsi="Verdana" w:cs="Verdana"/>
          <w:bCs/>
          <w:sz w:val="18"/>
          <w:szCs w:val="18"/>
          <w:vertAlign w:val="superscript"/>
        </w:rPr>
        <w:t>1</w:t>
      </w:r>
      <w:r w:rsidRPr="00724D52">
        <w:rPr>
          <w:rFonts w:ascii="Verdana" w:hAnsi="Verdana" w:cs="Verdana"/>
          <w:bCs/>
          <w:i/>
          <w:iCs/>
          <w:sz w:val="18"/>
          <w:szCs w:val="18"/>
        </w:rPr>
        <w:t xml:space="preserve"> </w:t>
      </w:r>
      <w:r w:rsidRPr="00724D52">
        <w:rPr>
          <w:rFonts w:ascii="Verdana" w:hAnsi="Verdana" w:cs="Verdana"/>
          <w:color w:val="000000"/>
          <w:sz w:val="18"/>
          <w:szCs w:val="18"/>
        </w:rPr>
        <w:t>za usługę odpowiadającą przedmiotowi zamówienia Zamawiający uznaje przeprowadzenie analizy strategicznej lub opracowanie strategii lub realizację szkolenia lub warsztatu wykorzystującego elementy analizy wielokryterialnej lub wspomagających podjęcie strategicznych decyzji lub wspierających powstanie dokumentów strategicznych.</w:t>
      </w:r>
      <w:bookmarkEnd w:id="1"/>
    </w:p>
    <w:p w:rsidR="008E09B7" w:rsidRPr="00892F10" w:rsidRDefault="008E09B7" w:rsidP="008E09B7">
      <w:pPr>
        <w:autoSpaceDE w:val="0"/>
        <w:autoSpaceDN w:val="0"/>
        <w:adjustRightInd w:val="0"/>
        <w:spacing w:line="360" w:lineRule="auto"/>
        <w:rPr>
          <w:rFonts w:ascii="Verdana" w:hAnsi="Verdana" w:cs="Verdana"/>
          <w:b/>
          <w:sz w:val="18"/>
          <w:szCs w:val="18"/>
        </w:rPr>
      </w:pPr>
    </w:p>
    <w:p w:rsidR="00004067" w:rsidRPr="00854E21" w:rsidRDefault="00004067" w:rsidP="00486B92">
      <w:pPr>
        <w:pStyle w:val="Akapitzlist"/>
        <w:spacing w:before="120" w:line="360" w:lineRule="auto"/>
        <w:ind w:left="0"/>
        <w:contextualSpacing/>
        <w:mirrorIndents/>
        <w:rPr>
          <w:rFonts w:ascii="Verdana" w:eastAsia="Arial" w:hAnsi="Verdana" w:cs="Arial"/>
          <w:sz w:val="22"/>
          <w:szCs w:val="22"/>
        </w:rPr>
      </w:pPr>
    </w:p>
    <w:sectPr w:rsidR="00004067" w:rsidRPr="00854E21" w:rsidSect="00B76EBF">
      <w:headerReference w:type="default" r:id="rId10"/>
      <w:footerReference w:type="even" r:id="rId11"/>
      <w:footerReference w:type="first" r:id="rId12"/>
      <w:pgSz w:w="11909" w:h="16834"/>
      <w:pgMar w:top="1842" w:right="1440" w:bottom="1440" w:left="1440" w:header="566" w:footer="56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D4F" w:rsidRDefault="00415D4F">
      <w:pPr>
        <w:spacing w:line="240" w:lineRule="auto"/>
      </w:pPr>
      <w:r>
        <w:separator/>
      </w:r>
    </w:p>
  </w:endnote>
  <w:endnote w:type="continuationSeparator" w:id="0">
    <w:p w:rsidR="00415D4F" w:rsidRDefault="00415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E2C" w:rsidRDefault="007767AC">
    <w:pPr>
      <w:pStyle w:val="Stopka"/>
    </w:pPr>
    <w:r>
      <w:rPr>
        <w:noProof/>
      </w:rPr>
      <mc:AlternateContent>
        <mc:Choice Requires="wps">
          <w:drawing>
            <wp:anchor distT="0" distB="0" distL="0" distR="0" simplePos="0" relativeHeight="251663360" behindDoc="0" locked="0" layoutInCell="1" allowOverlap="1">
              <wp:simplePos x="0" y="0"/>
              <wp:positionH relativeFrom="page">
                <wp:align>center</wp:align>
              </wp:positionH>
              <wp:positionV relativeFrom="page">
                <wp:align>bottom</wp:align>
              </wp:positionV>
              <wp:extent cx="443865" cy="44386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rsidR="00D64E2C" w:rsidRPr="007C4FCB" w:rsidRDefault="00D64E2C" w:rsidP="007C4FCB">
                          <w:pPr>
                            <w:rPr>
                              <w:rFonts w:ascii="Calibri" w:eastAsia="Calibri" w:hAnsi="Calibri" w:cs="Calibri"/>
                              <w:noProof/>
                              <w:color w:val="000000"/>
                              <w:sz w:val="16"/>
                              <w:szCs w:val="16"/>
                            </w:rPr>
                          </w:pPr>
                          <w:r w:rsidRPr="007C4FCB">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0;margin-top:0;width:34.95pt;height:34.95pt;z-index:25166336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qvX25SsCAABYBAAADgAAAAAAAAAAAAAAAAAuAgAAZHJzL2Uyb0Rv&#10;Yy54bWxQSwECLQAUAAYACAAAACEAN+3R+NkAAAADAQAADwAAAAAAAAAAAAAAAACFBAAAZHJzL2Rv&#10;d25yZXYueG1sUEsFBgAAAAAEAAQA8wAAAIsFAAAAAA==&#10;" filled="f" stroked="f">
              <v:textbox style="mso-fit-shape-to-text:t" inset="0,0,0,15pt">
                <w:txbxContent>
                  <w:p w:rsidR="00D64E2C" w:rsidRPr="007C4FCB" w:rsidRDefault="00D64E2C" w:rsidP="007C4FCB">
                    <w:pPr>
                      <w:rPr>
                        <w:rFonts w:ascii="Calibri" w:eastAsia="Calibri" w:hAnsi="Calibri" w:cs="Calibri"/>
                        <w:noProof/>
                        <w:color w:val="000000"/>
                        <w:sz w:val="16"/>
                        <w:szCs w:val="16"/>
                      </w:rPr>
                    </w:pPr>
                    <w:r w:rsidRPr="007C4FCB">
                      <w:rPr>
                        <w:rFonts w:ascii="Calibri" w:eastAsia="Calibri" w:hAnsi="Calibri" w:cs="Calibri"/>
                        <w:noProof/>
                        <w:color w:val="000000"/>
                        <w:sz w:val="16"/>
                        <w:szCs w:val="16"/>
                      </w:rPr>
                      <w:t>K2 - Informacja wewnętrzna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E2C" w:rsidRDefault="007767AC">
    <w:pPr>
      <w:pStyle w:val="Stopka"/>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443865" cy="44386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rsidR="00D64E2C" w:rsidRPr="007C4FCB" w:rsidRDefault="00D64E2C" w:rsidP="007C4FCB">
                          <w:pPr>
                            <w:rPr>
                              <w:rFonts w:ascii="Calibri" w:eastAsia="Calibri" w:hAnsi="Calibri" w:cs="Calibri"/>
                              <w:noProof/>
                              <w:color w:val="000000"/>
                              <w:sz w:val="16"/>
                              <w:szCs w:val="16"/>
                            </w:rPr>
                          </w:pPr>
                          <w:r w:rsidRPr="007C4FCB">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7" type="#_x0000_t202" style="position:absolute;margin-left:0;margin-top:0;width:34.95pt;height:34.95pt;z-index:251662336;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" filled="f" stroked="f">
              <v:textbox style="mso-fit-shape-to-text:t" inset="0,0,0,15pt">
                <w:txbxContent>
                  <w:p w:rsidR="00D64E2C" w:rsidRPr="007C4FCB" w:rsidRDefault="00D64E2C" w:rsidP="007C4FCB">
                    <w:pPr>
                      <w:rPr>
                        <w:rFonts w:ascii="Calibri" w:eastAsia="Calibri" w:hAnsi="Calibri" w:cs="Calibri"/>
                        <w:noProof/>
                        <w:color w:val="000000"/>
                        <w:sz w:val="16"/>
                        <w:szCs w:val="16"/>
                      </w:rPr>
                    </w:pPr>
                    <w:r w:rsidRPr="007C4FCB">
                      <w:rPr>
                        <w:rFonts w:ascii="Calibri" w:eastAsia="Calibri" w:hAnsi="Calibri" w:cs="Calibri"/>
                        <w:noProof/>
                        <w:color w:val="000000"/>
                        <w:sz w:val="16"/>
                        <w:szCs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D4F" w:rsidRDefault="00415D4F">
      <w:pPr>
        <w:spacing w:line="240" w:lineRule="auto"/>
      </w:pPr>
      <w:r>
        <w:separator/>
      </w:r>
    </w:p>
  </w:footnote>
  <w:footnote w:type="continuationSeparator" w:id="0">
    <w:p w:rsidR="00415D4F" w:rsidRDefault="00415D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E2C" w:rsidRDefault="00D64E2C" w:rsidP="008E09B7">
    <w:pPr>
      <w:tabs>
        <w:tab w:val="left" w:pos="223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C22"/>
    <w:multiLevelType w:val="hybridMultilevel"/>
    <w:tmpl w:val="C026066A"/>
    <w:lvl w:ilvl="0" w:tplc="B706E1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33941"/>
    <w:multiLevelType w:val="hybridMultilevel"/>
    <w:tmpl w:val="6E1A72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64A16"/>
    <w:multiLevelType w:val="hybridMultilevel"/>
    <w:tmpl w:val="FFC838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0516C2"/>
    <w:multiLevelType w:val="hybridMultilevel"/>
    <w:tmpl w:val="402EB1C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BDC47F5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C25700"/>
    <w:multiLevelType w:val="hybridMultilevel"/>
    <w:tmpl w:val="A5EA93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421D2A"/>
    <w:multiLevelType w:val="hybridMultilevel"/>
    <w:tmpl w:val="4AECA5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292A06"/>
    <w:multiLevelType w:val="hybridMultilevel"/>
    <w:tmpl w:val="CCC8A3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E42828"/>
    <w:multiLevelType w:val="hybridMultilevel"/>
    <w:tmpl w:val="D83E6850"/>
    <w:lvl w:ilvl="0" w:tplc="211EBF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FE7F80"/>
    <w:multiLevelType w:val="hybridMultilevel"/>
    <w:tmpl w:val="1EC01C06"/>
    <w:lvl w:ilvl="0" w:tplc="903CE3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D51E8B"/>
    <w:multiLevelType w:val="hybridMultilevel"/>
    <w:tmpl w:val="6BA866B4"/>
    <w:lvl w:ilvl="0" w:tplc="911E8D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2531E6"/>
    <w:multiLevelType w:val="multilevel"/>
    <w:tmpl w:val="22B00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FB6366"/>
    <w:multiLevelType w:val="hybridMultilevel"/>
    <w:tmpl w:val="B6487B9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9454EED"/>
    <w:multiLevelType w:val="hybridMultilevel"/>
    <w:tmpl w:val="E4EAA480"/>
    <w:lvl w:ilvl="0" w:tplc="D376F3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D038EC"/>
    <w:multiLevelType w:val="hybridMultilevel"/>
    <w:tmpl w:val="DFE636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CD869F6"/>
    <w:multiLevelType w:val="hybridMultilevel"/>
    <w:tmpl w:val="BFDC08B4"/>
    <w:lvl w:ilvl="0" w:tplc="B90EEE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3DDE281F"/>
    <w:multiLevelType w:val="hybridMultilevel"/>
    <w:tmpl w:val="1EC01C06"/>
    <w:lvl w:ilvl="0" w:tplc="903CE3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AA04EC"/>
    <w:multiLevelType w:val="hybridMultilevel"/>
    <w:tmpl w:val="0EB4723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2FE51B2"/>
    <w:multiLevelType w:val="hybridMultilevel"/>
    <w:tmpl w:val="BF2A68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DC678F"/>
    <w:multiLevelType w:val="hybridMultilevel"/>
    <w:tmpl w:val="4FF01B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586CDD"/>
    <w:multiLevelType w:val="hybridMultilevel"/>
    <w:tmpl w:val="9416B4B0"/>
    <w:lvl w:ilvl="0" w:tplc="CA2EF0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194E6A"/>
    <w:multiLevelType w:val="hybridMultilevel"/>
    <w:tmpl w:val="00FC21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B55CA9"/>
    <w:multiLevelType w:val="hybridMultilevel"/>
    <w:tmpl w:val="459288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8451B5"/>
    <w:multiLevelType w:val="hybridMultilevel"/>
    <w:tmpl w:val="B5F04D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ECD577C"/>
    <w:multiLevelType w:val="hybridMultilevel"/>
    <w:tmpl w:val="BA445A52"/>
    <w:lvl w:ilvl="0" w:tplc="2E803182">
      <w:start w:val="1"/>
      <w:numFmt w:val="bullet"/>
      <w:lvlText w:val="-"/>
      <w:lvlJc w:val="left"/>
      <w:pPr>
        <w:ind w:left="720" w:hanging="360"/>
      </w:pPr>
      <w:rPr>
        <w:rFonts w:ascii="Arial" w:eastAsia="Arial" w:hAnsi="Arial" w:cs="Aria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D90F65"/>
    <w:multiLevelType w:val="hybridMultilevel"/>
    <w:tmpl w:val="85B265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4E0713"/>
    <w:multiLevelType w:val="hybridMultilevel"/>
    <w:tmpl w:val="29BEE820"/>
    <w:lvl w:ilvl="0" w:tplc="B90EEE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BED5D02"/>
    <w:multiLevelType w:val="hybridMultilevel"/>
    <w:tmpl w:val="C21C30FA"/>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7" w15:restartNumberingAfterBreak="0">
    <w:nsid w:val="66081B41"/>
    <w:multiLevelType w:val="hybridMultilevel"/>
    <w:tmpl w:val="5616DBA6"/>
    <w:lvl w:ilvl="0" w:tplc="AF0006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2F79F2"/>
    <w:multiLevelType w:val="hybridMultilevel"/>
    <w:tmpl w:val="0E645D32"/>
    <w:lvl w:ilvl="0" w:tplc="B90EEE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0467818"/>
    <w:multiLevelType w:val="hybridMultilevel"/>
    <w:tmpl w:val="2280E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CA568E"/>
    <w:multiLevelType w:val="hybridMultilevel"/>
    <w:tmpl w:val="FED4A3E2"/>
    <w:lvl w:ilvl="0" w:tplc="9E2CA462">
      <w:start w:val="1"/>
      <w:numFmt w:val="decimal"/>
      <w:lvlText w:val="%1)"/>
      <w:lvlJc w:val="left"/>
      <w:pPr>
        <w:ind w:left="720" w:hanging="360"/>
      </w:pPr>
      <w:rPr>
        <w:rFonts w:hint="default"/>
        <w:b w:val="0"/>
      </w:rPr>
    </w:lvl>
    <w:lvl w:ilvl="1" w:tplc="E240543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7F38C3"/>
    <w:multiLevelType w:val="hybridMultilevel"/>
    <w:tmpl w:val="6C6002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6C08B2"/>
    <w:multiLevelType w:val="hybridMultilevel"/>
    <w:tmpl w:val="AB2E82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2"/>
  </w:num>
  <w:num w:numId="3">
    <w:abstractNumId w:val="13"/>
  </w:num>
  <w:num w:numId="4">
    <w:abstractNumId w:val="1"/>
  </w:num>
  <w:num w:numId="5">
    <w:abstractNumId w:val="26"/>
  </w:num>
  <w:num w:numId="6">
    <w:abstractNumId w:val="9"/>
  </w:num>
  <w:num w:numId="7">
    <w:abstractNumId w:val="23"/>
  </w:num>
  <w:num w:numId="8">
    <w:abstractNumId w:val="0"/>
  </w:num>
  <w:num w:numId="9">
    <w:abstractNumId w:val="8"/>
  </w:num>
  <w:num w:numId="10">
    <w:abstractNumId w:val="16"/>
  </w:num>
  <w:num w:numId="11">
    <w:abstractNumId w:val="19"/>
  </w:num>
  <w:num w:numId="12">
    <w:abstractNumId w:val="15"/>
  </w:num>
  <w:num w:numId="13">
    <w:abstractNumId w:val="27"/>
  </w:num>
  <w:num w:numId="14">
    <w:abstractNumId w:val="7"/>
  </w:num>
  <w:num w:numId="15">
    <w:abstractNumId w:val="20"/>
  </w:num>
  <w:num w:numId="16">
    <w:abstractNumId w:val="22"/>
  </w:num>
  <w:num w:numId="17">
    <w:abstractNumId w:val="30"/>
  </w:num>
  <w:num w:numId="18">
    <w:abstractNumId w:val="31"/>
  </w:num>
  <w:num w:numId="19">
    <w:abstractNumId w:val="25"/>
  </w:num>
  <w:num w:numId="20">
    <w:abstractNumId w:val="6"/>
  </w:num>
  <w:num w:numId="21">
    <w:abstractNumId w:val="32"/>
  </w:num>
  <w:num w:numId="22">
    <w:abstractNumId w:val="3"/>
  </w:num>
  <w:num w:numId="23">
    <w:abstractNumId w:val="29"/>
  </w:num>
  <w:num w:numId="24">
    <w:abstractNumId w:val="4"/>
  </w:num>
  <w:num w:numId="25">
    <w:abstractNumId w:val="11"/>
  </w:num>
  <w:num w:numId="26">
    <w:abstractNumId w:val="28"/>
  </w:num>
  <w:num w:numId="27">
    <w:abstractNumId w:val="21"/>
  </w:num>
  <w:num w:numId="28">
    <w:abstractNumId w:val="17"/>
  </w:num>
  <w:num w:numId="29">
    <w:abstractNumId w:val="14"/>
  </w:num>
  <w:num w:numId="30">
    <w:abstractNumId w:val="18"/>
  </w:num>
  <w:num w:numId="31">
    <w:abstractNumId w:val="2"/>
  </w:num>
  <w:num w:numId="32">
    <w:abstractNumId w:val="24"/>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DF"/>
    <w:rsid w:val="00004067"/>
    <w:rsid w:val="00006419"/>
    <w:rsid w:val="000460C4"/>
    <w:rsid w:val="000C6499"/>
    <w:rsid w:val="000D30AB"/>
    <w:rsid w:val="001322C7"/>
    <w:rsid w:val="0016463F"/>
    <w:rsid w:val="001A12DF"/>
    <w:rsid w:val="001E0797"/>
    <w:rsid w:val="00232B23"/>
    <w:rsid w:val="0024457C"/>
    <w:rsid w:val="00262B53"/>
    <w:rsid w:val="00286612"/>
    <w:rsid w:val="002A6F9C"/>
    <w:rsid w:val="003116D4"/>
    <w:rsid w:val="0031195B"/>
    <w:rsid w:val="00354885"/>
    <w:rsid w:val="0035659E"/>
    <w:rsid w:val="003A01ED"/>
    <w:rsid w:val="003B39D0"/>
    <w:rsid w:val="003B4E8F"/>
    <w:rsid w:val="0041500B"/>
    <w:rsid w:val="00415D4F"/>
    <w:rsid w:val="00486B92"/>
    <w:rsid w:val="004A6BFC"/>
    <w:rsid w:val="004B0D97"/>
    <w:rsid w:val="005059D4"/>
    <w:rsid w:val="00524164"/>
    <w:rsid w:val="00571C95"/>
    <w:rsid w:val="005827CC"/>
    <w:rsid w:val="0058721D"/>
    <w:rsid w:val="005F77A4"/>
    <w:rsid w:val="00611372"/>
    <w:rsid w:val="006361B8"/>
    <w:rsid w:val="006822A8"/>
    <w:rsid w:val="00682ECB"/>
    <w:rsid w:val="006C6299"/>
    <w:rsid w:val="006F3A38"/>
    <w:rsid w:val="00706446"/>
    <w:rsid w:val="007207C3"/>
    <w:rsid w:val="0074084F"/>
    <w:rsid w:val="007663CC"/>
    <w:rsid w:val="00773681"/>
    <w:rsid w:val="007767AC"/>
    <w:rsid w:val="007B24F4"/>
    <w:rsid w:val="007C2BA6"/>
    <w:rsid w:val="007C4FCB"/>
    <w:rsid w:val="007C70EF"/>
    <w:rsid w:val="007E748E"/>
    <w:rsid w:val="007F25EC"/>
    <w:rsid w:val="0084355E"/>
    <w:rsid w:val="00854E21"/>
    <w:rsid w:val="008E09B7"/>
    <w:rsid w:val="008E7AB6"/>
    <w:rsid w:val="008F4F71"/>
    <w:rsid w:val="00910368"/>
    <w:rsid w:val="009155B6"/>
    <w:rsid w:val="00916D81"/>
    <w:rsid w:val="009377D8"/>
    <w:rsid w:val="009572FE"/>
    <w:rsid w:val="009D545D"/>
    <w:rsid w:val="00A24469"/>
    <w:rsid w:val="00A31AE3"/>
    <w:rsid w:val="00A73C53"/>
    <w:rsid w:val="00AB3DA1"/>
    <w:rsid w:val="00AD1B84"/>
    <w:rsid w:val="00B00694"/>
    <w:rsid w:val="00B502AF"/>
    <w:rsid w:val="00B76EBF"/>
    <w:rsid w:val="00BB5BA0"/>
    <w:rsid w:val="00BC2F6F"/>
    <w:rsid w:val="00BD3C34"/>
    <w:rsid w:val="00BF2007"/>
    <w:rsid w:val="00C73860"/>
    <w:rsid w:val="00C834EE"/>
    <w:rsid w:val="00C86FFD"/>
    <w:rsid w:val="00CC359D"/>
    <w:rsid w:val="00D13C3A"/>
    <w:rsid w:val="00D22D74"/>
    <w:rsid w:val="00D23E4B"/>
    <w:rsid w:val="00D25881"/>
    <w:rsid w:val="00D3118F"/>
    <w:rsid w:val="00D609AA"/>
    <w:rsid w:val="00D64E2C"/>
    <w:rsid w:val="00D902C0"/>
    <w:rsid w:val="00DA1CA2"/>
    <w:rsid w:val="00DD228D"/>
    <w:rsid w:val="00E04776"/>
    <w:rsid w:val="00E92235"/>
    <w:rsid w:val="00E941C1"/>
    <w:rsid w:val="00ED3B0B"/>
    <w:rsid w:val="00F00978"/>
    <w:rsid w:val="00F12B45"/>
    <w:rsid w:val="00F14426"/>
    <w:rsid w:val="00F273CE"/>
    <w:rsid w:val="00F64D4F"/>
    <w:rsid w:val="00FF1101"/>
    <w:rsid w:val="00FF26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D7F4F5-1A00-4659-B79C-1FD1444C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76EBF"/>
  </w:style>
  <w:style w:type="paragraph" w:styleId="Nagwek1">
    <w:name w:val="heading 1"/>
    <w:basedOn w:val="Normalny"/>
    <w:next w:val="Normalny"/>
    <w:uiPriority w:val="9"/>
    <w:qFormat/>
    <w:rsid w:val="00B76EBF"/>
    <w:pPr>
      <w:keepNext/>
      <w:keepLines/>
      <w:spacing w:before="400" w:after="120"/>
      <w:outlineLvl w:val="0"/>
    </w:pPr>
    <w:rPr>
      <w:sz w:val="40"/>
      <w:szCs w:val="40"/>
    </w:rPr>
  </w:style>
  <w:style w:type="paragraph" w:styleId="Nagwek2">
    <w:name w:val="heading 2"/>
    <w:basedOn w:val="Normalny"/>
    <w:next w:val="Normalny"/>
    <w:uiPriority w:val="9"/>
    <w:semiHidden/>
    <w:unhideWhenUsed/>
    <w:qFormat/>
    <w:rsid w:val="00B76EBF"/>
    <w:pPr>
      <w:keepNext/>
      <w:keepLines/>
      <w:spacing w:before="360" w:after="120"/>
      <w:outlineLvl w:val="1"/>
    </w:pPr>
    <w:rPr>
      <w:sz w:val="32"/>
      <w:szCs w:val="32"/>
    </w:rPr>
  </w:style>
  <w:style w:type="paragraph" w:styleId="Nagwek3">
    <w:name w:val="heading 3"/>
    <w:basedOn w:val="Normalny"/>
    <w:next w:val="Normalny"/>
    <w:uiPriority w:val="9"/>
    <w:semiHidden/>
    <w:unhideWhenUsed/>
    <w:qFormat/>
    <w:rsid w:val="00B76EBF"/>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rsid w:val="00B76EBF"/>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rsid w:val="00B76EBF"/>
    <w:pPr>
      <w:keepNext/>
      <w:keepLines/>
      <w:spacing w:before="240" w:after="80"/>
      <w:outlineLvl w:val="4"/>
    </w:pPr>
    <w:rPr>
      <w:color w:val="666666"/>
    </w:rPr>
  </w:style>
  <w:style w:type="paragraph" w:styleId="Nagwek6">
    <w:name w:val="heading 6"/>
    <w:basedOn w:val="Normalny"/>
    <w:next w:val="Normalny"/>
    <w:uiPriority w:val="9"/>
    <w:semiHidden/>
    <w:unhideWhenUsed/>
    <w:qFormat/>
    <w:rsid w:val="00B76EBF"/>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B76EBF"/>
    <w:tblPr>
      <w:tblCellMar>
        <w:top w:w="0" w:type="dxa"/>
        <w:left w:w="0" w:type="dxa"/>
        <w:bottom w:w="0" w:type="dxa"/>
        <w:right w:w="0" w:type="dxa"/>
      </w:tblCellMar>
    </w:tblPr>
  </w:style>
  <w:style w:type="paragraph" w:styleId="Tytu">
    <w:name w:val="Title"/>
    <w:basedOn w:val="Normalny"/>
    <w:next w:val="Normalny"/>
    <w:link w:val="TytuZnak"/>
    <w:uiPriority w:val="10"/>
    <w:qFormat/>
    <w:rsid w:val="00B76EBF"/>
    <w:pPr>
      <w:keepNext/>
      <w:keepLines/>
      <w:spacing w:after="60"/>
    </w:pPr>
    <w:rPr>
      <w:sz w:val="52"/>
      <w:szCs w:val="52"/>
    </w:rPr>
  </w:style>
  <w:style w:type="paragraph" w:styleId="Podtytu">
    <w:name w:val="Subtitle"/>
    <w:basedOn w:val="Normalny"/>
    <w:next w:val="Normalny"/>
    <w:uiPriority w:val="11"/>
    <w:qFormat/>
    <w:rsid w:val="00B76EBF"/>
    <w:pPr>
      <w:keepNext/>
      <w:keepLines/>
      <w:spacing w:after="320"/>
    </w:pPr>
    <w:rPr>
      <w:color w:val="666666"/>
      <w:sz w:val="30"/>
      <w:szCs w:val="30"/>
    </w:rPr>
  </w:style>
  <w:style w:type="paragraph" w:styleId="Nagwek">
    <w:name w:val="header"/>
    <w:basedOn w:val="Normalny"/>
    <w:link w:val="NagwekZnak"/>
    <w:uiPriority w:val="99"/>
    <w:unhideWhenUsed/>
    <w:rsid w:val="007C4FCB"/>
    <w:pPr>
      <w:tabs>
        <w:tab w:val="center" w:pos="4536"/>
        <w:tab w:val="right" w:pos="9072"/>
      </w:tabs>
      <w:spacing w:line="240" w:lineRule="auto"/>
    </w:pPr>
  </w:style>
  <w:style w:type="character" w:customStyle="1" w:styleId="NagwekZnak">
    <w:name w:val="Nagłówek Znak"/>
    <w:basedOn w:val="Domylnaczcionkaakapitu"/>
    <w:link w:val="Nagwek"/>
    <w:uiPriority w:val="99"/>
    <w:rsid w:val="007C4FCB"/>
  </w:style>
  <w:style w:type="paragraph" w:styleId="Stopka">
    <w:name w:val="footer"/>
    <w:basedOn w:val="Normalny"/>
    <w:link w:val="StopkaZnak"/>
    <w:uiPriority w:val="99"/>
    <w:unhideWhenUsed/>
    <w:rsid w:val="007C4FCB"/>
    <w:pPr>
      <w:tabs>
        <w:tab w:val="center" w:pos="4536"/>
        <w:tab w:val="right" w:pos="9072"/>
      </w:tabs>
      <w:spacing w:line="240" w:lineRule="auto"/>
    </w:pPr>
  </w:style>
  <w:style w:type="character" w:customStyle="1" w:styleId="StopkaZnak">
    <w:name w:val="Stopka Znak"/>
    <w:basedOn w:val="Domylnaczcionkaakapitu"/>
    <w:link w:val="Stopka"/>
    <w:uiPriority w:val="99"/>
    <w:rsid w:val="007C4FCB"/>
  </w:style>
  <w:style w:type="paragraph" w:styleId="Akapitzlist">
    <w:name w:val="List Paragraph"/>
    <w:aliases w:val="CW_Lista,L1,Numerowanie,Bullet Number,List Paragraph1,lp1,List Paragraph2,ISCG Numerowanie,lp11,List Paragraph11,Bullet 1,Use Case List Paragraph,Body MS Bullet,Podsis rysunku,Kolorowa lista — akcent 11,Średnia siatka 1 — akcent 21"/>
    <w:basedOn w:val="Normalny"/>
    <w:link w:val="AkapitzlistZnak"/>
    <w:uiPriority w:val="34"/>
    <w:qFormat/>
    <w:rsid w:val="00262B53"/>
    <w:pPr>
      <w:suppressAutoHyphens/>
      <w:spacing w:line="240" w:lineRule="auto"/>
      <w:ind w:left="720"/>
    </w:pPr>
    <w:rPr>
      <w:rFonts w:ascii="Times New Roman" w:eastAsia="Times New Roman" w:hAnsi="Times New Roman" w:cs="Times New Roman"/>
      <w:sz w:val="20"/>
      <w:szCs w:val="20"/>
      <w:lang w:eastAsia="ar-SA"/>
    </w:rPr>
  </w:style>
  <w:style w:type="character" w:customStyle="1" w:styleId="AkapitzlistZnak">
    <w:name w:val="Akapit z listą Znak"/>
    <w:aliases w:val="CW_Lista Znak,L1 Znak,Numerowanie Znak,Bullet Number Znak,List Paragraph1 Znak,lp1 Znak,List Paragraph2 Znak,ISCG Numerowanie Znak,lp11 Znak,List Paragraph11 Znak,Bullet 1 Znak,Use Case List Paragraph Znak,Body MS Bullet Znak"/>
    <w:basedOn w:val="Domylnaczcionkaakapitu"/>
    <w:link w:val="Akapitzlist"/>
    <w:qFormat/>
    <w:rsid w:val="00262B53"/>
    <w:rPr>
      <w:rFonts w:ascii="Times New Roman" w:eastAsia="Times New Roman" w:hAnsi="Times New Roman" w:cs="Times New Roman"/>
      <w:sz w:val="20"/>
      <w:szCs w:val="20"/>
      <w:lang w:val="pl-PL" w:eastAsia="ar-SA"/>
    </w:rPr>
  </w:style>
  <w:style w:type="character" w:styleId="Hipercze">
    <w:name w:val="Hyperlink"/>
    <w:basedOn w:val="Domylnaczcionkaakapitu"/>
    <w:uiPriority w:val="99"/>
    <w:unhideWhenUsed/>
    <w:rsid w:val="00262B53"/>
    <w:rPr>
      <w:color w:val="0000FF"/>
      <w:u w:val="single"/>
    </w:rPr>
  </w:style>
  <w:style w:type="character" w:styleId="Odwoaniedokomentarza">
    <w:name w:val="annotation reference"/>
    <w:basedOn w:val="Domylnaczcionkaakapitu"/>
    <w:uiPriority w:val="99"/>
    <w:semiHidden/>
    <w:unhideWhenUsed/>
    <w:rsid w:val="007663CC"/>
    <w:rPr>
      <w:sz w:val="16"/>
      <w:szCs w:val="16"/>
    </w:rPr>
  </w:style>
  <w:style w:type="paragraph" w:styleId="Tekstkomentarza">
    <w:name w:val="annotation text"/>
    <w:basedOn w:val="Normalny"/>
    <w:link w:val="TekstkomentarzaZnak"/>
    <w:uiPriority w:val="99"/>
    <w:semiHidden/>
    <w:unhideWhenUsed/>
    <w:rsid w:val="007663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63CC"/>
    <w:rPr>
      <w:sz w:val="20"/>
      <w:szCs w:val="20"/>
    </w:rPr>
  </w:style>
  <w:style w:type="paragraph" w:styleId="Tematkomentarza">
    <w:name w:val="annotation subject"/>
    <w:basedOn w:val="Tekstkomentarza"/>
    <w:next w:val="Tekstkomentarza"/>
    <w:link w:val="TematkomentarzaZnak"/>
    <w:uiPriority w:val="99"/>
    <w:semiHidden/>
    <w:unhideWhenUsed/>
    <w:rsid w:val="007663CC"/>
    <w:rPr>
      <w:b/>
      <w:bCs/>
    </w:rPr>
  </w:style>
  <w:style w:type="character" w:customStyle="1" w:styleId="TematkomentarzaZnak">
    <w:name w:val="Temat komentarza Znak"/>
    <w:basedOn w:val="TekstkomentarzaZnak"/>
    <w:link w:val="Tematkomentarza"/>
    <w:uiPriority w:val="99"/>
    <w:semiHidden/>
    <w:rsid w:val="007663CC"/>
    <w:rPr>
      <w:b/>
      <w:bCs/>
      <w:sz w:val="20"/>
      <w:szCs w:val="20"/>
    </w:rPr>
  </w:style>
  <w:style w:type="paragraph" w:styleId="Tekstdymka">
    <w:name w:val="Balloon Text"/>
    <w:basedOn w:val="Normalny"/>
    <w:link w:val="TekstdymkaZnak"/>
    <w:uiPriority w:val="99"/>
    <w:semiHidden/>
    <w:unhideWhenUsed/>
    <w:rsid w:val="007663CC"/>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63CC"/>
    <w:rPr>
      <w:rFonts w:ascii="Tahoma" w:hAnsi="Tahoma" w:cs="Tahoma"/>
      <w:sz w:val="16"/>
      <w:szCs w:val="16"/>
    </w:rPr>
  </w:style>
  <w:style w:type="character" w:styleId="Nierozpoznanawzmianka">
    <w:name w:val="Unresolved Mention"/>
    <w:basedOn w:val="Domylnaczcionkaakapitu"/>
    <w:uiPriority w:val="99"/>
    <w:semiHidden/>
    <w:unhideWhenUsed/>
    <w:rsid w:val="00611372"/>
    <w:rPr>
      <w:color w:val="605E5C"/>
      <w:shd w:val="clear" w:color="auto" w:fill="E1DFDD"/>
    </w:rPr>
  </w:style>
  <w:style w:type="paragraph" w:customStyle="1" w:styleId="Default">
    <w:name w:val="Default"/>
    <w:rsid w:val="00773681"/>
    <w:pPr>
      <w:autoSpaceDE w:val="0"/>
      <w:autoSpaceDN w:val="0"/>
      <w:adjustRightInd w:val="0"/>
      <w:spacing w:line="240" w:lineRule="auto"/>
    </w:pPr>
    <w:rPr>
      <w:rFonts w:ascii="Times New Roman" w:eastAsia="Times New Roman" w:hAnsi="Times New Roman" w:cs="Times New Roman"/>
      <w:color w:val="000000"/>
      <w:sz w:val="24"/>
      <w:szCs w:val="24"/>
    </w:rPr>
  </w:style>
  <w:style w:type="character" w:customStyle="1" w:styleId="TytuZnak">
    <w:name w:val="Tytuł Znak"/>
    <w:basedOn w:val="Domylnaczcionkaakapitu"/>
    <w:link w:val="Tytu"/>
    <w:uiPriority w:val="10"/>
    <w:rsid w:val="00773681"/>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913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C1D4136AAD7D41BA1C333454D40302" ma:contentTypeVersion="13" ma:contentTypeDescription="Utwórz nowy dokument." ma:contentTypeScope="" ma:versionID="61278a9c1f3240f1a6e3a1ea663d1a0b">
  <xsd:schema xmlns:xsd="http://www.w3.org/2001/XMLSchema" xmlns:xs="http://www.w3.org/2001/XMLSchema" xmlns:p="http://schemas.microsoft.com/office/2006/metadata/properties" xmlns:ns2="f70ff512-d1e4-4518-a9e9-d5384443f148" xmlns:ns3="c0515313-b4c7-4517-a464-5634a91ba8b9" targetNamespace="http://schemas.microsoft.com/office/2006/metadata/properties" ma:root="true" ma:fieldsID="f2b95c74e67b559820b3daf751d60f52" ns2:_="" ns3:_="">
    <xsd:import namespace="f70ff512-d1e4-4518-a9e9-d5384443f148"/>
    <xsd:import namespace="c0515313-b4c7-4517-a464-5634a91ba8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f512-d1e4-4518-a9e9-d5384443f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515313-b4c7-4517-a464-5634a91ba8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d5d06b-be2b-4056-bdd7-ee857d0cbf91}" ma:internalName="TaxCatchAll" ma:showField="CatchAllData" ma:web="c0515313-b4c7-4517-a464-5634a91b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0ff512-d1e4-4518-a9e9-d5384443f148">
      <Terms xmlns="http://schemas.microsoft.com/office/infopath/2007/PartnerControls"/>
    </lcf76f155ced4ddcb4097134ff3c332f>
    <TaxCatchAll xmlns="c0515313-b4c7-4517-a464-5634a91ba8b9" xsi:nil="true"/>
  </documentManagement>
</p:properties>
</file>

<file path=customXml/itemProps1.xml><?xml version="1.0" encoding="utf-8"?>
<ds:datastoreItem xmlns:ds="http://schemas.openxmlformats.org/officeDocument/2006/customXml" ds:itemID="{92891A2F-22E6-48C2-B313-DBD67C1C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f512-d1e4-4518-a9e9-d5384443f148"/>
    <ds:schemaRef ds:uri="c0515313-b4c7-4517-a464-5634a91b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DF430-1580-4D9A-97C1-0325C32CBD51}">
  <ds:schemaRefs>
    <ds:schemaRef ds:uri="http://schemas.microsoft.com/sharepoint/v3/contenttype/forms"/>
  </ds:schemaRefs>
</ds:datastoreItem>
</file>

<file path=customXml/itemProps3.xml><?xml version="1.0" encoding="utf-8"?>
<ds:datastoreItem xmlns:ds="http://schemas.openxmlformats.org/officeDocument/2006/customXml" ds:itemID="{DE9E612C-A1FD-404B-BD38-B758A8A9A97B}">
  <ds:schemaRefs>
    <ds:schemaRef ds:uri="http://schemas.microsoft.com/office/2006/metadata/properties"/>
    <ds:schemaRef ds:uri="http://schemas.microsoft.com/office/infopath/2007/PartnerControls"/>
    <ds:schemaRef ds:uri="f70ff512-d1e4-4518-a9e9-d5384443f148"/>
    <ds:schemaRef ds:uri="c0515313-b4c7-4517-a464-5634a91ba8b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149</Words>
  <Characters>900</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Centrum Usług Informatycznych we Wrocławiu</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Heyda Joanna (PK)</dc:creator>
  <cp:lastModifiedBy>Selera Anna</cp:lastModifiedBy>
  <cp:revision>10</cp:revision>
  <cp:lastPrinted>2025-03-25T08:30:00Z</cp:lastPrinted>
  <dcterms:created xsi:type="dcterms:W3CDTF">2025-03-14T13:23:00Z</dcterms:created>
  <dcterms:modified xsi:type="dcterms:W3CDTF">2025-03-25T08:31:00Z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0x010100FEC1D4136AAD7D41BA1C333454D40302</vt:lpwstr>
  </property>
  <property fmtid="{D5CDD505-2E9C-101B-9397-08002B2CF9AE}" pid="3" name="ClassificationContentMarkingFooterShapeIds">
    <vt:lpwstr>6,7,8</vt:lpwstr>
  </property>
  <property fmtid="{D5CDD505-2E9C-101B-9397-08002B2CF9AE}" pid="4" name="ClassificationContentMarkingFooterFontProps">
    <vt:lpwstr>#000000,8,Calibri</vt:lpwstr>
  </property>
  <property fmtid="{D5CDD505-2E9C-101B-9397-08002B2CF9AE}" pid="5" name="ClassificationContentMarkingFooterText">
    <vt:lpwstr>K2 - Informacja wewnętrzna (Internal)</vt:lpwstr>
  </property>
  <property fmtid="{D5CDD505-2E9C-101B-9397-08002B2CF9AE}" pid="6" name="MSIP_Label_8b72bd6a-5f70-4f6e-be10-f745206756ad_Enabled">
    <vt:lpwstr>true</vt:lpwstr>
  </property>
  <property fmtid="{D5CDD505-2E9C-101B-9397-08002B2CF9AE}" pid="7" name="MSIP_Label_8b72bd6a-5f70-4f6e-be10-f745206756ad_SetDate">
    <vt:lpwstr>2024-03-06T15:28:06Z</vt:lpwstr>
  </property>
  <property fmtid="{D5CDD505-2E9C-101B-9397-08002B2CF9AE}" pid="8" name="MSIP_Label_8b72bd6a-5f70-4f6e-be10-f745206756ad_Method">
    <vt:lpwstr>Standard</vt:lpwstr>
  </property>
  <property fmtid="{D5CDD505-2E9C-101B-9397-08002B2CF9AE}" pid="9" name="MSIP_Label_8b72bd6a-5f70-4f6e-be10-f745206756ad_Name">
    <vt:lpwstr>K2 - informacja wewnętrzna</vt:lpwstr>
  </property>
  <property fmtid="{D5CDD505-2E9C-101B-9397-08002B2CF9AE}" pid="10" name="MSIP_Label_8b72bd6a-5f70-4f6e-be10-f745206756ad_SiteId">
    <vt:lpwstr>114511be-be5b-44a7-b2ab-a51e832dea9d</vt:lpwstr>
  </property>
  <property fmtid="{D5CDD505-2E9C-101B-9397-08002B2CF9AE}" pid="11" name="MSIP_Label_8b72bd6a-5f70-4f6e-be10-f745206756ad_ActionId">
    <vt:lpwstr>512c4d1f-7dfc-4da6-9abb-4a825aa35061</vt:lpwstr>
  </property>
  <property fmtid="{D5CDD505-2E9C-101B-9397-08002B2CF9AE}" pid="12" name="MSIP_Label_8b72bd6a-5f70-4f6e-be10-f745206756ad_ContentBits">
    <vt:lpwstr>2</vt:lpwstr>
  </property>
  <property fmtid="{D5CDD505-2E9C-101B-9397-08002B2CF9AE}" pid="13" name="MediaServiceImageTags">
    <vt:lpwstr/>
  </property>
</Properties>
</file>