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8B26" w14:textId="77777777" w:rsidR="007D4FE4" w:rsidRDefault="00465466" w:rsidP="007D4FE4">
      <w:pPr>
        <w:pStyle w:val="Tekstpodstawowywcity"/>
        <w:tabs>
          <w:tab w:val="center" w:pos="4890"/>
          <w:tab w:val="right" w:pos="9072"/>
        </w:tabs>
        <w:spacing w:line="240" w:lineRule="auto"/>
        <w:jc w:val="center"/>
        <w:rPr>
          <w:rFonts w:ascii="Verdana" w:hAnsi="Verdana"/>
          <w:b/>
          <w:sz w:val="20"/>
        </w:rPr>
      </w:pPr>
      <w:r w:rsidRPr="00A34B8F">
        <w:rPr>
          <w:rFonts w:ascii="Verdana" w:hAnsi="Verdana"/>
          <w:b/>
          <w:sz w:val="20"/>
        </w:rPr>
        <w:t>REGULAMIN KONKURSU</w:t>
      </w:r>
      <w:r w:rsidR="007D4FE4">
        <w:rPr>
          <w:rFonts w:ascii="Verdana" w:hAnsi="Verdana"/>
          <w:b/>
          <w:sz w:val="20"/>
        </w:rPr>
        <w:t xml:space="preserve"> </w:t>
      </w:r>
    </w:p>
    <w:p w14:paraId="2CFD11C3" w14:textId="77777777" w:rsidR="00272E15" w:rsidRPr="00A34B8F" w:rsidRDefault="00465466" w:rsidP="007D4FE4">
      <w:pPr>
        <w:pStyle w:val="Tekstpodstawowywcity"/>
        <w:tabs>
          <w:tab w:val="center" w:pos="4890"/>
          <w:tab w:val="right" w:pos="9072"/>
        </w:tabs>
        <w:spacing w:line="240" w:lineRule="auto"/>
        <w:jc w:val="center"/>
        <w:rPr>
          <w:rFonts w:ascii="Verdana" w:hAnsi="Verdana"/>
          <w:b/>
          <w:sz w:val="20"/>
        </w:rPr>
      </w:pPr>
      <w:r w:rsidRPr="00A34B8F">
        <w:rPr>
          <w:rFonts w:ascii="Verdana" w:hAnsi="Verdana"/>
          <w:b/>
          <w:sz w:val="20"/>
        </w:rPr>
        <w:t>„WROCŁAWSKA MAGNOLIA”</w:t>
      </w:r>
    </w:p>
    <w:p w14:paraId="039F4155" w14:textId="77777777" w:rsidR="007D4FE4" w:rsidRDefault="007D4FE4" w:rsidP="00D269EC">
      <w:pPr>
        <w:pStyle w:val="Tekstpodstawowywcity"/>
        <w:spacing w:line="240" w:lineRule="auto"/>
        <w:rPr>
          <w:rFonts w:ascii="Verdana" w:hAnsi="Verdana"/>
          <w:b/>
          <w:sz w:val="20"/>
        </w:rPr>
      </w:pPr>
    </w:p>
    <w:p w14:paraId="0F9A050A" w14:textId="77777777" w:rsidR="00272E15" w:rsidRPr="00A34B8F" w:rsidRDefault="00465466">
      <w:pPr>
        <w:pStyle w:val="Tekstpodstawowywcity"/>
        <w:spacing w:line="240" w:lineRule="auto"/>
        <w:jc w:val="center"/>
        <w:rPr>
          <w:rFonts w:ascii="Verdana" w:hAnsi="Verdana"/>
          <w:b/>
          <w:sz w:val="20"/>
        </w:rPr>
      </w:pPr>
      <w:r w:rsidRPr="00A34B8F">
        <w:rPr>
          <w:rFonts w:ascii="Verdana" w:hAnsi="Verdana"/>
          <w:b/>
          <w:sz w:val="20"/>
        </w:rPr>
        <w:t>Rozdział I</w:t>
      </w:r>
    </w:p>
    <w:p w14:paraId="22C01C16" w14:textId="77777777" w:rsidR="00272E15" w:rsidRPr="00A34B8F" w:rsidRDefault="00465466">
      <w:pPr>
        <w:pStyle w:val="Tekstpodstawowywcity"/>
        <w:spacing w:line="240" w:lineRule="auto"/>
        <w:jc w:val="center"/>
        <w:rPr>
          <w:rFonts w:ascii="Verdana" w:hAnsi="Verdana"/>
          <w:b/>
          <w:sz w:val="20"/>
        </w:rPr>
      </w:pPr>
      <w:r w:rsidRPr="00A34B8F">
        <w:rPr>
          <w:rFonts w:ascii="Verdana" w:hAnsi="Verdana"/>
          <w:b/>
          <w:sz w:val="20"/>
        </w:rPr>
        <w:t>Postanowienia ogólne</w:t>
      </w:r>
    </w:p>
    <w:p w14:paraId="3F024E76" w14:textId="77777777" w:rsidR="00272E15" w:rsidRPr="00A34B8F" w:rsidRDefault="00465466">
      <w:pPr>
        <w:pStyle w:val="Tekstpodstawowywcity"/>
        <w:spacing w:line="240" w:lineRule="auto"/>
        <w:jc w:val="center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§ 1</w:t>
      </w:r>
    </w:p>
    <w:p w14:paraId="5688CFDF" w14:textId="77777777" w:rsidR="00272E15" w:rsidRPr="00A34B8F" w:rsidRDefault="00465466">
      <w:pPr>
        <w:pStyle w:val="Tekstpodstawowywcity2"/>
        <w:numPr>
          <w:ilvl w:val="0"/>
          <w:numId w:val="27"/>
        </w:numPr>
        <w:spacing w:line="240" w:lineRule="auto"/>
        <w:ind w:left="357" w:hanging="357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 xml:space="preserve">Konkurs „WROCŁAWSKA MAGNOLIA” skierowany jest do absolwentów wrocławskich uczelni, którzy w danym roku akademickim obronili pracę magisterską podejmującą problematykę z </w:t>
      </w:r>
      <w:r w:rsidR="00194847">
        <w:rPr>
          <w:rFonts w:ascii="Verdana" w:hAnsi="Verdana"/>
          <w:sz w:val="20"/>
        </w:rPr>
        <w:t>zakresu poprawy jakości życia w</w:t>
      </w:r>
      <w:r w:rsidRPr="00A34B8F">
        <w:rPr>
          <w:rFonts w:ascii="Verdana" w:hAnsi="Verdana"/>
          <w:sz w:val="20"/>
        </w:rPr>
        <w:t>rocławian, a w szczególności szeroko pojętej ochrony środowiska i przyrody Miasta Wrocławia oraz ochrony zdrowia i życia człowieka.</w:t>
      </w:r>
    </w:p>
    <w:p w14:paraId="599B7108" w14:textId="77777777" w:rsidR="00272E15" w:rsidRPr="00A34B8F" w:rsidRDefault="00465466">
      <w:pPr>
        <w:pStyle w:val="Tekstpodstawowywcity2"/>
        <w:numPr>
          <w:ilvl w:val="0"/>
          <w:numId w:val="27"/>
        </w:numPr>
        <w:spacing w:line="240" w:lineRule="auto"/>
        <w:ind w:left="357" w:hanging="357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 xml:space="preserve">Celem Konkursu jest wyłonienie najlepszych prac magisterskich. </w:t>
      </w:r>
    </w:p>
    <w:p w14:paraId="3B4C23A3" w14:textId="77777777" w:rsidR="00272E15" w:rsidRPr="00A34B8F" w:rsidRDefault="00272E15">
      <w:pPr>
        <w:pStyle w:val="Tekstpodstawowywcity"/>
        <w:spacing w:line="240" w:lineRule="auto"/>
        <w:jc w:val="center"/>
        <w:rPr>
          <w:rFonts w:ascii="Verdana" w:hAnsi="Verdana"/>
          <w:sz w:val="20"/>
        </w:rPr>
      </w:pPr>
    </w:p>
    <w:p w14:paraId="72FFF4FC" w14:textId="77777777" w:rsidR="00272E15" w:rsidRPr="00A34B8F" w:rsidRDefault="00465466">
      <w:pPr>
        <w:pStyle w:val="Tekstpodstawowywcity"/>
        <w:spacing w:line="240" w:lineRule="auto"/>
        <w:jc w:val="center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§ 2</w:t>
      </w:r>
    </w:p>
    <w:p w14:paraId="60666068" w14:textId="77777777" w:rsidR="00A33F54" w:rsidRDefault="00465466" w:rsidP="00A33F54">
      <w:pPr>
        <w:pStyle w:val="Tekstpodstawowywcity"/>
        <w:spacing w:line="240" w:lineRule="auto"/>
        <w:rPr>
          <w:rFonts w:ascii="Verdana" w:hAnsi="Verdana"/>
          <w:b/>
          <w:sz w:val="20"/>
        </w:rPr>
      </w:pPr>
      <w:r w:rsidRPr="00A34B8F">
        <w:rPr>
          <w:rFonts w:ascii="Verdana" w:hAnsi="Verdana"/>
          <w:sz w:val="20"/>
        </w:rPr>
        <w:t>Czynności techniczne związane z organizacją i p</w:t>
      </w:r>
      <w:r w:rsidR="00A34B8F">
        <w:rPr>
          <w:rFonts w:ascii="Verdana" w:hAnsi="Verdana"/>
          <w:sz w:val="20"/>
        </w:rPr>
        <w:t>rzebiegiem Konkursu oraz obsługą</w:t>
      </w:r>
      <w:r w:rsidRPr="00A34B8F">
        <w:rPr>
          <w:rFonts w:ascii="Verdana" w:hAnsi="Verdana"/>
          <w:sz w:val="20"/>
        </w:rPr>
        <w:t xml:space="preserve"> Komisji Konkursowej wykonuje Dyrektor Biura Współpracy z Uczelniami Wyższymi Urzędu Miejskiego Wrocławia.</w:t>
      </w:r>
    </w:p>
    <w:p w14:paraId="528D4F2B" w14:textId="77777777" w:rsidR="00272E15" w:rsidRPr="00A34B8F" w:rsidRDefault="00465466" w:rsidP="00A33F54">
      <w:pPr>
        <w:pStyle w:val="Tekstpodstawowywcity"/>
        <w:spacing w:line="240" w:lineRule="auto"/>
        <w:jc w:val="center"/>
        <w:rPr>
          <w:rFonts w:ascii="Verdana" w:hAnsi="Verdana"/>
          <w:b/>
          <w:sz w:val="20"/>
        </w:rPr>
      </w:pPr>
      <w:r w:rsidRPr="00A34B8F">
        <w:rPr>
          <w:rFonts w:ascii="Verdana" w:hAnsi="Verdana"/>
          <w:b/>
          <w:sz w:val="20"/>
        </w:rPr>
        <w:t>Rozdział II</w:t>
      </w:r>
    </w:p>
    <w:p w14:paraId="12231936" w14:textId="77777777" w:rsidR="00272E15" w:rsidRDefault="00465466">
      <w:pPr>
        <w:pStyle w:val="Tekstpodstawowywcity"/>
        <w:spacing w:line="240" w:lineRule="auto"/>
        <w:jc w:val="center"/>
        <w:rPr>
          <w:rFonts w:ascii="Verdana" w:hAnsi="Verdana"/>
          <w:b/>
          <w:sz w:val="20"/>
        </w:rPr>
      </w:pPr>
      <w:r w:rsidRPr="00A34B8F">
        <w:rPr>
          <w:rFonts w:ascii="Verdana" w:hAnsi="Verdana"/>
          <w:b/>
          <w:sz w:val="20"/>
        </w:rPr>
        <w:t>Zasady przystąpienia do Konkursu</w:t>
      </w:r>
    </w:p>
    <w:p w14:paraId="678AF85E" w14:textId="77777777" w:rsidR="00272E15" w:rsidRPr="00A34B8F" w:rsidRDefault="00465466">
      <w:pPr>
        <w:pStyle w:val="Tekstpodstawowywcity"/>
        <w:spacing w:line="240" w:lineRule="auto"/>
        <w:jc w:val="center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§ 3</w:t>
      </w:r>
    </w:p>
    <w:p w14:paraId="5967207D" w14:textId="77777777" w:rsidR="00272E15" w:rsidRPr="00A34B8F" w:rsidRDefault="00465466">
      <w:pPr>
        <w:pStyle w:val="Tekstpodstawowy"/>
        <w:spacing w:line="240" w:lineRule="auto"/>
        <w:jc w:val="both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Do Konkursu mogą być zgłaszane prace magisterskie spełniające następujące kryteria:</w:t>
      </w:r>
    </w:p>
    <w:p w14:paraId="64563C4A" w14:textId="77777777" w:rsidR="00272E15" w:rsidRPr="00A34B8F" w:rsidRDefault="00465466" w:rsidP="009E7394">
      <w:pPr>
        <w:pStyle w:val="Tekstpodstawow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zostały obronione w roku akademickim poprzedzającym rok akademicki, w którym Konkurs został ogłoszony i w którym upływa termin nadsyłania prac konkursowych (decydująca jest data zdania egzaminu magisterskiego);</w:t>
      </w:r>
    </w:p>
    <w:p w14:paraId="5B53DDC4" w14:textId="77777777" w:rsidR="00272E15" w:rsidRPr="00A34B8F" w:rsidRDefault="00465466" w:rsidP="009E7394">
      <w:pPr>
        <w:pStyle w:val="Tekstpodstawow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uzyskały ocenę co najmniej dobry;</w:t>
      </w:r>
    </w:p>
    <w:p w14:paraId="3B6F7DD9" w14:textId="77777777" w:rsidR="00272E15" w:rsidRPr="00A34B8F" w:rsidRDefault="00465466" w:rsidP="009E7394">
      <w:pPr>
        <w:pStyle w:val="Tekstpodstawow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p</w:t>
      </w:r>
      <w:r w:rsidR="004E6504">
        <w:rPr>
          <w:rFonts w:ascii="Verdana" w:hAnsi="Verdana"/>
          <w:sz w:val="20"/>
        </w:rPr>
        <w:t xml:space="preserve">odejmują tematykę określoną w § </w:t>
      </w:r>
      <w:r w:rsidRPr="00A34B8F">
        <w:rPr>
          <w:rFonts w:ascii="Verdana" w:hAnsi="Verdana"/>
          <w:sz w:val="20"/>
        </w:rPr>
        <w:t>1 ust. 1 Regulaminu.</w:t>
      </w:r>
    </w:p>
    <w:p w14:paraId="3F3BB8E9" w14:textId="77777777" w:rsidR="00272E15" w:rsidRPr="00A34B8F" w:rsidRDefault="00272E15">
      <w:pPr>
        <w:pStyle w:val="Tekstpodstawowy"/>
        <w:spacing w:line="240" w:lineRule="auto"/>
        <w:jc w:val="both"/>
        <w:rPr>
          <w:rFonts w:ascii="Verdana" w:hAnsi="Verdana"/>
          <w:sz w:val="20"/>
        </w:rPr>
      </w:pPr>
    </w:p>
    <w:p w14:paraId="71319CA1" w14:textId="77777777" w:rsidR="00272E15" w:rsidRPr="00A34B8F" w:rsidRDefault="00465466">
      <w:pPr>
        <w:pStyle w:val="Tekstpodstawowy"/>
        <w:spacing w:line="240" w:lineRule="auto"/>
        <w:jc w:val="center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§ 4</w:t>
      </w:r>
    </w:p>
    <w:p w14:paraId="1752D276" w14:textId="77777777" w:rsidR="00AF7FFE" w:rsidRDefault="00465466" w:rsidP="007D4FE4">
      <w:pPr>
        <w:pStyle w:val="Tekstpodstawowywcity2"/>
        <w:spacing w:line="240" w:lineRule="auto"/>
        <w:ind w:firstLine="0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 xml:space="preserve">Osobą odpowiedzialną za wyłonienie w każdej uczelni </w:t>
      </w:r>
      <w:r w:rsidRPr="004E6504">
        <w:rPr>
          <w:rFonts w:ascii="Verdana" w:hAnsi="Verdana"/>
          <w:b/>
          <w:sz w:val="20"/>
        </w:rPr>
        <w:t xml:space="preserve">pięciu </w:t>
      </w:r>
      <w:r w:rsidRPr="00A34B8F">
        <w:rPr>
          <w:rFonts w:ascii="Verdana" w:hAnsi="Verdana"/>
          <w:sz w:val="20"/>
        </w:rPr>
        <w:t xml:space="preserve">najlepszych dyplomowych prac magisterskich jest wskazany w tym celu pełnomocnik rektora uczelni wyższej </w:t>
      </w:r>
      <w:r w:rsidRPr="00A34B8F">
        <w:rPr>
          <w:rFonts w:ascii="Verdana" w:hAnsi="Verdana"/>
          <w:sz w:val="20"/>
        </w:rPr>
        <w:br/>
        <w:t>we Wrocławiu.</w:t>
      </w:r>
    </w:p>
    <w:p w14:paraId="5F60CA03" w14:textId="77777777" w:rsidR="00272E15" w:rsidRPr="00A34B8F" w:rsidRDefault="00465466">
      <w:pPr>
        <w:pStyle w:val="Tekstpodstawowy"/>
        <w:spacing w:line="240" w:lineRule="auto"/>
        <w:jc w:val="center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§ 5</w:t>
      </w:r>
    </w:p>
    <w:p w14:paraId="1F32CA6E" w14:textId="77777777" w:rsidR="00272E15" w:rsidRPr="007815F0" w:rsidRDefault="00465466">
      <w:pPr>
        <w:numPr>
          <w:ilvl w:val="0"/>
          <w:numId w:val="28"/>
        </w:numPr>
        <w:jc w:val="both"/>
        <w:rPr>
          <w:rFonts w:ascii="Verdana" w:hAnsi="Verdana"/>
        </w:rPr>
      </w:pPr>
      <w:r w:rsidRPr="007815F0">
        <w:rPr>
          <w:rFonts w:ascii="Verdana" w:hAnsi="Verdana"/>
        </w:rPr>
        <w:t>Poprzez zgłoszenie pracy do Konkursu rozumi</w:t>
      </w:r>
      <w:r w:rsidR="00A34B8F" w:rsidRPr="007815F0">
        <w:rPr>
          <w:rFonts w:ascii="Verdana" w:hAnsi="Verdana"/>
        </w:rPr>
        <w:t>e się dostarczenie</w:t>
      </w:r>
      <w:r w:rsidRPr="007815F0">
        <w:rPr>
          <w:rFonts w:ascii="Verdana" w:hAnsi="Verdana"/>
        </w:rPr>
        <w:t xml:space="preserve"> w nieprzekraczalnym terminie </w:t>
      </w:r>
      <w:r w:rsidRPr="007815F0">
        <w:rPr>
          <w:rFonts w:ascii="Verdana" w:hAnsi="Verdana"/>
          <w:b/>
        </w:rPr>
        <w:t xml:space="preserve">do </w:t>
      </w:r>
      <w:r w:rsidR="00C733D0" w:rsidRPr="007815F0">
        <w:rPr>
          <w:rFonts w:ascii="Verdana" w:hAnsi="Verdana"/>
          <w:b/>
        </w:rPr>
        <w:t>30</w:t>
      </w:r>
      <w:r w:rsidR="00B7621C" w:rsidRPr="007815F0">
        <w:rPr>
          <w:rFonts w:ascii="Verdana" w:hAnsi="Verdana"/>
          <w:b/>
        </w:rPr>
        <w:t xml:space="preserve"> kwietnia</w:t>
      </w:r>
      <w:r w:rsidRPr="007815F0">
        <w:rPr>
          <w:rFonts w:ascii="Verdana" w:hAnsi="Verdana"/>
          <w:b/>
        </w:rPr>
        <w:t xml:space="preserve"> danego</w:t>
      </w:r>
      <w:r w:rsidRPr="007815F0">
        <w:rPr>
          <w:rFonts w:ascii="Verdana" w:hAnsi="Verdana"/>
        </w:rPr>
        <w:t xml:space="preserve"> </w:t>
      </w:r>
      <w:r w:rsidRPr="007815F0">
        <w:rPr>
          <w:rFonts w:ascii="Verdana" w:hAnsi="Verdana"/>
          <w:b/>
        </w:rPr>
        <w:t>roku</w:t>
      </w:r>
      <w:r w:rsidRPr="007815F0">
        <w:rPr>
          <w:rFonts w:ascii="Verdana" w:hAnsi="Verdana"/>
        </w:rPr>
        <w:t xml:space="preserve"> następującego po roku akademickim, w którym zostały obronione magisterskie prace konkursowe:</w:t>
      </w:r>
    </w:p>
    <w:p w14:paraId="7A8CA2AB" w14:textId="77777777" w:rsidR="00272E15" w:rsidRPr="007815F0" w:rsidRDefault="00DB73D6">
      <w:pPr>
        <w:numPr>
          <w:ilvl w:val="1"/>
          <w:numId w:val="28"/>
        </w:numPr>
        <w:tabs>
          <w:tab w:val="clear" w:pos="20"/>
          <w:tab w:val="num" w:pos="709"/>
        </w:tabs>
        <w:ind w:left="709" w:hanging="283"/>
        <w:jc w:val="both"/>
        <w:rPr>
          <w:rFonts w:ascii="Verdana" w:hAnsi="Verdana"/>
        </w:rPr>
      </w:pPr>
      <w:r w:rsidRPr="007815F0">
        <w:rPr>
          <w:rFonts w:ascii="Verdana" w:hAnsi="Verdana"/>
        </w:rPr>
        <w:t xml:space="preserve">formularza zgłoszeniowego opatrzonego podpisem odręcznym lub </w:t>
      </w:r>
      <w:r w:rsidR="00816707" w:rsidRPr="007815F0">
        <w:rPr>
          <w:rFonts w:ascii="Verdana" w:hAnsi="Verdana"/>
        </w:rPr>
        <w:t xml:space="preserve">kwalifikowanym podpisem </w:t>
      </w:r>
      <w:r w:rsidRPr="007815F0">
        <w:rPr>
          <w:rFonts w:ascii="Verdana" w:hAnsi="Verdana"/>
        </w:rPr>
        <w:t>elektronicznym</w:t>
      </w:r>
      <w:r w:rsidR="00465466" w:rsidRPr="007815F0">
        <w:rPr>
          <w:rFonts w:ascii="Verdana" w:hAnsi="Verdana"/>
        </w:rPr>
        <w:t xml:space="preserve"> </w:t>
      </w:r>
      <w:r w:rsidR="00816707" w:rsidRPr="007815F0">
        <w:rPr>
          <w:rFonts w:ascii="Verdana" w:hAnsi="Verdana"/>
        </w:rPr>
        <w:t>jak również w pliku np.</w:t>
      </w:r>
      <w:r w:rsidRPr="007815F0">
        <w:rPr>
          <w:rFonts w:ascii="Verdana" w:hAnsi="Verdana"/>
        </w:rPr>
        <w:t xml:space="preserve"> Word</w:t>
      </w:r>
      <w:r w:rsidR="00465466" w:rsidRPr="007815F0">
        <w:rPr>
          <w:rFonts w:ascii="Verdana" w:hAnsi="Verdana"/>
        </w:rPr>
        <w:t>;</w:t>
      </w:r>
    </w:p>
    <w:p w14:paraId="0049699E" w14:textId="77777777" w:rsidR="00272E15" w:rsidRPr="00A34B8F" w:rsidRDefault="00465466">
      <w:pPr>
        <w:numPr>
          <w:ilvl w:val="1"/>
          <w:numId w:val="28"/>
        </w:numPr>
        <w:tabs>
          <w:tab w:val="clear" w:pos="20"/>
          <w:tab w:val="num" w:pos="709"/>
        </w:tabs>
        <w:ind w:left="709" w:hanging="283"/>
        <w:jc w:val="both"/>
        <w:rPr>
          <w:rFonts w:ascii="Verdana" w:hAnsi="Verdana"/>
        </w:rPr>
      </w:pPr>
      <w:r w:rsidRPr="00A34B8F">
        <w:rPr>
          <w:rFonts w:ascii="Verdana" w:hAnsi="Verdana"/>
        </w:rPr>
        <w:t>pracy dyplomowej w formie elektronicznej</w:t>
      </w:r>
      <w:r w:rsidR="00A34B8F" w:rsidRPr="00A34B8F">
        <w:rPr>
          <w:rFonts w:ascii="Verdana" w:hAnsi="Verdana"/>
        </w:rPr>
        <w:t>;</w:t>
      </w:r>
    </w:p>
    <w:p w14:paraId="1B6590AB" w14:textId="77777777" w:rsidR="00272E15" w:rsidRPr="008803DC" w:rsidRDefault="00465466">
      <w:pPr>
        <w:numPr>
          <w:ilvl w:val="1"/>
          <w:numId w:val="28"/>
        </w:numPr>
        <w:tabs>
          <w:tab w:val="clear" w:pos="20"/>
          <w:tab w:val="num" w:pos="709"/>
        </w:tabs>
        <w:ind w:left="709" w:hanging="283"/>
        <w:jc w:val="both"/>
        <w:rPr>
          <w:rFonts w:ascii="Verdana" w:hAnsi="Verdana"/>
        </w:rPr>
      </w:pPr>
      <w:r w:rsidRPr="00A34B8F">
        <w:rPr>
          <w:rFonts w:ascii="Verdana" w:hAnsi="Verdana"/>
        </w:rPr>
        <w:t>opinii promotora w formie elektronicznej</w:t>
      </w:r>
      <w:r w:rsidR="00C908F0" w:rsidRPr="00A34B8F">
        <w:rPr>
          <w:rFonts w:ascii="Verdana" w:hAnsi="Verdana"/>
        </w:rPr>
        <w:t xml:space="preserve"> </w:t>
      </w:r>
      <w:r w:rsidR="008803DC">
        <w:rPr>
          <w:rFonts w:ascii="Verdana" w:hAnsi="Verdana"/>
        </w:rPr>
        <w:t xml:space="preserve">- </w:t>
      </w:r>
      <w:r w:rsidR="00C908F0" w:rsidRPr="00A34B8F">
        <w:rPr>
          <w:rFonts w:ascii="Verdana" w:hAnsi="Verdana"/>
        </w:rPr>
        <w:t xml:space="preserve">w postaci </w:t>
      </w:r>
      <w:r w:rsidR="00230E4E" w:rsidRPr="00A34B8F">
        <w:rPr>
          <w:rFonts w:ascii="Verdana" w:hAnsi="Verdana"/>
        </w:rPr>
        <w:t xml:space="preserve">zeskanowanego dokumentu </w:t>
      </w:r>
      <w:r w:rsidR="00C908F0" w:rsidRPr="00A34B8F">
        <w:rPr>
          <w:rFonts w:ascii="Verdana" w:hAnsi="Verdana"/>
        </w:rPr>
        <w:br/>
      </w:r>
      <w:r w:rsidR="00230E4E" w:rsidRPr="008803DC">
        <w:rPr>
          <w:rFonts w:ascii="Verdana" w:hAnsi="Verdana"/>
        </w:rPr>
        <w:t xml:space="preserve">z </w:t>
      </w:r>
      <w:r w:rsidR="00230E4E" w:rsidRPr="008803DC">
        <w:rPr>
          <w:rFonts w:ascii="Verdana" w:hAnsi="Verdana"/>
          <w:b/>
        </w:rPr>
        <w:t xml:space="preserve">odręcznym podpisem </w:t>
      </w:r>
      <w:r w:rsidR="00230E4E" w:rsidRPr="00822F95">
        <w:rPr>
          <w:rFonts w:ascii="Verdana" w:hAnsi="Verdana"/>
        </w:rPr>
        <w:t>promotora</w:t>
      </w:r>
      <w:r w:rsidR="008803DC" w:rsidRPr="008803DC">
        <w:rPr>
          <w:rFonts w:ascii="Verdana" w:hAnsi="Verdana"/>
        </w:rPr>
        <w:t xml:space="preserve"> lub </w:t>
      </w:r>
      <w:r w:rsidR="008803DC" w:rsidRPr="00A34B8F">
        <w:rPr>
          <w:rFonts w:ascii="Verdana" w:hAnsi="Verdana"/>
        </w:rPr>
        <w:t>w postaci dokumentu</w:t>
      </w:r>
      <w:r w:rsidR="008803DC">
        <w:rPr>
          <w:rFonts w:ascii="Verdana" w:hAnsi="Verdana"/>
        </w:rPr>
        <w:t xml:space="preserve"> z</w:t>
      </w:r>
      <w:r w:rsidR="008803DC" w:rsidRPr="008803DC">
        <w:rPr>
          <w:rFonts w:ascii="Verdana" w:hAnsi="Verdana"/>
        </w:rPr>
        <w:t xml:space="preserve"> </w:t>
      </w:r>
      <w:r w:rsidR="008803DC" w:rsidRPr="008803DC">
        <w:rPr>
          <w:rFonts w:ascii="Verdana" w:hAnsi="Verdana"/>
          <w:b/>
        </w:rPr>
        <w:t>kwalifikowanym elektronicznym</w:t>
      </w:r>
      <w:r w:rsidR="008803DC">
        <w:rPr>
          <w:rFonts w:ascii="Verdana" w:hAnsi="Verdana"/>
        </w:rPr>
        <w:t xml:space="preserve"> podpisem promotora</w:t>
      </w:r>
      <w:r w:rsidR="005F1E4C" w:rsidRPr="008803DC">
        <w:rPr>
          <w:rFonts w:ascii="Verdana" w:hAnsi="Verdana"/>
        </w:rPr>
        <w:t>;</w:t>
      </w:r>
    </w:p>
    <w:p w14:paraId="226BA16D" w14:textId="77777777" w:rsidR="005F1E4C" w:rsidRPr="00DD7950" w:rsidRDefault="005F1E4C">
      <w:pPr>
        <w:numPr>
          <w:ilvl w:val="1"/>
          <w:numId w:val="28"/>
        </w:numPr>
        <w:tabs>
          <w:tab w:val="clear" w:pos="20"/>
          <w:tab w:val="num" w:pos="709"/>
        </w:tabs>
        <w:ind w:left="709" w:hanging="283"/>
        <w:jc w:val="both"/>
        <w:rPr>
          <w:rFonts w:ascii="Verdana" w:hAnsi="Verdana"/>
        </w:rPr>
      </w:pPr>
      <w:r w:rsidRPr="00DD7950">
        <w:rPr>
          <w:rFonts w:ascii="Verdana" w:hAnsi="Verdana"/>
        </w:rPr>
        <w:t>prezentacja pracy</w:t>
      </w:r>
      <w:r w:rsidR="004E6504" w:rsidRPr="00DD7950">
        <w:rPr>
          <w:rFonts w:ascii="Verdana" w:hAnsi="Verdana"/>
        </w:rPr>
        <w:t xml:space="preserve"> magisterskiej</w:t>
      </w:r>
      <w:r w:rsidRPr="00DD7950">
        <w:rPr>
          <w:rFonts w:ascii="Verdana" w:hAnsi="Verdana"/>
        </w:rPr>
        <w:t xml:space="preserve"> na płycie CD</w:t>
      </w:r>
      <w:r w:rsidR="00DD7950">
        <w:rPr>
          <w:rFonts w:ascii="Verdana" w:hAnsi="Verdana"/>
        </w:rPr>
        <w:t>, pendrive lub innym nośniku danych</w:t>
      </w:r>
      <w:r w:rsidRPr="00DD7950">
        <w:rPr>
          <w:rFonts w:ascii="Verdana" w:hAnsi="Verdana"/>
        </w:rPr>
        <w:t xml:space="preserve">, </w:t>
      </w:r>
      <w:r w:rsidR="004E6504" w:rsidRPr="00DD7950">
        <w:rPr>
          <w:rFonts w:ascii="Verdana" w:hAnsi="Verdana"/>
        </w:rPr>
        <w:t>o której mowa</w:t>
      </w:r>
      <w:r w:rsidRPr="00DD7950">
        <w:rPr>
          <w:rFonts w:ascii="Verdana" w:hAnsi="Verdana"/>
        </w:rPr>
        <w:t xml:space="preserve"> w §</w:t>
      </w:r>
      <w:r w:rsidR="004E6504" w:rsidRPr="00DD7950">
        <w:rPr>
          <w:rFonts w:ascii="Verdana" w:hAnsi="Verdana"/>
        </w:rPr>
        <w:t xml:space="preserve"> </w:t>
      </w:r>
      <w:r w:rsidRPr="00DD7950">
        <w:rPr>
          <w:rFonts w:ascii="Verdana" w:hAnsi="Verdana"/>
        </w:rPr>
        <w:t>8</w:t>
      </w:r>
      <w:r w:rsidR="004E6504" w:rsidRPr="00DD7950">
        <w:rPr>
          <w:rFonts w:ascii="Verdana" w:hAnsi="Verdana"/>
        </w:rPr>
        <w:t xml:space="preserve"> Regulaminu</w:t>
      </w:r>
      <w:r w:rsidRPr="00DD7950">
        <w:rPr>
          <w:rFonts w:ascii="Verdana" w:hAnsi="Verdana"/>
        </w:rPr>
        <w:t>.</w:t>
      </w:r>
    </w:p>
    <w:p w14:paraId="161CA865" w14:textId="77777777" w:rsidR="00272E15" w:rsidRPr="005C19A8" w:rsidRDefault="00465466">
      <w:pPr>
        <w:numPr>
          <w:ilvl w:val="0"/>
          <w:numId w:val="28"/>
        </w:numPr>
        <w:jc w:val="both"/>
        <w:rPr>
          <w:rFonts w:ascii="Verdana" w:hAnsi="Verdana"/>
        </w:rPr>
      </w:pPr>
      <w:r w:rsidRPr="005C19A8">
        <w:rPr>
          <w:rFonts w:ascii="Verdana" w:hAnsi="Verdana"/>
        </w:rPr>
        <w:t>Dokumentację, o której mowa w ust. 1, może złożyć wyłącznie pełnomocnik rektora uczelni</w:t>
      </w:r>
      <w:r w:rsidR="00194847" w:rsidRPr="005C19A8">
        <w:rPr>
          <w:rFonts w:ascii="Verdana" w:hAnsi="Verdana"/>
        </w:rPr>
        <w:t xml:space="preserve"> wyższej we Wrocławiu, o którym mowa</w:t>
      </w:r>
      <w:r w:rsidR="004E6504" w:rsidRPr="005C19A8">
        <w:rPr>
          <w:rFonts w:ascii="Verdana" w:hAnsi="Verdana"/>
        </w:rPr>
        <w:t xml:space="preserve"> w § </w:t>
      </w:r>
      <w:r w:rsidRPr="005C19A8">
        <w:rPr>
          <w:rFonts w:ascii="Verdana" w:hAnsi="Verdana"/>
        </w:rPr>
        <w:t>4 niniejszego Regulaminu.</w:t>
      </w:r>
    </w:p>
    <w:p w14:paraId="6474DD57" w14:textId="77777777" w:rsidR="00272E15" w:rsidRPr="005C19A8" w:rsidRDefault="00465466">
      <w:pPr>
        <w:numPr>
          <w:ilvl w:val="0"/>
          <w:numId w:val="28"/>
        </w:numPr>
        <w:jc w:val="both"/>
        <w:rPr>
          <w:rFonts w:ascii="Verdana" w:hAnsi="Verdana"/>
        </w:rPr>
      </w:pPr>
      <w:r w:rsidRPr="005C19A8">
        <w:rPr>
          <w:rFonts w:ascii="Verdana" w:hAnsi="Verdana"/>
        </w:rPr>
        <w:t>Dokumentacja elektroniczn</w:t>
      </w:r>
      <w:r w:rsidR="00AF7FFE" w:rsidRPr="005C19A8">
        <w:rPr>
          <w:rFonts w:ascii="Verdana" w:hAnsi="Verdana"/>
        </w:rPr>
        <w:t>a, o której mowa w ust. 1, pkt 1</w:t>
      </w:r>
      <w:r w:rsidRPr="005C19A8">
        <w:rPr>
          <w:rFonts w:ascii="Verdana" w:hAnsi="Verdana"/>
        </w:rPr>
        <w:t>-</w:t>
      </w:r>
      <w:r w:rsidR="00B7621C" w:rsidRPr="005C19A8">
        <w:rPr>
          <w:rFonts w:ascii="Verdana" w:hAnsi="Verdana"/>
        </w:rPr>
        <w:t>4</w:t>
      </w:r>
      <w:r w:rsidRPr="005C19A8">
        <w:rPr>
          <w:rFonts w:ascii="Verdana" w:hAnsi="Verdana"/>
        </w:rPr>
        <w:t>, powinna zostać złożona na informatycznym nośniku danych (płyta CD, pendrive), zawierającym zbiorczą dokumentację wszystkich uczestników Konkursu rep</w:t>
      </w:r>
      <w:r w:rsidR="006330E5" w:rsidRPr="005C19A8">
        <w:rPr>
          <w:rFonts w:ascii="Verdana" w:hAnsi="Verdana"/>
        </w:rPr>
        <w:t>rezentujących daną uczelnię</w:t>
      </w:r>
      <w:r w:rsidR="007B55A7" w:rsidRPr="005C19A8">
        <w:rPr>
          <w:rFonts w:ascii="Verdana" w:hAnsi="Verdana"/>
        </w:rPr>
        <w:t xml:space="preserve"> (dane s</w:t>
      </w:r>
      <w:r w:rsidR="006330E5" w:rsidRPr="005C19A8">
        <w:rPr>
          <w:rFonts w:ascii="Verdana" w:hAnsi="Verdana"/>
        </w:rPr>
        <w:t>katalogowane folderami z imieniem i nazwiskiem</w:t>
      </w:r>
      <w:r w:rsidR="007B55A7" w:rsidRPr="005C19A8">
        <w:rPr>
          <w:rFonts w:ascii="Verdana" w:hAnsi="Verdana"/>
        </w:rPr>
        <w:t>)</w:t>
      </w:r>
      <w:r w:rsidR="006330E5" w:rsidRPr="005C19A8">
        <w:rPr>
          <w:rFonts w:ascii="Verdana" w:hAnsi="Verdana"/>
        </w:rPr>
        <w:t>.</w:t>
      </w:r>
    </w:p>
    <w:p w14:paraId="725C4AB6" w14:textId="77777777" w:rsidR="00272E15" w:rsidRPr="005C19A8" w:rsidRDefault="00465466">
      <w:pPr>
        <w:numPr>
          <w:ilvl w:val="0"/>
          <w:numId w:val="28"/>
        </w:numPr>
        <w:jc w:val="both"/>
        <w:rPr>
          <w:rFonts w:ascii="Verdana" w:hAnsi="Verdana"/>
        </w:rPr>
      </w:pPr>
      <w:r w:rsidRPr="005C19A8">
        <w:rPr>
          <w:rFonts w:ascii="Verdana" w:hAnsi="Verdana"/>
        </w:rPr>
        <w:t xml:space="preserve">Dokumentację, o której mowa w ust. 1, należy złożyć w Biurze Współpracy </w:t>
      </w:r>
      <w:r w:rsidRPr="005C19A8">
        <w:rPr>
          <w:rFonts w:ascii="Verdana" w:hAnsi="Verdana"/>
        </w:rPr>
        <w:br/>
        <w:t xml:space="preserve">z Uczelniami Wyższymi Urzędu Miejskiego Wrocławia, </w:t>
      </w:r>
      <w:r w:rsidR="003141F4" w:rsidRPr="000B1E23">
        <w:rPr>
          <w:rFonts w:ascii="Verdana" w:hAnsi="Verdana"/>
        </w:rPr>
        <w:t>Ofiar Oświęcimskich 36</w:t>
      </w:r>
      <w:r w:rsidRPr="005C19A8">
        <w:rPr>
          <w:rFonts w:ascii="Verdana" w:hAnsi="Verdana"/>
        </w:rPr>
        <w:t>,</w:t>
      </w:r>
      <w:r w:rsidR="003141F4">
        <w:rPr>
          <w:rFonts w:ascii="Verdana" w:hAnsi="Verdana"/>
        </w:rPr>
        <w:t xml:space="preserve"> IV piętro,</w:t>
      </w:r>
      <w:r w:rsidRPr="005C19A8">
        <w:rPr>
          <w:rFonts w:ascii="Verdana" w:hAnsi="Verdana"/>
        </w:rPr>
        <w:t xml:space="preserve"> </w:t>
      </w:r>
      <w:r w:rsidR="003141F4" w:rsidRPr="003141F4">
        <w:rPr>
          <w:rFonts w:ascii="Verdana" w:hAnsi="Verdana"/>
        </w:rPr>
        <w:t>50-059</w:t>
      </w:r>
      <w:r w:rsidR="003141F4">
        <w:rPr>
          <w:rFonts w:ascii="Helv" w:hAnsi="Helv" w:cs="Helv"/>
          <w:color w:val="000000"/>
        </w:rPr>
        <w:t xml:space="preserve"> </w:t>
      </w:r>
      <w:r w:rsidRPr="005C19A8">
        <w:rPr>
          <w:rFonts w:ascii="Verdana" w:hAnsi="Verdana"/>
        </w:rPr>
        <w:t>Wrocław, z dopiskiem „WROCŁAWSKA MAGNOLIA”.</w:t>
      </w:r>
    </w:p>
    <w:p w14:paraId="59AB2ED6" w14:textId="77777777" w:rsidR="004C23D0" w:rsidRPr="005C19A8" w:rsidRDefault="00465466" w:rsidP="004C23D0">
      <w:pPr>
        <w:numPr>
          <w:ilvl w:val="0"/>
          <w:numId w:val="28"/>
        </w:numPr>
        <w:jc w:val="both"/>
        <w:rPr>
          <w:rFonts w:ascii="Verdana" w:hAnsi="Verdana"/>
        </w:rPr>
      </w:pPr>
      <w:r w:rsidRPr="005C19A8">
        <w:rPr>
          <w:rFonts w:ascii="Verdana" w:hAnsi="Verdana"/>
        </w:rPr>
        <w:t xml:space="preserve">W przypadku wysłania dokumentacji, o której mowa w ust. 1, drogą pocztową, </w:t>
      </w:r>
      <w:r w:rsidRPr="005C19A8">
        <w:rPr>
          <w:rFonts w:ascii="Verdana" w:hAnsi="Verdana"/>
        </w:rPr>
        <w:br/>
        <w:t>o zakwalifikowaniu pracy</w:t>
      </w:r>
      <w:r w:rsidR="00194847" w:rsidRPr="005C19A8">
        <w:rPr>
          <w:rFonts w:ascii="Verdana" w:hAnsi="Verdana"/>
        </w:rPr>
        <w:t xml:space="preserve"> do Konkursu</w:t>
      </w:r>
      <w:r w:rsidRPr="005C19A8">
        <w:rPr>
          <w:rFonts w:ascii="Verdana" w:hAnsi="Verdana"/>
        </w:rPr>
        <w:t xml:space="preserve"> </w:t>
      </w:r>
      <w:r w:rsidRPr="005C19A8">
        <w:rPr>
          <w:rFonts w:ascii="Verdana" w:hAnsi="Verdana"/>
          <w:b/>
        </w:rPr>
        <w:t>decyduje data stempla pocztowego</w:t>
      </w:r>
      <w:r w:rsidRPr="005C19A8">
        <w:rPr>
          <w:rFonts w:ascii="Verdana" w:hAnsi="Verdana"/>
        </w:rPr>
        <w:t>.</w:t>
      </w:r>
    </w:p>
    <w:p w14:paraId="1730B85D" w14:textId="77777777" w:rsidR="00D269EC" w:rsidRDefault="00D269EC" w:rsidP="00D269EC">
      <w:pPr>
        <w:pStyle w:val="Nagwek2"/>
        <w:spacing w:line="240" w:lineRule="auto"/>
        <w:jc w:val="left"/>
        <w:rPr>
          <w:rFonts w:ascii="Verdana" w:hAnsi="Verdana"/>
          <w:sz w:val="20"/>
        </w:rPr>
      </w:pPr>
    </w:p>
    <w:p w14:paraId="431D7B7C" w14:textId="77777777" w:rsidR="00272E15" w:rsidRPr="00A34B8F" w:rsidRDefault="00465466">
      <w:pPr>
        <w:pStyle w:val="Nagwek2"/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Rozdział III</w:t>
      </w:r>
    </w:p>
    <w:p w14:paraId="5D172A9F" w14:textId="77777777" w:rsidR="00272E15" w:rsidRDefault="00465466">
      <w:pPr>
        <w:pStyle w:val="Nagwek5"/>
      </w:pPr>
      <w:r w:rsidRPr="00A34B8F">
        <w:t>Ocena prac konkursowych</w:t>
      </w:r>
    </w:p>
    <w:p w14:paraId="5CCB0926" w14:textId="77777777" w:rsidR="00272E15" w:rsidRPr="00A34B8F" w:rsidRDefault="00465466">
      <w:pPr>
        <w:jc w:val="center"/>
        <w:rPr>
          <w:rFonts w:ascii="Verdana" w:hAnsi="Verdana"/>
        </w:rPr>
      </w:pPr>
      <w:r w:rsidRPr="00A34B8F">
        <w:rPr>
          <w:rFonts w:ascii="Verdana" w:hAnsi="Verdana"/>
        </w:rPr>
        <w:t>§ 6</w:t>
      </w:r>
    </w:p>
    <w:p w14:paraId="742AEC84" w14:textId="77777777" w:rsidR="00AF7FFE" w:rsidRDefault="00AF7FFE" w:rsidP="00AF7FFE">
      <w:pPr>
        <w:pStyle w:val="Nagwek3"/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Verdana" w:hAnsi="Verdana"/>
          <w:sz w:val="20"/>
        </w:rPr>
      </w:pPr>
      <w:r w:rsidRPr="00AF7FFE">
        <w:rPr>
          <w:rFonts w:ascii="Verdana" w:hAnsi="Verdana"/>
          <w:sz w:val="20"/>
        </w:rPr>
        <w:t>Członków</w:t>
      </w:r>
      <w:r w:rsidR="00465466" w:rsidRPr="00AF7FFE">
        <w:rPr>
          <w:rFonts w:ascii="Verdana" w:hAnsi="Verdana"/>
          <w:sz w:val="20"/>
        </w:rPr>
        <w:t xml:space="preserve"> Komisji Konkursowej</w:t>
      </w:r>
      <w:r w:rsidRPr="00AF7FFE">
        <w:rPr>
          <w:rFonts w:ascii="Verdana" w:hAnsi="Verdana"/>
          <w:sz w:val="20"/>
        </w:rPr>
        <w:t xml:space="preserve"> na mocy zarządzenia powołuje Prezydent Wrocławia</w:t>
      </w:r>
      <w:r w:rsidR="00194847">
        <w:rPr>
          <w:rFonts w:ascii="Verdana" w:hAnsi="Verdana"/>
          <w:sz w:val="20"/>
        </w:rPr>
        <w:t>.</w:t>
      </w:r>
    </w:p>
    <w:p w14:paraId="2DC06B81" w14:textId="77777777" w:rsidR="00AF7FFE" w:rsidRPr="00AF7FFE" w:rsidRDefault="00AF7FFE" w:rsidP="00AF7FFE">
      <w:pPr>
        <w:pStyle w:val="Nagwek3"/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Verdana" w:hAnsi="Verdana"/>
          <w:sz w:val="20"/>
        </w:rPr>
      </w:pPr>
      <w:r w:rsidRPr="00AF7FFE">
        <w:rPr>
          <w:rFonts w:ascii="Verdana" w:hAnsi="Verdana"/>
          <w:sz w:val="20"/>
        </w:rPr>
        <w:t>Do pracy w Komisji powoływane są os</w:t>
      </w:r>
      <w:r>
        <w:rPr>
          <w:rFonts w:ascii="Verdana" w:hAnsi="Verdana"/>
          <w:sz w:val="20"/>
        </w:rPr>
        <w:t xml:space="preserve">oby posiadające stosowną wiedzę niezbędną do właściwej oceny wniosków. </w:t>
      </w:r>
    </w:p>
    <w:p w14:paraId="49E90EE7" w14:textId="77777777" w:rsidR="00272E15" w:rsidRDefault="00465466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</w:rPr>
      </w:pPr>
      <w:r w:rsidRPr="00A34B8F">
        <w:rPr>
          <w:rFonts w:ascii="Verdana" w:hAnsi="Verdana"/>
        </w:rPr>
        <w:t>Pracami Komisji Konkursowej kieruje Przewodnicząc</w:t>
      </w:r>
      <w:r w:rsidR="00AF7FFE">
        <w:rPr>
          <w:rFonts w:ascii="Verdana" w:hAnsi="Verdana"/>
        </w:rPr>
        <w:t xml:space="preserve">y, który ustala harmonogram </w:t>
      </w:r>
      <w:r w:rsidRPr="00A34B8F">
        <w:rPr>
          <w:rFonts w:ascii="Verdana" w:hAnsi="Verdana"/>
        </w:rPr>
        <w:t xml:space="preserve">pracy oraz wyznacza zadania </w:t>
      </w:r>
      <w:r w:rsidR="00AF7FFE">
        <w:rPr>
          <w:rFonts w:ascii="Verdana" w:hAnsi="Verdana"/>
        </w:rPr>
        <w:t xml:space="preserve">jej </w:t>
      </w:r>
      <w:r w:rsidRPr="00A34B8F">
        <w:rPr>
          <w:rFonts w:ascii="Verdana" w:hAnsi="Verdana"/>
        </w:rPr>
        <w:t>Członkom.</w:t>
      </w:r>
    </w:p>
    <w:p w14:paraId="0CED81FF" w14:textId="77777777" w:rsidR="00DD7950" w:rsidRDefault="00DD7950" w:rsidP="00DD7950">
      <w:pPr>
        <w:pStyle w:val="Nagwek3"/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lastRenderedPageBreak/>
        <w:t xml:space="preserve">Celem pracy Komisji Konkursowej jest </w:t>
      </w:r>
      <w:r w:rsidRPr="00194847">
        <w:rPr>
          <w:rFonts w:ascii="Verdana" w:hAnsi="Verdana"/>
          <w:sz w:val="20"/>
        </w:rPr>
        <w:t xml:space="preserve">ocena oraz </w:t>
      </w:r>
      <w:r>
        <w:rPr>
          <w:rFonts w:ascii="Verdana" w:hAnsi="Verdana"/>
          <w:sz w:val="20"/>
        </w:rPr>
        <w:t>wyróżnienie</w:t>
      </w:r>
      <w:r w:rsidRPr="00194847">
        <w:rPr>
          <w:rFonts w:ascii="Verdana" w:hAnsi="Verdana"/>
          <w:sz w:val="20"/>
        </w:rPr>
        <w:t xml:space="preserve"> nagr</w:t>
      </w:r>
      <w:r>
        <w:rPr>
          <w:rFonts w:ascii="Verdana" w:hAnsi="Verdana"/>
          <w:sz w:val="20"/>
        </w:rPr>
        <w:t>odami</w:t>
      </w:r>
      <w:r w:rsidRPr="00194847">
        <w:rPr>
          <w:rFonts w:ascii="Verdana" w:hAnsi="Verdana"/>
          <w:sz w:val="20"/>
        </w:rPr>
        <w:t xml:space="preserve"> pieniężny</w:t>
      </w:r>
      <w:r>
        <w:rPr>
          <w:rFonts w:ascii="Verdana" w:hAnsi="Verdana"/>
          <w:sz w:val="20"/>
        </w:rPr>
        <w:t>mi najlepszych prac magisterskich zgłoszonych</w:t>
      </w:r>
      <w:r w:rsidRPr="00194847">
        <w:rPr>
          <w:rFonts w:ascii="Verdana" w:hAnsi="Verdana"/>
          <w:sz w:val="20"/>
        </w:rPr>
        <w:t xml:space="preserve"> do Konkursu</w:t>
      </w:r>
      <w:r>
        <w:rPr>
          <w:rFonts w:ascii="Verdana" w:hAnsi="Verdana"/>
          <w:sz w:val="20"/>
        </w:rPr>
        <w:t>.</w:t>
      </w:r>
    </w:p>
    <w:p w14:paraId="0EA0D175" w14:textId="77777777" w:rsidR="00DD7950" w:rsidRDefault="00DD7950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</w:rPr>
      </w:pPr>
      <w:r w:rsidRPr="00A34B8F">
        <w:rPr>
          <w:rFonts w:ascii="Verdana" w:hAnsi="Verdana"/>
        </w:rPr>
        <w:t>Członkowie Komisji Konkursowej dokonują o</w:t>
      </w:r>
      <w:r>
        <w:rPr>
          <w:rFonts w:ascii="Verdana" w:hAnsi="Verdana"/>
        </w:rPr>
        <w:t>ceny prac konkursowych poprzez przyznanie</w:t>
      </w:r>
      <w:r w:rsidRPr="00A34B8F">
        <w:rPr>
          <w:rFonts w:ascii="Verdana" w:hAnsi="Verdana"/>
        </w:rPr>
        <w:t xml:space="preserve"> punktów w przedziale od 0 do 10, odrębnie dla każdej pracy</w:t>
      </w:r>
      <w:r>
        <w:rPr>
          <w:rFonts w:ascii="Verdana" w:hAnsi="Verdana"/>
        </w:rPr>
        <w:t>.</w:t>
      </w:r>
    </w:p>
    <w:p w14:paraId="4A90235C" w14:textId="77777777" w:rsidR="00DD7950" w:rsidRPr="00DD7950" w:rsidRDefault="00DD7950" w:rsidP="00DD7950"/>
    <w:p w14:paraId="16A9608F" w14:textId="77777777" w:rsidR="00272E15" w:rsidRPr="00A34B8F" w:rsidRDefault="00272E15">
      <w:pPr>
        <w:rPr>
          <w:rFonts w:ascii="Verdana" w:hAnsi="Verdana"/>
        </w:rPr>
      </w:pPr>
    </w:p>
    <w:p w14:paraId="7AEA0325" w14:textId="77777777" w:rsidR="00272E15" w:rsidRPr="00A34B8F" w:rsidRDefault="00465466">
      <w:pPr>
        <w:jc w:val="center"/>
        <w:rPr>
          <w:rFonts w:ascii="Verdana" w:hAnsi="Verdana"/>
        </w:rPr>
      </w:pPr>
      <w:r w:rsidRPr="00A34B8F">
        <w:rPr>
          <w:rFonts w:ascii="Verdana" w:hAnsi="Verdana"/>
        </w:rPr>
        <w:t>§ 7</w:t>
      </w:r>
    </w:p>
    <w:p w14:paraId="7E87A14B" w14:textId="77777777" w:rsidR="00272E15" w:rsidRPr="00A34B8F" w:rsidRDefault="00465466">
      <w:pPr>
        <w:jc w:val="both"/>
        <w:rPr>
          <w:rFonts w:ascii="Verdana" w:hAnsi="Verdana"/>
        </w:rPr>
      </w:pPr>
      <w:r w:rsidRPr="00A34B8F">
        <w:rPr>
          <w:rFonts w:ascii="Verdana" w:hAnsi="Verdana"/>
        </w:rPr>
        <w:t>Obrady Komisji Konkursowej składają się z dwóch części, z czego:</w:t>
      </w:r>
    </w:p>
    <w:p w14:paraId="3443A804" w14:textId="77777777" w:rsidR="00272E15" w:rsidRPr="00A34B8F" w:rsidRDefault="006C6CD7" w:rsidP="009E7394">
      <w:pPr>
        <w:numPr>
          <w:ilvl w:val="0"/>
          <w:numId w:val="25"/>
        </w:numPr>
        <w:tabs>
          <w:tab w:val="clear" w:pos="720"/>
          <w:tab w:val="num" w:pos="709"/>
        </w:tabs>
        <w:ind w:left="709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w części pierwszej </w:t>
      </w:r>
      <w:r w:rsidR="00465466" w:rsidRPr="00A34B8F">
        <w:rPr>
          <w:rFonts w:ascii="Verdana" w:hAnsi="Verdana"/>
        </w:rPr>
        <w:t>przeprowadzana jest prezentacja i opiniowanie prac zgłoszonych do Konkursu przez pełnomocników rektorów uczelni wyższych we Wrocławiu</w:t>
      </w:r>
      <w:r>
        <w:rPr>
          <w:rFonts w:ascii="Verdana" w:hAnsi="Verdana"/>
        </w:rPr>
        <w:t xml:space="preserve"> wyznaczonych do spraw Konkursu;</w:t>
      </w:r>
    </w:p>
    <w:p w14:paraId="22917F57" w14:textId="77777777" w:rsidR="00272E15" w:rsidRPr="00A34B8F" w:rsidRDefault="00B66585" w:rsidP="009E7394">
      <w:pPr>
        <w:numPr>
          <w:ilvl w:val="0"/>
          <w:numId w:val="25"/>
        </w:numPr>
        <w:tabs>
          <w:tab w:val="clear" w:pos="720"/>
          <w:tab w:val="num" w:pos="709"/>
        </w:tabs>
        <w:ind w:left="709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w części drugiej (zamkniętej) </w:t>
      </w:r>
      <w:r w:rsidR="00465466" w:rsidRPr="00A34B8F">
        <w:rPr>
          <w:rFonts w:ascii="Verdana" w:hAnsi="Verdana"/>
        </w:rPr>
        <w:t>przeprowadzana jest dyskusja i głosowanie członków Komisji Konkursowej.</w:t>
      </w:r>
    </w:p>
    <w:p w14:paraId="42CEF6EF" w14:textId="77777777" w:rsidR="00272E15" w:rsidRPr="00A34B8F" w:rsidRDefault="00272E15">
      <w:pPr>
        <w:jc w:val="both"/>
        <w:rPr>
          <w:rFonts w:ascii="Verdana" w:hAnsi="Verdana"/>
        </w:rPr>
      </w:pPr>
    </w:p>
    <w:p w14:paraId="18E40FDC" w14:textId="77777777" w:rsidR="00272E15" w:rsidRPr="00A34B8F" w:rsidRDefault="00465466">
      <w:pPr>
        <w:jc w:val="center"/>
        <w:rPr>
          <w:rFonts w:ascii="Verdana" w:hAnsi="Verdana"/>
        </w:rPr>
      </w:pPr>
      <w:r w:rsidRPr="00A34B8F">
        <w:rPr>
          <w:rFonts w:ascii="Verdana" w:hAnsi="Verdana"/>
        </w:rPr>
        <w:t>§ 8</w:t>
      </w:r>
    </w:p>
    <w:p w14:paraId="00412705" w14:textId="77777777" w:rsidR="00272E15" w:rsidRPr="00A34B8F" w:rsidRDefault="00465466">
      <w:pPr>
        <w:numPr>
          <w:ilvl w:val="1"/>
          <w:numId w:val="25"/>
        </w:numPr>
        <w:tabs>
          <w:tab w:val="clear" w:pos="1440"/>
          <w:tab w:val="num" w:pos="426"/>
        </w:tabs>
        <w:ind w:left="426" w:hanging="426"/>
        <w:jc w:val="both"/>
        <w:rPr>
          <w:rFonts w:ascii="Verdana" w:hAnsi="Verdana"/>
        </w:rPr>
      </w:pPr>
      <w:r w:rsidRPr="00A34B8F">
        <w:rPr>
          <w:rFonts w:ascii="Verdana" w:hAnsi="Verdana"/>
        </w:rPr>
        <w:t>Prezentacja prac zgłoszonych do Konkursu musi odbywać się za pomocą programu do tworze</w:t>
      </w:r>
      <w:r w:rsidR="008B7098">
        <w:rPr>
          <w:rFonts w:ascii="Verdana" w:hAnsi="Verdana"/>
        </w:rPr>
        <w:t>nia prezentacji multimedialnych</w:t>
      </w:r>
      <w:r w:rsidR="002C0902">
        <w:rPr>
          <w:rFonts w:ascii="Verdana" w:hAnsi="Verdana"/>
        </w:rPr>
        <w:t xml:space="preserve"> (np. </w:t>
      </w:r>
      <w:r w:rsidR="009F106B">
        <w:rPr>
          <w:rFonts w:ascii="Verdana" w:hAnsi="Verdana"/>
        </w:rPr>
        <w:t>MP</w:t>
      </w:r>
      <w:r w:rsidR="002C0902">
        <w:rPr>
          <w:rFonts w:ascii="Verdana" w:hAnsi="Verdana"/>
        </w:rPr>
        <w:t>4)</w:t>
      </w:r>
      <w:r w:rsidR="008B7098">
        <w:rPr>
          <w:rFonts w:ascii="Verdana" w:hAnsi="Verdana"/>
        </w:rPr>
        <w:t>; n</w:t>
      </w:r>
      <w:r w:rsidR="00230E4E" w:rsidRPr="00A34B8F">
        <w:rPr>
          <w:rFonts w:ascii="Verdana" w:hAnsi="Verdana"/>
        </w:rPr>
        <w:t>arrację prezentacji w formie nagranego głosu musi prowadzić autor pracy.</w:t>
      </w:r>
    </w:p>
    <w:p w14:paraId="5E8291DA" w14:textId="77777777" w:rsidR="00272E15" w:rsidRPr="00A34B8F" w:rsidRDefault="00465466">
      <w:pPr>
        <w:numPr>
          <w:ilvl w:val="1"/>
          <w:numId w:val="25"/>
        </w:numPr>
        <w:tabs>
          <w:tab w:val="clear" w:pos="1440"/>
          <w:tab w:val="num" w:pos="426"/>
        </w:tabs>
        <w:ind w:left="426" w:hanging="426"/>
        <w:jc w:val="both"/>
        <w:rPr>
          <w:rFonts w:ascii="Verdana" w:hAnsi="Verdana"/>
        </w:rPr>
      </w:pPr>
      <w:r w:rsidRPr="00A34B8F">
        <w:rPr>
          <w:rFonts w:ascii="Verdana" w:hAnsi="Verdana"/>
        </w:rPr>
        <w:t>Czas przewidziany na prezentację jednej pracy nie może przekroczyć</w:t>
      </w:r>
      <w:r w:rsidRPr="006330E5">
        <w:rPr>
          <w:rFonts w:ascii="Verdana" w:hAnsi="Verdana"/>
          <w:b/>
        </w:rPr>
        <w:t xml:space="preserve"> 3 minut</w:t>
      </w:r>
      <w:r w:rsidRPr="00A34B8F">
        <w:rPr>
          <w:rFonts w:ascii="Verdana" w:hAnsi="Verdana"/>
        </w:rPr>
        <w:t>.</w:t>
      </w:r>
    </w:p>
    <w:p w14:paraId="52224A63" w14:textId="77777777" w:rsidR="00272E15" w:rsidRDefault="00465466" w:rsidP="00DD7950">
      <w:pPr>
        <w:numPr>
          <w:ilvl w:val="1"/>
          <w:numId w:val="25"/>
        </w:numPr>
        <w:tabs>
          <w:tab w:val="clear" w:pos="1440"/>
          <w:tab w:val="num" w:pos="426"/>
        </w:tabs>
        <w:ind w:left="426" w:hanging="426"/>
        <w:jc w:val="both"/>
        <w:rPr>
          <w:rFonts w:ascii="Verdana" w:hAnsi="Verdana"/>
        </w:rPr>
      </w:pPr>
      <w:r w:rsidRPr="00A34B8F">
        <w:rPr>
          <w:rFonts w:ascii="Verdana" w:hAnsi="Verdana"/>
        </w:rPr>
        <w:t>Prezentacje, o których mowa w ust. 1, powinny zostać złożone na informatycznym nośniku danych (płyta CD, pendrive), zawierającym prezentacje wszystkich uczestników Konkursu reprezentujących daną uczelnię.</w:t>
      </w:r>
    </w:p>
    <w:p w14:paraId="088C994D" w14:textId="77777777" w:rsidR="00DD7950" w:rsidRPr="00DD7950" w:rsidRDefault="00DD7950" w:rsidP="00DD7950">
      <w:pPr>
        <w:ind w:left="426"/>
        <w:jc w:val="both"/>
        <w:rPr>
          <w:rFonts w:ascii="Verdana" w:hAnsi="Verdana"/>
        </w:rPr>
      </w:pPr>
    </w:p>
    <w:p w14:paraId="14E1D094" w14:textId="77777777" w:rsidR="00272E15" w:rsidRPr="00A34B8F" w:rsidRDefault="00DD7950">
      <w:pPr>
        <w:jc w:val="center"/>
        <w:rPr>
          <w:rFonts w:ascii="Verdana" w:hAnsi="Verdana"/>
        </w:rPr>
      </w:pPr>
      <w:r>
        <w:rPr>
          <w:rFonts w:ascii="Verdana" w:hAnsi="Verdana"/>
        </w:rPr>
        <w:t>§ 9</w:t>
      </w:r>
    </w:p>
    <w:p w14:paraId="360B7AAF" w14:textId="77777777" w:rsidR="00272E15" w:rsidRPr="00A34B8F" w:rsidRDefault="00465466">
      <w:pPr>
        <w:pStyle w:val="Tekstpodstawowywcity"/>
        <w:numPr>
          <w:ilvl w:val="0"/>
          <w:numId w:val="40"/>
        </w:numPr>
        <w:tabs>
          <w:tab w:val="num" w:pos="709"/>
        </w:tabs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Autorom najlepszych prac konkursowych Komisja Konkursowa przyznaje nagrody pieniężne.</w:t>
      </w:r>
    </w:p>
    <w:p w14:paraId="716E58E6" w14:textId="77777777" w:rsidR="00272E15" w:rsidRPr="00A34B8F" w:rsidRDefault="00465466">
      <w:pPr>
        <w:pStyle w:val="Tekstpodstawowywcity"/>
        <w:numPr>
          <w:ilvl w:val="0"/>
          <w:numId w:val="40"/>
        </w:numPr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O ilości i wysokości nagród decyduje Komisja Konkursowa</w:t>
      </w:r>
      <w:r w:rsidR="007D4FE4">
        <w:rPr>
          <w:rFonts w:ascii="Verdana" w:hAnsi="Verdana"/>
          <w:sz w:val="20"/>
        </w:rPr>
        <w:t>, w obrębie budżetu Biura Współpracy z Uczelniami Wyższymi przeznaczonego na wypłatę nagród w ramach Konkursu</w:t>
      </w:r>
      <w:r w:rsidRPr="00A34B8F">
        <w:rPr>
          <w:rFonts w:ascii="Verdana" w:hAnsi="Verdana"/>
          <w:sz w:val="20"/>
        </w:rPr>
        <w:t>.</w:t>
      </w:r>
    </w:p>
    <w:p w14:paraId="31555AC7" w14:textId="77777777" w:rsidR="00272E15" w:rsidRPr="00A34B8F" w:rsidRDefault="00465466">
      <w:pPr>
        <w:pStyle w:val="Tekstpodstawowywcity"/>
        <w:numPr>
          <w:ilvl w:val="0"/>
          <w:numId w:val="40"/>
        </w:numPr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 xml:space="preserve">Komisji Konkursowej przysługuje prawo do: </w:t>
      </w:r>
    </w:p>
    <w:p w14:paraId="32885B70" w14:textId="77777777" w:rsidR="00272E15" w:rsidRPr="00A34B8F" w:rsidRDefault="00465466">
      <w:pPr>
        <w:pStyle w:val="Tekstpodstawowywcity"/>
        <w:numPr>
          <w:ilvl w:val="0"/>
          <w:numId w:val="30"/>
        </w:numPr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kumulacji nagrody dla autora jednej pracy konkursowej;</w:t>
      </w:r>
    </w:p>
    <w:p w14:paraId="342894AE" w14:textId="77777777" w:rsidR="00272E15" w:rsidRPr="00A34B8F" w:rsidRDefault="008B7098">
      <w:pPr>
        <w:pStyle w:val="Tekstpodstawowywcity"/>
        <w:numPr>
          <w:ilvl w:val="0"/>
          <w:numId w:val="30"/>
        </w:num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wstrzymania się od przyznania</w:t>
      </w:r>
      <w:r w:rsidR="00465466" w:rsidRPr="00A34B8F">
        <w:rPr>
          <w:rFonts w:ascii="Verdana" w:hAnsi="Verdana"/>
          <w:sz w:val="20"/>
        </w:rPr>
        <w:t xml:space="preserve"> miejsc, za które przysługują nagrody pieniężne,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  <w:t>w tym pierwsze trzy miejsca</w:t>
      </w:r>
      <w:r w:rsidR="00465466" w:rsidRPr="00A34B8F">
        <w:rPr>
          <w:rFonts w:ascii="Verdana" w:hAnsi="Verdana"/>
          <w:sz w:val="20"/>
        </w:rPr>
        <w:t xml:space="preserve">;  </w:t>
      </w:r>
    </w:p>
    <w:p w14:paraId="13DCAB82" w14:textId="77777777" w:rsidR="00272E15" w:rsidRPr="00A34B8F" w:rsidRDefault="00465466">
      <w:pPr>
        <w:pStyle w:val="Tekstpodstawowywcity"/>
        <w:numPr>
          <w:ilvl w:val="0"/>
          <w:numId w:val="30"/>
        </w:numPr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odrzucenia prac, które nie spełniają kryteriów określonych w niniejszym Regulaminie.</w:t>
      </w:r>
    </w:p>
    <w:p w14:paraId="13AC5AF8" w14:textId="77777777" w:rsidR="00272E15" w:rsidRPr="00A34B8F" w:rsidRDefault="00272E15">
      <w:pPr>
        <w:pStyle w:val="Tekstpodstawowywcity"/>
        <w:spacing w:line="240" w:lineRule="auto"/>
        <w:rPr>
          <w:rFonts w:ascii="Verdana" w:hAnsi="Verdana"/>
          <w:sz w:val="20"/>
        </w:rPr>
      </w:pPr>
    </w:p>
    <w:p w14:paraId="562A8D2C" w14:textId="77777777" w:rsidR="00272E15" w:rsidRPr="00A34B8F" w:rsidRDefault="00465466">
      <w:pPr>
        <w:jc w:val="center"/>
        <w:rPr>
          <w:rFonts w:ascii="Verdana" w:hAnsi="Verdana"/>
        </w:rPr>
      </w:pPr>
      <w:r w:rsidRPr="00A34B8F">
        <w:rPr>
          <w:rFonts w:ascii="Verdana" w:hAnsi="Verdana"/>
        </w:rPr>
        <w:t>§ 1</w:t>
      </w:r>
      <w:r w:rsidR="00DD7950">
        <w:rPr>
          <w:rFonts w:ascii="Verdana" w:hAnsi="Verdana"/>
        </w:rPr>
        <w:t>0</w:t>
      </w:r>
    </w:p>
    <w:p w14:paraId="3976A9DA" w14:textId="77777777" w:rsidR="00272E15" w:rsidRPr="00A34B8F" w:rsidRDefault="00465466">
      <w:pPr>
        <w:pStyle w:val="Tekstpodstawowywcity"/>
        <w:numPr>
          <w:ilvl w:val="0"/>
          <w:numId w:val="26"/>
        </w:numPr>
        <w:tabs>
          <w:tab w:val="clear" w:pos="1440"/>
          <w:tab w:val="num" w:pos="426"/>
        </w:tabs>
        <w:spacing w:line="240" w:lineRule="auto"/>
        <w:ind w:left="426" w:hanging="426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Wyniki Konkursu zatwierdza Prezydent Wrocławia lub osoba przez niego upoważniona.</w:t>
      </w:r>
    </w:p>
    <w:p w14:paraId="185ED402" w14:textId="77777777" w:rsidR="00272E15" w:rsidRPr="00A34B8F" w:rsidRDefault="00465466">
      <w:pPr>
        <w:pStyle w:val="Tekstpodstawowywcity"/>
        <w:numPr>
          <w:ilvl w:val="0"/>
          <w:numId w:val="26"/>
        </w:numPr>
        <w:tabs>
          <w:tab w:val="clear" w:pos="1440"/>
          <w:tab w:val="num" w:pos="426"/>
        </w:tabs>
        <w:spacing w:line="240" w:lineRule="auto"/>
        <w:ind w:left="426" w:hanging="426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 xml:space="preserve">Lista laureatów Konkursu zostanie przesłana do rektorów uczelni oraz podana </w:t>
      </w:r>
      <w:r w:rsidRPr="00A34B8F">
        <w:rPr>
          <w:rFonts w:ascii="Verdana" w:hAnsi="Verdana"/>
          <w:sz w:val="20"/>
        </w:rPr>
        <w:br/>
        <w:t>do wiadomości publicznej po zatwierdzeniu</w:t>
      </w:r>
      <w:r w:rsidR="008B7098">
        <w:rPr>
          <w:rFonts w:ascii="Verdana" w:hAnsi="Verdana"/>
          <w:sz w:val="20"/>
        </w:rPr>
        <w:t xml:space="preserve"> przez osobę wskazaną </w:t>
      </w:r>
      <w:r w:rsidR="007D4FE4">
        <w:rPr>
          <w:rFonts w:ascii="Verdana" w:hAnsi="Verdana"/>
          <w:sz w:val="20"/>
        </w:rPr>
        <w:t>w ust. 1</w:t>
      </w:r>
      <w:r w:rsidRPr="00A34B8F">
        <w:rPr>
          <w:rFonts w:ascii="Verdana" w:hAnsi="Verdana"/>
          <w:sz w:val="20"/>
        </w:rPr>
        <w:t>.</w:t>
      </w:r>
    </w:p>
    <w:p w14:paraId="08F812F8" w14:textId="77777777" w:rsidR="00272E15" w:rsidRPr="00A34B8F" w:rsidRDefault="00272E15">
      <w:pPr>
        <w:jc w:val="center"/>
        <w:rPr>
          <w:rFonts w:ascii="Verdana" w:hAnsi="Verdana"/>
        </w:rPr>
      </w:pPr>
    </w:p>
    <w:p w14:paraId="2FFC5716" w14:textId="77777777" w:rsidR="00272E15" w:rsidRPr="00A34B8F" w:rsidRDefault="00465466">
      <w:pPr>
        <w:pStyle w:val="Nagwek2"/>
        <w:spacing w:line="240" w:lineRule="auto"/>
        <w:rPr>
          <w:rFonts w:ascii="Verdana" w:hAnsi="Verdana"/>
          <w:sz w:val="20"/>
        </w:rPr>
      </w:pPr>
      <w:r w:rsidRPr="00A34B8F">
        <w:rPr>
          <w:rFonts w:ascii="Verdana" w:hAnsi="Verdana"/>
          <w:sz w:val="20"/>
        </w:rPr>
        <w:t>Rozdział IV</w:t>
      </w:r>
    </w:p>
    <w:p w14:paraId="7EA5BA29" w14:textId="77777777" w:rsidR="00272E15" w:rsidRPr="00A34B8F" w:rsidRDefault="00465466">
      <w:pPr>
        <w:jc w:val="center"/>
        <w:rPr>
          <w:rFonts w:ascii="Verdana" w:hAnsi="Verdana"/>
        </w:rPr>
      </w:pPr>
      <w:r w:rsidRPr="00A34B8F">
        <w:rPr>
          <w:rFonts w:ascii="Verdana" w:hAnsi="Verdana"/>
          <w:b/>
        </w:rPr>
        <w:t>Postanowienia końcowe</w:t>
      </w:r>
    </w:p>
    <w:p w14:paraId="36E3A890" w14:textId="77777777" w:rsidR="00272E15" w:rsidRPr="00A34B8F" w:rsidRDefault="00DD7950">
      <w:pPr>
        <w:jc w:val="center"/>
        <w:rPr>
          <w:rFonts w:ascii="Verdana" w:hAnsi="Verdana"/>
        </w:rPr>
      </w:pPr>
      <w:r>
        <w:rPr>
          <w:rFonts w:ascii="Verdana" w:hAnsi="Verdana"/>
        </w:rPr>
        <w:t>§ 11</w:t>
      </w:r>
    </w:p>
    <w:p w14:paraId="56C664EB" w14:textId="4B047759" w:rsidR="007D4FE4" w:rsidRPr="007D4FE4" w:rsidRDefault="00FF1AB9" w:rsidP="007D4FE4">
      <w:pPr>
        <w:pStyle w:val="Tekstpodstawowy2"/>
      </w:pPr>
      <w:r>
        <w:t>1.</w:t>
      </w:r>
      <w:r w:rsidR="007D4FE4">
        <w:t xml:space="preserve">Poprzez zgłoszenie pracy magisterskiej do Konkursu </w:t>
      </w:r>
      <w:r w:rsidR="008B7098">
        <w:t>autor pracy magisterskiej, absolwent uczelni</w:t>
      </w:r>
      <w:r w:rsidR="007D4FE4">
        <w:t xml:space="preserve"> udziela Organizatorowi, na czas nieokreślony, licencji niewyłącznej na obszarze Rzeczypospolitej na korzystanie z pracy </w:t>
      </w:r>
      <w:r w:rsidR="007D4FE4" w:rsidRPr="007D4FE4">
        <w:t>magisterskiej będącej utworem jak również z utworów zawartych w tejże pracy magisterskiej na następujących polach eksploatacji:</w:t>
      </w:r>
    </w:p>
    <w:p w14:paraId="141A6596" w14:textId="77777777" w:rsidR="00272E15" w:rsidRPr="007D4FE4" w:rsidRDefault="007D4FE4" w:rsidP="009E7394">
      <w:pPr>
        <w:pStyle w:val="Tekstpodstawowy2"/>
        <w:numPr>
          <w:ilvl w:val="0"/>
          <w:numId w:val="44"/>
        </w:numPr>
        <w:ind w:left="851"/>
      </w:pPr>
      <w:r w:rsidRPr="007D4FE4">
        <w:t>w zakresie rozpowszechniania utworu poprzez publiczne wystawi</w:t>
      </w:r>
      <w:r>
        <w:t>anie, wyświetlanie, odtwarzanie;</w:t>
      </w:r>
    </w:p>
    <w:p w14:paraId="53B7F9A4" w14:textId="4CC0E593" w:rsidR="008B7098" w:rsidRDefault="007D4FE4" w:rsidP="008B7098">
      <w:pPr>
        <w:pStyle w:val="Tekstpodstawowy2"/>
        <w:numPr>
          <w:ilvl w:val="0"/>
          <w:numId w:val="44"/>
        </w:numPr>
        <w:ind w:left="851"/>
        <w:rPr>
          <w:iCs/>
        </w:rPr>
      </w:pPr>
      <w:r w:rsidRPr="007D4FE4">
        <w:rPr>
          <w:iCs/>
        </w:rPr>
        <w:t>w zakresie utrwalania i zwielokrotniania utworu poprzez wytwarzanie określoną techniką egzemplarzy utworu, w tym techniką drukarską, reprograficzną, zapisu magn</w:t>
      </w:r>
      <w:r>
        <w:rPr>
          <w:iCs/>
        </w:rPr>
        <w:t>etycznego oraz techniką cyfrową.</w:t>
      </w:r>
    </w:p>
    <w:p w14:paraId="5DC2F6AB" w14:textId="277079BB" w:rsidR="008B7098" w:rsidRDefault="00FF1AB9" w:rsidP="00FF1AB9">
      <w:pPr>
        <w:pStyle w:val="Tekstpodstawowy2"/>
        <w:rPr>
          <w:iCs/>
        </w:rPr>
      </w:pPr>
      <w:r>
        <w:rPr>
          <w:iCs/>
        </w:rPr>
        <w:t>2.</w:t>
      </w:r>
      <w:r w:rsidRPr="00FF1AB9">
        <w:t xml:space="preserve"> </w:t>
      </w:r>
      <w:r w:rsidRPr="00FF1AB9">
        <w:rPr>
          <w:iCs/>
        </w:rPr>
        <w:t>Uczelnia, biorąc udział w Konkursie, udostępnia dane osobowe i materiały oraz odpowiada za ich zgodność wobec przepisów prawa, w tym RODO.</w:t>
      </w:r>
    </w:p>
    <w:p w14:paraId="1B7DDEA2" w14:textId="77777777" w:rsidR="00B8331A" w:rsidRDefault="00B8331A" w:rsidP="008B7098">
      <w:pPr>
        <w:pStyle w:val="Tekstpodstawowy2"/>
        <w:rPr>
          <w:iCs/>
        </w:rPr>
      </w:pPr>
    </w:p>
    <w:p w14:paraId="19188B4B" w14:textId="77777777" w:rsidR="00B8331A" w:rsidRDefault="00B8331A" w:rsidP="008B7098">
      <w:pPr>
        <w:pStyle w:val="Tekstpodstawowy2"/>
        <w:rPr>
          <w:iCs/>
        </w:rPr>
      </w:pPr>
    </w:p>
    <w:p w14:paraId="5DA48573" w14:textId="77777777" w:rsidR="008B7098" w:rsidRPr="00436206" w:rsidRDefault="008B7098" w:rsidP="008B7098">
      <w:pPr>
        <w:pStyle w:val="Tekstpodstawowy2"/>
        <w:rPr>
          <w:i/>
          <w:iCs/>
          <w:sz w:val="18"/>
        </w:rPr>
      </w:pPr>
      <w:r w:rsidRPr="00436206">
        <w:rPr>
          <w:i/>
          <w:iCs/>
          <w:sz w:val="18"/>
        </w:rPr>
        <w:t>Biuro Współpracy z Uczelniami Wyższymi (Wrocławskie Centrum Akademickie)</w:t>
      </w:r>
    </w:p>
    <w:p w14:paraId="0BA07861" w14:textId="77777777" w:rsidR="008803DC" w:rsidRDefault="008B7098" w:rsidP="008B7098">
      <w:pPr>
        <w:pStyle w:val="Tekstpodstawowy2"/>
        <w:rPr>
          <w:i/>
          <w:iCs/>
          <w:sz w:val="18"/>
        </w:rPr>
      </w:pPr>
      <w:r w:rsidRPr="00436206">
        <w:rPr>
          <w:i/>
          <w:iCs/>
          <w:sz w:val="18"/>
        </w:rPr>
        <w:t>Wrocław, luty 202</w:t>
      </w:r>
      <w:r w:rsidR="000B1E23">
        <w:rPr>
          <w:i/>
          <w:iCs/>
          <w:sz w:val="18"/>
        </w:rPr>
        <w:t>5</w:t>
      </w:r>
      <w:r w:rsidRPr="00436206">
        <w:rPr>
          <w:i/>
          <w:iCs/>
          <w:sz w:val="18"/>
        </w:rPr>
        <w:t xml:space="preserve"> r.</w:t>
      </w:r>
    </w:p>
    <w:sectPr w:rsidR="008803DC" w:rsidSect="00D269EC">
      <w:footerReference w:type="even" r:id="rId8"/>
      <w:footerReference w:type="default" r:id="rId9"/>
      <w:pgSz w:w="11906" w:h="16838"/>
      <w:pgMar w:top="851" w:right="907" w:bottom="851" w:left="90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EE1B" w14:textId="77777777" w:rsidR="00207B23" w:rsidRDefault="00207B23">
      <w:r>
        <w:separator/>
      </w:r>
    </w:p>
  </w:endnote>
  <w:endnote w:type="continuationSeparator" w:id="0">
    <w:p w14:paraId="68467124" w14:textId="77777777" w:rsidR="00207B23" w:rsidRDefault="0020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8C7F" w14:textId="77777777" w:rsidR="008803DC" w:rsidRDefault="00D159E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03D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2EC22D" w14:textId="77777777" w:rsidR="008803DC" w:rsidRDefault="00880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720A" w14:textId="77777777" w:rsidR="008803DC" w:rsidRDefault="008803DC" w:rsidP="007D4FE4">
    <w:pPr>
      <w:pStyle w:val="Stopka"/>
      <w:jc w:val="right"/>
    </w:pPr>
    <w:r w:rsidRPr="007D4FE4">
      <w:rPr>
        <w:rFonts w:ascii="Verdana" w:hAnsi="Verdana"/>
        <w:sz w:val="16"/>
        <w:szCs w:val="16"/>
      </w:rPr>
      <w:t xml:space="preserve"> </w:t>
    </w:r>
    <w:r w:rsidR="00D159EE" w:rsidRPr="007D4FE4">
      <w:rPr>
        <w:rFonts w:ascii="Verdana" w:hAnsi="Verdana"/>
        <w:sz w:val="16"/>
        <w:szCs w:val="16"/>
      </w:rPr>
      <w:fldChar w:fldCharType="begin"/>
    </w:r>
    <w:r w:rsidRPr="007D4FE4">
      <w:rPr>
        <w:rFonts w:ascii="Verdana" w:hAnsi="Verdana"/>
        <w:sz w:val="16"/>
        <w:szCs w:val="16"/>
      </w:rPr>
      <w:instrText>PAGE</w:instrText>
    </w:r>
    <w:r w:rsidR="00D159EE" w:rsidRPr="007D4FE4">
      <w:rPr>
        <w:rFonts w:ascii="Verdana" w:hAnsi="Verdana"/>
        <w:sz w:val="16"/>
        <w:szCs w:val="16"/>
      </w:rPr>
      <w:fldChar w:fldCharType="separate"/>
    </w:r>
    <w:r w:rsidR="000B1E23">
      <w:rPr>
        <w:rFonts w:ascii="Verdana" w:hAnsi="Verdana"/>
        <w:noProof/>
        <w:sz w:val="16"/>
        <w:szCs w:val="16"/>
      </w:rPr>
      <w:t>2</w:t>
    </w:r>
    <w:r w:rsidR="00D159EE" w:rsidRPr="007D4FE4">
      <w:rPr>
        <w:rFonts w:ascii="Verdana" w:hAnsi="Verdana"/>
        <w:sz w:val="16"/>
        <w:szCs w:val="16"/>
      </w:rPr>
      <w:fldChar w:fldCharType="end"/>
    </w:r>
    <w:r w:rsidRPr="007D4FE4">
      <w:rPr>
        <w:rFonts w:ascii="Verdana" w:hAnsi="Verdana"/>
        <w:sz w:val="16"/>
        <w:szCs w:val="16"/>
      </w:rPr>
      <w:t xml:space="preserve"> z </w:t>
    </w:r>
    <w:r w:rsidR="00D159EE" w:rsidRPr="007D4FE4">
      <w:rPr>
        <w:rFonts w:ascii="Verdana" w:hAnsi="Verdana"/>
        <w:sz w:val="16"/>
        <w:szCs w:val="16"/>
      </w:rPr>
      <w:fldChar w:fldCharType="begin"/>
    </w:r>
    <w:r w:rsidRPr="007D4FE4">
      <w:rPr>
        <w:rFonts w:ascii="Verdana" w:hAnsi="Verdana"/>
        <w:sz w:val="16"/>
        <w:szCs w:val="16"/>
      </w:rPr>
      <w:instrText>NUMPAGES</w:instrText>
    </w:r>
    <w:r w:rsidR="00D159EE" w:rsidRPr="007D4FE4">
      <w:rPr>
        <w:rFonts w:ascii="Verdana" w:hAnsi="Verdana"/>
        <w:sz w:val="16"/>
        <w:szCs w:val="16"/>
      </w:rPr>
      <w:fldChar w:fldCharType="separate"/>
    </w:r>
    <w:r w:rsidR="000B1E23">
      <w:rPr>
        <w:rFonts w:ascii="Verdana" w:hAnsi="Verdana"/>
        <w:noProof/>
        <w:sz w:val="16"/>
        <w:szCs w:val="16"/>
      </w:rPr>
      <w:t>2</w:t>
    </w:r>
    <w:r w:rsidR="00D159EE" w:rsidRPr="007D4FE4">
      <w:rPr>
        <w:rFonts w:ascii="Verdana" w:hAnsi="Verdana"/>
        <w:sz w:val="16"/>
        <w:szCs w:val="16"/>
      </w:rPr>
      <w:fldChar w:fldCharType="end"/>
    </w:r>
  </w:p>
  <w:p w14:paraId="2241CCD7" w14:textId="77777777" w:rsidR="008803DC" w:rsidRDefault="008803D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CE6C" w14:textId="77777777" w:rsidR="00207B23" w:rsidRDefault="00207B23">
      <w:r>
        <w:separator/>
      </w:r>
    </w:p>
  </w:footnote>
  <w:footnote w:type="continuationSeparator" w:id="0">
    <w:p w14:paraId="6A5AECBD" w14:textId="77777777" w:rsidR="00207B23" w:rsidRDefault="0020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7027"/>
    <w:multiLevelType w:val="singleLevel"/>
    <w:tmpl w:val="D124F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DD7F68"/>
    <w:multiLevelType w:val="hybridMultilevel"/>
    <w:tmpl w:val="20326C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136A0D"/>
    <w:multiLevelType w:val="hybridMultilevel"/>
    <w:tmpl w:val="DBC6E0C8"/>
    <w:lvl w:ilvl="0" w:tplc="972605F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AF05550"/>
    <w:multiLevelType w:val="hybridMultilevel"/>
    <w:tmpl w:val="3FE46964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0AFB6CE8"/>
    <w:multiLevelType w:val="singleLevel"/>
    <w:tmpl w:val="8D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16"/>
      </w:rPr>
    </w:lvl>
  </w:abstractNum>
  <w:abstractNum w:abstractNumId="5" w15:restartNumberingAfterBreak="0">
    <w:nsid w:val="15260107"/>
    <w:multiLevelType w:val="hybridMultilevel"/>
    <w:tmpl w:val="0A7449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5AB7669"/>
    <w:multiLevelType w:val="hybridMultilevel"/>
    <w:tmpl w:val="E25808DA"/>
    <w:lvl w:ilvl="0" w:tplc="67187710">
      <w:start w:val="1"/>
      <w:numFmt w:val="decimal"/>
      <w:lvlText w:val="%1)"/>
      <w:lvlJc w:val="left"/>
      <w:pPr>
        <w:ind w:left="810" w:hanging="45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635B"/>
    <w:multiLevelType w:val="hybridMultilevel"/>
    <w:tmpl w:val="9A565722"/>
    <w:lvl w:ilvl="0" w:tplc="F01CF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A5554C0"/>
    <w:multiLevelType w:val="hybridMultilevel"/>
    <w:tmpl w:val="C76AB2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2721868"/>
    <w:multiLevelType w:val="hybridMultilevel"/>
    <w:tmpl w:val="F91C3018"/>
    <w:lvl w:ilvl="0" w:tplc="69901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02444"/>
    <w:multiLevelType w:val="hybridMultilevel"/>
    <w:tmpl w:val="AC48E00A"/>
    <w:lvl w:ilvl="0" w:tplc="D414A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CCCC8A">
      <w:start w:val="1"/>
      <w:numFmt w:val="decimal"/>
      <w:lvlText w:val="%2)"/>
      <w:lvlJc w:val="left"/>
      <w:pPr>
        <w:tabs>
          <w:tab w:val="num" w:pos="20"/>
        </w:tabs>
        <w:ind w:left="0" w:hanging="34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920" w:hanging="360"/>
      </w:pPr>
    </w:lvl>
    <w:lvl w:ilvl="3" w:tplc="8D4AC9F6">
      <w:start w:val="1"/>
      <w:numFmt w:val="lowerLetter"/>
      <w:lvlText w:val="%4)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1" w15:restartNumberingAfterBreak="0">
    <w:nsid w:val="278A01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7F477BF"/>
    <w:multiLevelType w:val="hybridMultilevel"/>
    <w:tmpl w:val="0A12A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A327F3B"/>
    <w:multiLevelType w:val="hybridMultilevel"/>
    <w:tmpl w:val="25A8EA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BBD1C89"/>
    <w:multiLevelType w:val="hybridMultilevel"/>
    <w:tmpl w:val="DCF4FA7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0916B2E"/>
    <w:multiLevelType w:val="hybridMultilevel"/>
    <w:tmpl w:val="9CFCF1FA"/>
    <w:lvl w:ilvl="0" w:tplc="CA801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DC01C8"/>
    <w:multiLevelType w:val="hybridMultilevel"/>
    <w:tmpl w:val="F224F1D2"/>
    <w:lvl w:ilvl="0" w:tplc="6A8290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767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C6577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331A3"/>
    <w:multiLevelType w:val="hybridMultilevel"/>
    <w:tmpl w:val="CC5A1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03221B"/>
    <w:multiLevelType w:val="singleLevel"/>
    <w:tmpl w:val="7D24380A"/>
    <w:lvl w:ilvl="0">
      <w:start w:val="1"/>
      <w:numFmt w:val="upperRoman"/>
      <w:pStyle w:val="Nagwek1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2FB50EC"/>
    <w:multiLevelType w:val="hybridMultilevel"/>
    <w:tmpl w:val="CB4A9554"/>
    <w:lvl w:ilvl="0" w:tplc="DE98F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A4B38"/>
    <w:multiLevelType w:val="hybridMultilevel"/>
    <w:tmpl w:val="F824275E"/>
    <w:lvl w:ilvl="0" w:tplc="CFEE66A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9274F"/>
    <w:multiLevelType w:val="hybridMultilevel"/>
    <w:tmpl w:val="3572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0F503A2"/>
    <w:multiLevelType w:val="hybridMultilevel"/>
    <w:tmpl w:val="FD345946"/>
    <w:lvl w:ilvl="0" w:tplc="B8763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447DE"/>
    <w:multiLevelType w:val="hybridMultilevel"/>
    <w:tmpl w:val="CB60A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A0A4E"/>
    <w:multiLevelType w:val="hybridMultilevel"/>
    <w:tmpl w:val="F2068122"/>
    <w:lvl w:ilvl="0" w:tplc="70222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15037F"/>
    <w:multiLevelType w:val="hybridMultilevel"/>
    <w:tmpl w:val="1C0C37FC"/>
    <w:lvl w:ilvl="0" w:tplc="70222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23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705754"/>
    <w:multiLevelType w:val="hybridMultilevel"/>
    <w:tmpl w:val="E92832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52D15"/>
    <w:multiLevelType w:val="hybridMultilevel"/>
    <w:tmpl w:val="8946C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B00F1"/>
    <w:multiLevelType w:val="hybridMultilevel"/>
    <w:tmpl w:val="ED767A34"/>
    <w:lvl w:ilvl="0" w:tplc="9F74B4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A3A7829"/>
    <w:multiLevelType w:val="hybridMultilevel"/>
    <w:tmpl w:val="DB329294"/>
    <w:lvl w:ilvl="0" w:tplc="CA801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4B1772"/>
    <w:multiLevelType w:val="hybridMultilevel"/>
    <w:tmpl w:val="2EE2F7B6"/>
    <w:lvl w:ilvl="0" w:tplc="70222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013782"/>
    <w:multiLevelType w:val="singleLevel"/>
    <w:tmpl w:val="3F0E8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</w:abstractNum>
  <w:abstractNum w:abstractNumId="32" w15:restartNumberingAfterBreak="0">
    <w:nsid w:val="6D454420"/>
    <w:multiLevelType w:val="hybridMultilevel"/>
    <w:tmpl w:val="9F808B4C"/>
    <w:lvl w:ilvl="0" w:tplc="671877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0C80A89"/>
    <w:multiLevelType w:val="hybridMultilevel"/>
    <w:tmpl w:val="D4C05090"/>
    <w:lvl w:ilvl="0" w:tplc="F65E20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75F57C5"/>
    <w:multiLevelType w:val="hybridMultilevel"/>
    <w:tmpl w:val="BD46CC02"/>
    <w:lvl w:ilvl="0" w:tplc="C7767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781049D7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89C4818"/>
    <w:multiLevelType w:val="hybridMultilevel"/>
    <w:tmpl w:val="530A3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A1F43A1"/>
    <w:multiLevelType w:val="hybridMultilevel"/>
    <w:tmpl w:val="C88E962E"/>
    <w:lvl w:ilvl="0" w:tplc="62E0AA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7A3B7C18"/>
    <w:multiLevelType w:val="hybridMultilevel"/>
    <w:tmpl w:val="E4AE6F4A"/>
    <w:lvl w:ilvl="0" w:tplc="304C33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7878C9"/>
    <w:multiLevelType w:val="hybridMultilevel"/>
    <w:tmpl w:val="61B6155E"/>
    <w:lvl w:ilvl="0" w:tplc="FFFFFFFF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C953A10"/>
    <w:multiLevelType w:val="hybridMultilevel"/>
    <w:tmpl w:val="8DEC3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CB2AA3"/>
    <w:multiLevelType w:val="hybridMultilevel"/>
    <w:tmpl w:val="EC901392"/>
    <w:lvl w:ilvl="0" w:tplc="B8504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CD5A4B"/>
    <w:multiLevelType w:val="hybridMultilevel"/>
    <w:tmpl w:val="266C5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14"/>
  </w:num>
  <w:num w:numId="5">
    <w:abstractNumId w:val="35"/>
  </w:num>
  <w:num w:numId="6">
    <w:abstractNumId w:val="39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33"/>
  </w:num>
  <w:num w:numId="12">
    <w:abstractNumId w:val="42"/>
  </w:num>
  <w:num w:numId="13">
    <w:abstractNumId w:val="12"/>
  </w:num>
  <w:num w:numId="14">
    <w:abstractNumId w:val="31"/>
  </w:num>
  <w:num w:numId="15">
    <w:abstractNumId w:val="4"/>
  </w:num>
  <w:num w:numId="16">
    <w:abstractNumId w:val="36"/>
  </w:num>
  <w:num w:numId="17">
    <w:abstractNumId w:val="21"/>
  </w:num>
  <w:num w:numId="18">
    <w:abstractNumId w:val="37"/>
  </w:num>
  <w:num w:numId="19">
    <w:abstractNumId w:val="28"/>
  </w:num>
  <w:num w:numId="20">
    <w:abstractNumId w:val="22"/>
  </w:num>
  <w:num w:numId="21">
    <w:abstractNumId w:val="19"/>
  </w:num>
  <w:num w:numId="22">
    <w:abstractNumId w:val="32"/>
  </w:num>
  <w:num w:numId="23">
    <w:abstractNumId w:val="41"/>
  </w:num>
  <w:num w:numId="24">
    <w:abstractNumId w:val="9"/>
  </w:num>
  <w:num w:numId="25">
    <w:abstractNumId w:val="16"/>
  </w:num>
  <w:num w:numId="26">
    <w:abstractNumId w:val="38"/>
  </w:num>
  <w:num w:numId="27">
    <w:abstractNumId w:val="29"/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4"/>
    <w:lvlOverride w:ilvl="0">
      <w:startOverride w:val="1"/>
    </w:lvlOverride>
  </w:num>
  <w:num w:numId="34">
    <w:abstractNumId w:val="3"/>
  </w:num>
  <w:num w:numId="35">
    <w:abstractNumId w:val="26"/>
  </w:num>
  <w:num w:numId="36">
    <w:abstractNumId w:val="7"/>
  </w:num>
  <w:num w:numId="37">
    <w:abstractNumId w:val="17"/>
  </w:num>
  <w:num w:numId="38">
    <w:abstractNumId w:val="23"/>
  </w:num>
  <w:num w:numId="39">
    <w:abstractNumId w:val="27"/>
  </w:num>
  <w:num w:numId="40">
    <w:abstractNumId w:val="34"/>
  </w:num>
  <w:num w:numId="41">
    <w:abstractNumId w:val="1"/>
  </w:num>
  <w:num w:numId="42">
    <w:abstractNumId w:val="30"/>
  </w:num>
  <w:num w:numId="43">
    <w:abstractNumId w:val="2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E1"/>
    <w:rsid w:val="0002690F"/>
    <w:rsid w:val="0004192D"/>
    <w:rsid w:val="00056C36"/>
    <w:rsid w:val="000B1E23"/>
    <w:rsid w:val="001165E8"/>
    <w:rsid w:val="001323F7"/>
    <w:rsid w:val="00194847"/>
    <w:rsid w:val="001B34D1"/>
    <w:rsid w:val="001C1883"/>
    <w:rsid w:val="002060FB"/>
    <w:rsid w:val="00207B23"/>
    <w:rsid w:val="0021580A"/>
    <w:rsid w:val="002300B6"/>
    <w:rsid w:val="00230E4E"/>
    <w:rsid w:val="00272E15"/>
    <w:rsid w:val="002C0902"/>
    <w:rsid w:val="003141F4"/>
    <w:rsid w:val="00436206"/>
    <w:rsid w:val="00464D6C"/>
    <w:rsid w:val="00465466"/>
    <w:rsid w:val="00483BB8"/>
    <w:rsid w:val="004B3A24"/>
    <w:rsid w:val="004C23D0"/>
    <w:rsid w:val="004E6504"/>
    <w:rsid w:val="005104E8"/>
    <w:rsid w:val="00526339"/>
    <w:rsid w:val="00587B01"/>
    <w:rsid w:val="005A0B8B"/>
    <w:rsid w:val="005C19A8"/>
    <w:rsid w:val="005F1E4C"/>
    <w:rsid w:val="00627CBA"/>
    <w:rsid w:val="006330E5"/>
    <w:rsid w:val="00670E6D"/>
    <w:rsid w:val="006C6CD7"/>
    <w:rsid w:val="006E15A5"/>
    <w:rsid w:val="00765CB8"/>
    <w:rsid w:val="007815F0"/>
    <w:rsid w:val="007B55A7"/>
    <w:rsid w:val="007D4FE4"/>
    <w:rsid w:val="007F4A5C"/>
    <w:rsid w:val="00816707"/>
    <w:rsid w:val="00822F95"/>
    <w:rsid w:val="00865E0C"/>
    <w:rsid w:val="008803DC"/>
    <w:rsid w:val="008B7098"/>
    <w:rsid w:val="00927935"/>
    <w:rsid w:val="009E7394"/>
    <w:rsid w:val="009F106B"/>
    <w:rsid w:val="00A33F54"/>
    <w:rsid w:val="00A3452C"/>
    <w:rsid w:val="00A34B8F"/>
    <w:rsid w:val="00AB546C"/>
    <w:rsid w:val="00AE7823"/>
    <w:rsid w:val="00AF7FFE"/>
    <w:rsid w:val="00B07870"/>
    <w:rsid w:val="00B24B04"/>
    <w:rsid w:val="00B53B1A"/>
    <w:rsid w:val="00B66585"/>
    <w:rsid w:val="00B7621C"/>
    <w:rsid w:val="00B823FA"/>
    <w:rsid w:val="00B8331A"/>
    <w:rsid w:val="00B84BE1"/>
    <w:rsid w:val="00BE7976"/>
    <w:rsid w:val="00C00BB5"/>
    <w:rsid w:val="00C22065"/>
    <w:rsid w:val="00C733D0"/>
    <w:rsid w:val="00C908F0"/>
    <w:rsid w:val="00CF240A"/>
    <w:rsid w:val="00D159EE"/>
    <w:rsid w:val="00D269EC"/>
    <w:rsid w:val="00DB73D6"/>
    <w:rsid w:val="00DD7950"/>
    <w:rsid w:val="00DF72B5"/>
    <w:rsid w:val="00E10ED1"/>
    <w:rsid w:val="00E62499"/>
    <w:rsid w:val="00F7256C"/>
    <w:rsid w:val="00FD0026"/>
    <w:rsid w:val="00FE0EE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3BC9B"/>
  <w15:docId w15:val="{EA4C6DCE-822D-446F-AFA1-E5C2D8BF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E15"/>
  </w:style>
  <w:style w:type="paragraph" w:styleId="Nagwek1">
    <w:name w:val="heading 1"/>
    <w:basedOn w:val="Normalny"/>
    <w:next w:val="Normalny"/>
    <w:qFormat/>
    <w:rsid w:val="00272E15"/>
    <w:pPr>
      <w:keepNext/>
      <w:numPr>
        <w:numId w:val="3"/>
      </w:numPr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72E15"/>
    <w:pPr>
      <w:keepNext/>
      <w:spacing w:line="360" w:lineRule="auto"/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72E15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272E15"/>
    <w:pPr>
      <w:keepNext/>
      <w:spacing w:line="360" w:lineRule="auto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272E15"/>
    <w:pPr>
      <w:keepNext/>
      <w:jc w:val="center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272E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rsid w:val="00272E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rsid w:val="00272E1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rsid w:val="00272E15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semiHidden/>
    <w:rsid w:val="00272E15"/>
    <w:pPr>
      <w:spacing w:line="360" w:lineRule="auto"/>
    </w:pPr>
    <w:rPr>
      <w:sz w:val="24"/>
    </w:rPr>
  </w:style>
  <w:style w:type="character" w:customStyle="1" w:styleId="BodyTextChar">
    <w:name w:val="Body Text Char"/>
    <w:basedOn w:val="Domylnaczcionkaakapitu"/>
    <w:rsid w:val="00272E15"/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272E15"/>
    <w:pPr>
      <w:spacing w:line="360" w:lineRule="auto"/>
      <w:jc w:val="both"/>
    </w:pPr>
    <w:rPr>
      <w:sz w:val="24"/>
    </w:rPr>
  </w:style>
  <w:style w:type="character" w:customStyle="1" w:styleId="BodyText2Char">
    <w:name w:val="Body Text 2 Char"/>
    <w:basedOn w:val="Domylnaczcionkaakapitu"/>
    <w:rsid w:val="00272E15"/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semiHidden/>
    <w:rsid w:val="00272E15"/>
    <w:pPr>
      <w:spacing w:line="360" w:lineRule="auto"/>
      <w:ind w:firstLine="708"/>
      <w:jc w:val="both"/>
    </w:pPr>
    <w:rPr>
      <w:sz w:val="24"/>
    </w:rPr>
  </w:style>
  <w:style w:type="character" w:customStyle="1" w:styleId="BodyTextIndent2Char">
    <w:name w:val="Body Text Indent 2 Char"/>
    <w:basedOn w:val="Domylnaczcionkaakapitu"/>
    <w:rsid w:val="00272E15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272E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rsid w:val="00272E1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  <w:rsid w:val="00272E15"/>
    <w:rPr>
      <w:rFonts w:ascii="Times New Roman" w:hAnsi="Times New Roman" w:cs="Times New Roman"/>
    </w:rPr>
  </w:style>
  <w:style w:type="paragraph" w:styleId="Tytu">
    <w:name w:val="Title"/>
    <w:basedOn w:val="Normalny"/>
    <w:qFormat/>
    <w:rsid w:val="00272E15"/>
    <w:pPr>
      <w:jc w:val="center"/>
    </w:pPr>
    <w:rPr>
      <w:b/>
      <w:sz w:val="28"/>
    </w:rPr>
  </w:style>
  <w:style w:type="character" w:customStyle="1" w:styleId="TitleChar">
    <w:name w:val="Title Char"/>
    <w:basedOn w:val="Domylnaczcionkaakapitu"/>
    <w:rsid w:val="00272E1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272E15"/>
    <w:pPr>
      <w:jc w:val="center"/>
    </w:pPr>
    <w:rPr>
      <w:b/>
      <w:sz w:val="28"/>
    </w:rPr>
  </w:style>
  <w:style w:type="character" w:customStyle="1" w:styleId="SubtitleChar">
    <w:name w:val="Subtitle Char"/>
    <w:basedOn w:val="Domylnaczcionkaakapitu"/>
    <w:rsid w:val="00272E15"/>
    <w:rPr>
      <w:rFonts w:ascii="Cambria" w:hAnsi="Cambria" w:cs="Times New Roman"/>
      <w:sz w:val="24"/>
      <w:szCs w:val="24"/>
    </w:rPr>
  </w:style>
  <w:style w:type="paragraph" w:customStyle="1" w:styleId="Tekstpodstawowywcity1">
    <w:name w:val="Tekst podstawowy wcięty1"/>
    <w:basedOn w:val="Normalny"/>
    <w:rsid w:val="00272E15"/>
    <w:pPr>
      <w:ind w:left="2832"/>
    </w:pPr>
    <w:rPr>
      <w:sz w:val="28"/>
    </w:rPr>
  </w:style>
  <w:style w:type="character" w:customStyle="1" w:styleId="BodyTextIndentChar">
    <w:name w:val="Body Text Indent Char"/>
    <w:basedOn w:val="Domylnaczcionkaakapitu"/>
    <w:rsid w:val="00272E15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sid w:val="00272E15"/>
  </w:style>
  <w:style w:type="character" w:customStyle="1" w:styleId="FootnoteTextChar">
    <w:name w:val="Footnote Text Char"/>
    <w:basedOn w:val="Domylnaczcionkaakapitu"/>
    <w:rsid w:val="00272E15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272E15"/>
    <w:rPr>
      <w:rFonts w:ascii="Times New Roman" w:hAnsi="Times New Roman" w:cs="Times New Roman"/>
      <w:vertAlign w:val="superscript"/>
    </w:rPr>
  </w:style>
  <w:style w:type="paragraph" w:styleId="HTML-wstpniesformatowany">
    <w:name w:val="HTML Preformatted"/>
    <w:basedOn w:val="Normalny"/>
    <w:semiHidden/>
    <w:rsid w:val="00272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omylnaczcionkaakapitu"/>
    <w:rsid w:val="00272E15"/>
    <w:rPr>
      <w:rFonts w:ascii="Courier New" w:hAnsi="Courier New" w:cs="Courier New"/>
    </w:rPr>
  </w:style>
  <w:style w:type="paragraph" w:styleId="Tekstpodstawowy3">
    <w:name w:val="Body Text 3"/>
    <w:basedOn w:val="Normalny"/>
    <w:semiHidden/>
    <w:rsid w:val="00272E15"/>
    <w:pPr>
      <w:jc w:val="both"/>
    </w:pPr>
    <w:rPr>
      <w:rFonts w:ascii="Verdana" w:hAnsi="Verdana"/>
      <w:sz w:val="22"/>
    </w:rPr>
  </w:style>
  <w:style w:type="character" w:customStyle="1" w:styleId="BodyText3Char">
    <w:name w:val="Body Text 3 Char"/>
    <w:basedOn w:val="Domylnaczcionkaakapitu"/>
    <w:rsid w:val="00272E15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semiHidden/>
    <w:rsid w:val="00272E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272E15"/>
    <w:rPr>
      <w:rFonts w:ascii="Times New Roman" w:hAnsi="Times New Roman" w:cs="Times New Roman"/>
    </w:rPr>
  </w:style>
  <w:style w:type="paragraph" w:styleId="Tekstpodstawowy2">
    <w:name w:val="Body Text 2"/>
    <w:basedOn w:val="Normalny"/>
    <w:semiHidden/>
    <w:rsid w:val="00272E15"/>
    <w:pPr>
      <w:jc w:val="both"/>
    </w:pPr>
    <w:rPr>
      <w:rFonts w:ascii="Verdana" w:hAnsi="Verdana"/>
    </w:rPr>
  </w:style>
  <w:style w:type="character" w:styleId="Odwoaniedokomentarza">
    <w:name w:val="annotation reference"/>
    <w:basedOn w:val="Domylnaczcionkaakapitu"/>
    <w:semiHidden/>
    <w:rsid w:val="00272E1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72E15"/>
  </w:style>
  <w:style w:type="character" w:styleId="Hipercze">
    <w:name w:val="Hyperlink"/>
    <w:basedOn w:val="Domylnaczcionkaakapitu"/>
    <w:semiHidden/>
    <w:rsid w:val="00272E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9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97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D4F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E4C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F1E4C"/>
  </w:style>
  <w:style w:type="character" w:customStyle="1" w:styleId="TematkomentarzaZnak">
    <w:name w:val="Temat komentarza Znak"/>
    <w:basedOn w:val="TekstkomentarzaZnak"/>
    <w:link w:val="Tematkomentarza"/>
    <w:rsid w:val="005F1E4C"/>
  </w:style>
  <w:style w:type="paragraph" w:styleId="Akapitzlist">
    <w:name w:val="List Paragraph"/>
    <w:basedOn w:val="Normalny"/>
    <w:uiPriority w:val="34"/>
    <w:qFormat/>
    <w:rsid w:val="00DD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4196C-7B97-4BC8-8083-E05B43AC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</vt:lpstr>
    </vt:vector>
  </TitlesOfParts>
  <Company>Hewlett-Packard Company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User</dc:creator>
  <cp:lastModifiedBy>Osiadacz Mariusz</cp:lastModifiedBy>
  <cp:revision>2</cp:revision>
  <cp:lastPrinted>2024-02-09T09:56:00Z</cp:lastPrinted>
  <dcterms:created xsi:type="dcterms:W3CDTF">2025-02-24T11:38:00Z</dcterms:created>
  <dcterms:modified xsi:type="dcterms:W3CDTF">2025-02-24T11:38:00Z</dcterms:modified>
</cp:coreProperties>
</file>