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A891" w14:textId="77777777" w:rsidR="004F77F5" w:rsidRPr="004F77F5" w:rsidRDefault="004F77F5" w:rsidP="004F77F5">
      <w:pPr>
        <w:tabs>
          <w:tab w:val="left" w:pos="5580"/>
        </w:tabs>
        <w:spacing w:after="0" w:line="240" w:lineRule="auto"/>
        <w:rPr>
          <w:rFonts w:ascii="Verdana" w:eastAsia="Times New Roman" w:hAnsi="Verdana" w:cs="Tahoma"/>
          <w:b/>
          <w:bCs/>
          <w:iCs/>
          <w:sz w:val="24"/>
          <w:szCs w:val="24"/>
          <w:lang w:eastAsia="pl-PL"/>
        </w:rPr>
      </w:pPr>
      <w:r w:rsidRPr="004F77F5">
        <w:rPr>
          <w:rFonts w:ascii="Verdana" w:eastAsia="Times New Roman" w:hAnsi="Verdana" w:cs="Tahoma"/>
          <w:b/>
          <w:bCs/>
          <w:iCs/>
          <w:sz w:val="24"/>
          <w:szCs w:val="24"/>
          <w:lang w:eastAsia="pl-PL"/>
        </w:rPr>
        <w:t>Załącznik nr 3.2.</w:t>
      </w:r>
    </w:p>
    <w:p w14:paraId="40249B9E" w14:textId="77777777" w:rsidR="004F77F5" w:rsidRPr="004F77F5" w:rsidRDefault="004F77F5" w:rsidP="004F77F5">
      <w:pPr>
        <w:tabs>
          <w:tab w:val="left" w:pos="5580"/>
        </w:tabs>
        <w:spacing w:after="0" w:line="240" w:lineRule="auto"/>
        <w:rPr>
          <w:rFonts w:ascii="Verdana" w:eastAsia="Times New Roman" w:hAnsi="Verdana" w:cs="Tahoma"/>
          <w:b/>
          <w:bCs/>
          <w:iCs/>
          <w:sz w:val="24"/>
          <w:szCs w:val="24"/>
          <w:lang w:eastAsia="pl-PL"/>
        </w:rPr>
      </w:pPr>
    </w:p>
    <w:p w14:paraId="5772C72D" w14:textId="77777777" w:rsidR="004F77F5" w:rsidRPr="004F77F5" w:rsidRDefault="004F77F5" w:rsidP="004F77F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sz w:val="24"/>
          <w:szCs w:val="24"/>
          <w:lang w:eastAsia="pl-PL"/>
        </w:rPr>
      </w:pPr>
      <w:r w:rsidRPr="004F77F5">
        <w:rPr>
          <w:rFonts w:ascii="Verdana" w:eastAsia="Times New Roman" w:hAnsi="Verdana" w:cs="Calibri"/>
          <w:sz w:val="24"/>
          <w:szCs w:val="24"/>
          <w:lang w:eastAsia="pl-PL"/>
        </w:rPr>
        <w:t>………………………………………………………………………</w:t>
      </w:r>
    </w:p>
    <w:p w14:paraId="694FEDD3" w14:textId="77777777" w:rsidR="004F77F5" w:rsidRPr="004F77F5" w:rsidRDefault="004F77F5" w:rsidP="004F77F5">
      <w:pPr>
        <w:tabs>
          <w:tab w:val="left" w:pos="5580"/>
        </w:tabs>
        <w:spacing w:after="0" w:line="240" w:lineRule="auto"/>
        <w:rPr>
          <w:rFonts w:ascii="Verdana" w:eastAsia="Times New Roman" w:hAnsi="Verdana" w:cs="Tahoma"/>
          <w:bCs/>
          <w:iCs/>
          <w:sz w:val="24"/>
          <w:szCs w:val="24"/>
          <w:lang w:eastAsia="pl-PL"/>
        </w:rPr>
      </w:pPr>
      <w:r w:rsidRPr="004F77F5">
        <w:rPr>
          <w:rFonts w:ascii="Verdana" w:eastAsia="Times New Roman" w:hAnsi="Verdana" w:cs="Times New Roman"/>
          <w:sz w:val="24"/>
          <w:szCs w:val="24"/>
          <w:lang w:eastAsia="pl-PL"/>
        </w:rPr>
        <w:t>Nazwa i adres składającego oświadczenie</w:t>
      </w:r>
    </w:p>
    <w:p w14:paraId="3A63A7BF" w14:textId="77777777" w:rsidR="004F77F5" w:rsidRPr="004F77F5" w:rsidRDefault="004F77F5" w:rsidP="004F77F5">
      <w:pPr>
        <w:tabs>
          <w:tab w:val="left" w:pos="5580"/>
        </w:tabs>
        <w:spacing w:after="0" w:line="240" w:lineRule="auto"/>
        <w:rPr>
          <w:rFonts w:ascii="Verdana" w:eastAsia="Times New Roman" w:hAnsi="Verdana" w:cs="Tahoma"/>
          <w:b/>
          <w:bCs/>
          <w:iCs/>
          <w:sz w:val="24"/>
          <w:szCs w:val="24"/>
          <w:lang w:eastAsia="pl-PL"/>
        </w:rPr>
      </w:pPr>
    </w:p>
    <w:p w14:paraId="1C271A0A" w14:textId="77777777" w:rsidR="004F77F5" w:rsidRPr="004F77F5" w:rsidRDefault="004F77F5" w:rsidP="004F77F5">
      <w:pPr>
        <w:spacing w:after="0" w:line="360" w:lineRule="auto"/>
        <w:rPr>
          <w:rFonts w:ascii="Verdana" w:eastAsia="Times New Roman" w:hAnsi="Verdana" w:cs="Tahoma"/>
          <w:b/>
          <w:sz w:val="24"/>
          <w:szCs w:val="24"/>
          <w:vertAlign w:val="superscript"/>
          <w:lang w:eastAsia="x-none"/>
        </w:rPr>
      </w:pPr>
      <w:r w:rsidRPr="004F77F5">
        <w:rPr>
          <w:rFonts w:ascii="Verdana" w:eastAsia="Times New Roman" w:hAnsi="Verdana" w:cs="Tahoma"/>
          <w:b/>
          <w:bCs/>
          <w:sz w:val="24"/>
          <w:szCs w:val="24"/>
          <w:lang w:val="x-none" w:eastAsia="x-none"/>
        </w:rPr>
        <w:t>Wykaz osób</w:t>
      </w:r>
      <w:r w:rsidRPr="004F77F5">
        <w:rPr>
          <w:rFonts w:ascii="Verdana" w:eastAsia="Times New Roman" w:hAnsi="Verdana" w:cs="Tahoma"/>
          <w:b/>
          <w:bCs/>
          <w:sz w:val="24"/>
          <w:szCs w:val="24"/>
          <w:vertAlign w:val="superscript"/>
          <w:lang w:eastAsia="x-none"/>
        </w:rPr>
        <w:t>1</w:t>
      </w:r>
    </w:p>
    <w:p w14:paraId="231EA855" w14:textId="77777777" w:rsidR="004F77F5" w:rsidRPr="004F77F5" w:rsidRDefault="004F77F5" w:rsidP="004F77F5">
      <w:pPr>
        <w:tabs>
          <w:tab w:val="left" w:pos="5580"/>
        </w:tabs>
        <w:spacing w:after="0" w:line="240" w:lineRule="auto"/>
        <w:rPr>
          <w:rFonts w:ascii="Verdana" w:eastAsia="Times New Roman" w:hAnsi="Verdana" w:cs="Tahoma"/>
          <w:b/>
          <w:bCs/>
          <w:iCs/>
          <w:sz w:val="24"/>
          <w:szCs w:val="24"/>
          <w:lang w:eastAsia="pl-PL"/>
        </w:rPr>
      </w:pPr>
    </w:p>
    <w:p w14:paraId="6A2C8F48" w14:textId="77777777" w:rsidR="004F77F5" w:rsidRPr="004F77F5" w:rsidRDefault="004F77F5" w:rsidP="004F77F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1577"/>
        <w:gridCol w:w="4376"/>
        <w:gridCol w:w="2552"/>
      </w:tblGrid>
      <w:tr w:rsidR="004F77F5" w:rsidRPr="004F77F5" w14:paraId="44002E9F" w14:textId="77777777" w:rsidTr="00F00438">
        <w:trPr>
          <w:cantSplit/>
        </w:trPr>
        <w:tc>
          <w:tcPr>
            <w:tcW w:w="511" w:type="dxa"/>
            <w:vAlign w:val="center"/>
          </w:tcPr>
          <w:p w14:paraId="4A81A528" w14:textId="77777777" w:rsidR="004F77F5" w:rsidRPr="004F77F5" w:rsidRDefault="004F77F5" w:rsidP="004F77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</w:pPr>
            <w:bookmarkStart w:id="0" w:name="_Hlk185248497"/>
            <w:r w:rsidRPr="004F77F5"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77" w:type="dxa"/>
            <w:vAlign w:val="center"/>
          </w:tcPr>
          <w:p w14:paraId="6AA9CDDD" w14:textId="77777777" w:rsidR="004F77F5" w:rsidRPr="004F77F5" w:rsidRDefault="004F77F5" w:rsidP="004F77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376" w:type="dxa"/>
            <w:vAlign w:val="center"/>
          </w:tcPr>
          <w:p w14:paraId="0F4B8B6D" w14:textId="77777777" w:rsidR="004F77F5" w:rsidRPr="004F77F5" w:rsidRDefault="004F77F5" w:rsidP="004F77F5">
            <w:pPr>
              <w:spacing w:after="0" w:line="360" w:lineRule="auto"/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2552" w:type="dxa"/>
            <w:vAlign w:val="center"/>
          </w:tcPr>
          <w:p w14:paraId="60309CE7" w14:textId="77777777" w:rsidR="004F77F5" w:rsidRPr="004F77F5" w:rsidRDefault="004F77F5" w:rsidP="004F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  <w:t>Podstawa dysponowania osobami</w:t>
            </w:r>
          </w:p>
        </w:tc>
      </w:tr>
      <w:tr w:rsidR="004F77F5" w:rsidRPr="004F77F5" w14:paraId="7D876D09" w14:textId="77777777" w:rsidTr="00F00438">
        <w:trPr>
          <w:cantSplit/>
        </w:trPr>
        <w:tc>
          <w:tcPr>
            <w:tcW w:w="9016" w:type="dxa"/>
            <w:gridSpan w:val="4"/>
          </w:tcPr>
          <w:p w14:paraId="56096865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Kierownik Projektu - posiadającego doświadczenie w nadzorowaniu realizacji co najmniej jednego projektu polegającego łącznie na wykonaniu lub wykonywaniu:</w:t>
            </w:r>
          </w:p>
          <w:p w14:paraId="41F6D457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- jednej usługi udostępnienia systemu informatycznego w modelu subskrypcyjnym przez okres co najmniej 12 miesięcy, z uwzględnieniem jej wdrożenia w podmiocie zamawiającym</w:t>
            </w:r>
          </w:p>
          <w:p w14:paraId="353CEBCB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oraz</w:t>
            </w:r>
          </w:p>
          <w:p w14:paraId="7D2E8A95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- jednej usługi utrzymania o wartości co najmniej 100.000,00 zł w skali roku</w:t>
            </w:r>
          </w:p>
        </w:tc>
      </w:tr>
      <w:tr w:rsidR="004F77F5" w:rsidRPr="004F77F5" w14:paraId="47E6B798" w14:textId="77777777" w:rsidTr="00F00438">
        <w:trPr>
          <w:cantSplit/>
        </w:trPr>
        <w:tc>
          <w:tcPr>
            <w:tcW w:w="511" w:type="dxa"/>
          </w:tcPr>
          <w:p w14:paraId="4F6EFCA9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77" w:type="dxa"/>
          </w:tcPr>
          <w:p w14:paraId="6FDFCC1D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  <w:p w14:paraId="77A663E0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  <w:p w14:paraId="45528595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  <w:p w14:paraId="09DB6CB0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  <w:p w14:paraId="41E56152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4376" w:type="dxa"/>
          </w:tcPr>
          <w:p w14:paraId="17D36846" w14:textId="77777777" w:rsidR="004F77F5" w:rsidRPr="004F77F5" w:rsidRDefault="004F77F5" w:rsidP="004F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245404F9" w14:textId="77777777" w:rsidR="004F77F5" w:rsidRPr="004F77F5" w:rsidRDefault="004F77F5" w:rsidP="004F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464F7922" w14:textId="77777777" w:rsidR="004F77F5" w:rsidRPr="004F77F5" w:rsidRDefault="004F77F5" w:rsidP="004F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  <w:t>Własne / oddane do</w:t>
            </w:r>
          </w:p>
          <w:p w14:paraId="71E6DB6D" w14:textId="77777777" w:rsidR="004F77F5" w:rsidRPr="004F77F5" w:rsidRDefault="004F77F5" w:rsidP="004F77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vertAlign w:val="superscript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  <w:t>Dyspozycji</w:t>
            </w: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vertAlign w:val="superscript"/>
                <w:lang w:eastAsia="pl-PL"/>
              </w:rPr>
              <w:t>2</w:t>
            </w:r>
          </w:p>
          <w:p w14:paraId="407CC8C7" w14:textId="77777777" w:rsidR="004F77F5" w:rsidRPr="004F77F5" w:rsidRDefault="004F77F5" w:rsidP="004F77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  <w:t>przez ...............</w:t>
            </w:r>
          </w:p>
          <w:p w14:paraId="0E2F4E97" w14:textId="77777777" w:rsidR="004F77F5" w:rsidRPr="004F77F5" w:rsidRDefault="004F77F5" w:rsidP="004F77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</w:tc>
      </w:tr>
      <w:bookmarkEnd w:id="0"/>
      <w:tr w:rsidR="004F77F5" w:rsidRPr="004F77F5" w14:paraId="12CB4143" w14:textId="77777777" w:rsidTr="00F00438">
        <w:trPr>
          <w:cantSplit/>
        </w:trPr>
        <w:tc>
          <w:tcPr>
            <w:tcW w:w="9016" w:type="dxa"/>
            <w:gridSpan w:val="4"/>
          </w:tcPr>
          <w:p w14:paraId="791E19A8" w14:textId="607AE56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 xml:space="preserve">Osoby wykonujące prace informatyczne związane z realizacją SLA i Rozwoju, które mają doświadczenie </w:t>
            </w:r>
            <w:r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 xml:space="preserve">w pracy programistycznej </w:t>
            </w:r>
            <w:r w:rsidRPr="004F77F5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przy rozwoju lub utrzymaniu systemu informatycznego w modelu subskrypcyjnym</w:t>
            </w:r>
            <w:r w:rsidR="00D67940" w:rsidRPr="004F77F5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67940" w:rsidRPr="004F77F5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przez okres co najmniej 12 miesięcy</w:t>
            </w:r>
            <w:r w:rsidR="007201D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 xml:space="preserve"> w ramach co najmniej jednego projektu (każda z nich)</w:t>
            </w:r>
          </w:p>
        </w:tc>
      </w:tr>
      <w:tr w:rsidR="004F77F5" w:rsidRPr="004F77F5" w14:paraId="3A9F35C7" w14:textId="77777777" w:rsidTr="00F00438">
        <w:trPr>
          <w:cantSplit/>
        </w:trPr>
        <w:tc>
          <w:tcPr>
            <w:tcW w:w="511" w:type="dxa"/>
          </w:tcPr>
          <w:p w14:paraId="1A936B4D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77" w:type="dxa"/>
          </w:tcPr>
          <w:p w14:paraId="24883926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  <w:p w14:paraId="190527EC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  <w:p w14:paraId="75D9364A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  <w:p w14:paraId="29049F82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  <w:p w14:paraId="316803FC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4376" w:type="dxa"/>
          </w:tcPr>
          <w:p w14:paraId="7E6DB881" w14:textId="77777777" w:rsidR="004F77F5" w:rsidRPr="004F77F5" w:rsidRDefault="004F77F5" w:rsidP="004F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524C2486" w14:textId="77777777" w:rsidR="004F77F5" w:rsidRPr="004F77F5" w:rsidRDefault="004F77F5" w:rsidP="004F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4E2205AA" w14:textId="77777777" w:rsidR="004F77F5" w:rsidRPr="004F77F5" w:rsidRDefault="004F77F5" w:rsidP="004F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  <w:t>Własne / oddane do</w:t>
            </w:r>
          </w:p>
          <w:p w14:paraId="0A40348F" w14:textId="77777777" w:rsidR="004F77F5" w:rsidRPr="004F77F5" w:rsidRDefault="004F77F5" w:rsidP="004F77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vertAlign w:val="superscript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  <w:t>Dyspozycji</w:t>
            </w: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vertAlign w:val="superscript"/>
                <w:lang w:eastAsia="pl-PL"/>
              </w:rPr>
              <w:t>2</w:t>
            </w:r>
          </w:p>
          <w:p w14:paraId="5C2D17B5" w14:textId="77777777" w:rsidR="004F77F5" w:rsidRPr="004F77F5" w:rsidRDefault="004F77F5" w:rsidP="004F77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vertAlign w:val="superscript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  <w:t>przez ...............</w:t>
            </w: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  <w:p w14:paraId="48F358B7" w14:textId="77777777" w:rsidR="004F77F5" w:rsidRPr="004F77F5" w:rsidRDefault="004F77F5" w:rsidP="004F77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24"/>
                <w:szCs w:val="24"/>
                <w:u w:val="single"/>
                <w:lang w:eastAsia="pl-PL"/>
              </w:rPr>
            </w:pPr>
          </w:p>
        </w:tc>
      </w:tr>
      <w:tr w:rsidR="004F77F5" w:rsidRPr="004F77F5" w14:paraId="752B7FC7" w14:textId="77777777" w:rsidTr="00F00438">
        <w:trPr>
          <w:cantSplit/>
          <w:trHeight w:val="1758"/>
        </w:trPr>
        <w:tc>
          <w:tcPr>
            <w:tcW w:w="511" w:type="dxa"/>
            <w:vAlign w:val="center"/>
          </w:tcPr>
          <w:p w14:paraId="08DEF035" w14:textId="77777777" w:rsidR="004F77F5" w:rsidRPr="004F77F5" w:rsidRDefault="004F77F5" w:rsidP="004F77F5">
            <w:pPr>
              <w:spacing w:after="0" w:line="240" w:lineRule="auto"/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77" w:type="dxa"/>
            <w:vAlign w:val="center"/>
          </w:tcPr>
          <w:p w14:paraId="6BB1DDB8" w14:textId="77777777" w:rsidR="004F77F5" w:rsidRPr="004F77F5" w:rsidRDefault="004F77F5" w:rsidP="004F77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376" w:type="dxa"/>
            <w:vAlign w:val="center"/>
          </w:tcPr>
          <w:p w14:paraId="2193CC17" w14:textId="77777777" w:rsidR="004F77F5" w:rsidRPr="004F77F5" w:rsidRDefault="004F77F5" w:rsidP="004F77F5">
            <w:pPr>
              <w:spacing w:after="0" w:line="360" w:lineRule="auto"/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3E0945BA" w14:textId="77777777" w:rsidR="004F77F5" w:rsidRPr="004F77F5" w:rsidRDefault="004F77F5" w:rsidP="004F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  <w:t>Własne / oddane do</w:t>
            </w:r>
          </w:p>
          <w:p w14:paraId="04C4D354" w14:textId="77777777" w:rsidR="004F77F5" w:rsidRPr="004F77F5" w:rsidRDefault="004F77F5" w:rsidP="004F77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vertAlign w:val="superscript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  <w:t>Dyspozycji</w:t>
            </w: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vertAlign w:val="superscript"/>
                <w:lang w:eastAsia="pl-PL"/>
              </w:rPr>
              <w:t>2</w:t>
            </w:r>
          </w:p>
          <w:p w14:paraId="0DEC006E" w14:textId="77777777" w:rsidR="004F77F5" w:rsidRPr="004F77F5" w:rsidRDefault="004F77F5" w:rsidP="004F77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</w:pPr>
            <w:r w:rsidRPr="004F77F5">
              <w:rPr>
                <w:rFonts w:ascii="Verdana" w:eastAsia="Times New Roman" w:hAnsi="Verdana" w:cs="Arial"/>
                <w:bCs/>
                <w:i/>
                <w:iCs/>
                <w:sz w:val="24"/>
                <w:szCs w:val="24"/>
                <w:lang w:eastAsia="pl-PL"/>
              </w:rPr>
              <w:t>przez ...............</w:t>
            </w:r>
          </w:p>
          <w:p w14:paraId="31D9374E" w14:textId="77777777" w:rsidR="004F77F5" w:rsidRPr="004F77F5" w:rsidRDefault="004F77F5" w:rsidP="004F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0D1EA55" w14:textId="77777777" w:rsidR="004F77F5" w:rsidRPr="004F77F5" w:rsidRDefault="004F77F5" w:rsidP="004F77F5">
      <w:pPr>
        <w:tabs>
          <w:tab w:val="left" w:pos="9639"/>
        </w:tabs>
        <w:spacing w:line="360" w:lineRule="auto"/>
        <w:rPr>
          <w:rFonts w:ascii="Verdana" w:eastAsia="Calibri" w:hAnsi="Verdana" w:cs="Arial"/>
          <w:b/>
          <w:bCs/>
          <w:color w:val="000000"/>
          <w:sz w:val="24"/>
          <w:szCs w:val="24"/>
        </w:rPr>
      </w:pPr>
      <w:r w:rsidRPr="004F77F5">
        <w:rPr>
          <w:rFonts w:ascii="Verdana" w:eastAsia="Calibri" w:hAnsi="Verdana" w:cs="Arial"/>
          <w:b/>
          <w:bCs/>
          <w:color w:val="000000"/>
          <w:sz w:val="24"/>
          <w:szCs w:val="24"/>
        </w:rPr>
        <w:t>Uwaga:</w:t>
      </w:r>
    </w:p>
    <w:p w14:paraId="30178E3B" w14:textId="77777777" w:rsidR="004F77F5" w:rsidRPr="004F77F5" w:rsidRDefault="004F77F5" w:rsidP="004F77F5">
      <w:pPr>
        <w:spacing w:line="360" w:lineRule="auto"/>
        <w:rPr>
          <w:rFonts w:ascii="Verdana" w:eastAsia="Calibri" w:hAnsi="Verdana" w:cs="Arial"/>
          <w:bCs/>
          <w:color w:val="000000"/>
          <w:sz w:val="24"/>
          <w:szCs w:val="24"/>
        </w:rPr>
      </w:pPr>
      <w:r w:rsidRPr="004F77F5">
        <w:rPr>
          <w:rFonts w:ascii="Verdana" w:eastAsia="Calibri" w:hAnsi="Verdana" w:cs="Arial"/>
          <w:bCs/>
          <w:color w:val="000000"/>
          <w:sz w:val="24"/>
          <w:szCs w:val="24"/>
        </w:rPr>
        <w:lastRenderedPageBreak/>
        <w:t xml:space="preserve">Wykonawca jest zobowiązany wypełnić wszystkie rubryki, podając kompletne informacje, z </w:t>
      </w:r>
      <w:r w:rsidRPr="004F77F5">
        <w:rPr>
          <w:rFonts w:ascii="Verdana" w:eastAsia="Calibri" w:hAnsi="Verdana" w:cs="Arial"/>
          <w:bCs/>
          <w:sz w:val="24"/>
          <w:szCs w:val="24"/>
        </w:rPr>
        <w:t xml:space="preserve">których wynikać będzie spełnienie warunku, o którym mowa w Dziale VIII pkt </w:t>
      </w:r>
      <w:r w:rsidRPr="004F77F5">
        <w:rPr>
          <w:rFonts w:ascii="Verdana" w:eastAsia="Calibri" w:hAnsi="Verdana" w:cs="Arial"/>
          <w:b/>
          <w:bCs/>
          <w:sz w:val="24"/>
          <w:szCs w:val="24"/>
        </w:rPr>
        <w:t>3</w:t>
      </w:r>
      <w:r w:rsidRPr="004F77F5">
        <w:rPr>
          <w:rFonts w:ascii="Verdana" w:eastAsia="Calibri" w:hAnsi="Verdana" w:cs="Arial"/>
          <w:bCs/>
          <w:sz w:val="24"/>
          <w:szCs w:val="24"/>
        </w:rPr>
        <w:t xml:space="preserve"> </w:t>
      </w:r>
      <w:r w:rsidRPr="004F77F5">
        <w:rPr>
          <w:rFonts w:ascii="Verdana" w:eastAsia="Calibri" w:hAnsi="Verdana" w:cs="Arial"/>
          <w:b/>
          <w:bCs/>
          <w:sz w:val="24"/>
          <w:szCs w:val="24"/>
        </w:rPr>
        <w:t>ppkt 3.1</w:t>
      </w:r>
      <w:r w:rsidRPr="004F77F5">
        <w:rPr>
          <w:rFonts w:ascii="Verdana" w:eastAsia="Calibri" w:hAnsi="Verdana" w:cs="Arial"/>
          <w:bCs/>
          <w:sz w:val="24"/>
          <w:szCs w:val="24"/>
        </w:rPr>
        <w:t xml:space="preserve"> </w:t>
      </w:r>
      <w:r w:rsidRPr="004F77F5">
        <w:rPr>
          <w:rFonts w:ascii="Verdana" w:eastAsia="Times New Roman" w:hAnsi="Verdana" w:cs="Tahoma"/>
          <w:bCs/>
          <w:sz w:val="24"/>
          <w:szCs w:val="24"/>
          <w:lang w:eastAsia="pl-PL"/>
        </w:rPr>
        <w:t xml:space="preserve">lit. c) i d) </w:t>
      </w:r>
      <w:r w:rsidRPr="004F77F5">
        <w:rPr>
          <w:rFonts w:ascii="Verdana" w:eastAsia="Calibri" w:hAnsi="Verdana" w:cs="Arial"/>
          <w:bCs/>
          <w:sz w:val="24"/>
          <w:szCs w:val="24"/>
        </w:rPr>
        <w:t>niniejszej SWZ.</w:t>
      </w:r>
    </w:p>
    <w:p w14:paraId="12B82EA0" w14:textId="77777777" w:rsidR="004F77F5" w:rsidRPr="004F77F5" w:rsidRDefault="004F77F5" w:rsidP="004F77F5">
      <w:pPr>
        <w:spacing w:after="0" w:line="360" w:lineRule="auto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</w:p>
    <w:p w14:paraId="3EE164A6" w14:textId="77777777" w:rsidR="004F77F5" w:rsidRPr="004F77F5" w:rsidRDefault="004F77F5" w:rsidP="004F77F5">
      <w:pPr>
        <w:spacing w:after="0" w:line="36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4F77F5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1 </w:t>
      </w:r>
      <w:r w:rsidRPr="004F77F5">
        <w:rPr>
          <w:rFonts w:ascii="Verdana" w:eastAsia="Times New Roman" w:hAnsi="Verdana" w:cs="Tahoma"/>
          <w:sz w:val="20"/>
          <w:szCs w:val="20"/>
          <w:lang w:eastAsia="pl-PL"/>
        </w:rPr>
        <w:t>- treść Wykazu może być dowolnie modyfikowana przez Wykonawcę</w:t>
      </w:r>
    </w:p>
    <w:p w14:paraId="67DF1ACE" w14:textId="77777777" w:rsidR="004F77F5" w:rsidRPr="004F77F5" w:rsidRDefault="004F77F5" w:rsidP="004F77F5">
      <w:pPr>
        <w:spacing w:after="0" w:line="36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4F77F5">
        <w:rPr>
          <w:rFonts w:ascii="Verdana" w:eastAsia="Times New Roman" w:hAnsi="Verdana" w:cs="Tahoma"/>
          <w:b/>
          <w:sz w:val="20"/>
          <w:szCs w:val="20"/>
          <w:lang w:eastAsia="pl-PL"/>
        </w:rPr>
        <w:t>2</w:t>
      </w:r>
      <w:r w:rsidRPr="004F77F5">
        <w:rPr>
          <w:rFonts w:ascii="Verdana" w:eastAsia="Times New Roman" w:hAnsi="Verdana" w:cs="Tahoma"/>
          <w:sz w:val="20"/>
          <w:szCs w:val="20"/>
          <w:lang w:eastAsia="pl-PL"/>
        </w:rPr>
        <w:t xml:space="preserve"> - niewłaściwe skreślić</w:t>
      </w:r>
    </w:p>
    <w:p w14:paraId="75143D41" w14:textId="77777777" w:rsidR="004F77F5" w:rsidRPr="004F77F5" w:rsidRDefault="004F77F5" w:rsidP="004F77F5">
      <w:pPr>
        <w:jc w:val="both"/>
        <w:rPr>
          <w:rFonts w:ascii="Verdana" w:eastAsia="Calibri" w:hAnsi="Verdana" w:cs="Times New Roman"/>
          <w:b/>
          <w:bCs/>
          <w:i/>
          <w:iCs/>
          <w:color w:val="000000"/>
          <w:sz w:val="20"/>
          <w:szCs w:val="20"/>
        </w:rPr>
      </w:pPr>
      <w:r w:rsidRPr="004F77F5">
        <w:rPr>
          <w:rFonts w:ascii="Verdana" w:eastAsia="Calibri" w:hAnsi="Verdana" w:cs="Arial"/>
          <w:b/>
          <w:bCs/>
          <w:color w:val="000000"/>
          <w:sz w:val="20"/>
          <w:szCs w:val="20"/>
        </w:rPr>
        <w:t>3</w:t>
      </w:r>
      <w:r w:rsidRPr="004F77F5">
        <w:rPr>
          <w:rFonts w:ascii="Verdana" w:eastAsia="Calibri" w:hAnsi="Verdana" w:cs="Arial"/>
          <w:color w:val="000000"/>
          <w:sz w:val="20"/>
          <w:szCs w:val="20"/>
        </w:rPr>
        <w:t xml:space="preserve"> - W przypadku polegania na zasobach innych podmiotów do wykazu należy dołączyć w szczególności pisemne zobowiązania innych podmiotów do oddania Wykonawcy do dyspozycji niezbędnych zasobów</w:t>
      </w:r>
    </w:p>
    <w:p w14:paraId="140C06A1" w14:textId="77777777" w:rsidR="002823DE" w:rsidRDefault="002823DE"/>
    <w:sectPr w:rsidR="0028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F5"/>
    <w:rsid w:val="0018456A"/>
    <w:rsid w:val="002823DE"/>
    <w:rsid w:val="004F77F5"/>
    <w:rsid w:val="007201D0"/>
    <w:rsid w:val="0088184F"/>
    <w:rsid w:val="00D6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F972"/>
  <w15:chartTrackingRefBased/>
  <w15:docId w15:val="{6D23C298-DCD6-4CBB-8356-B0230A88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Kryjan Paulina</dc:creator>
  <cp:keywords/>
  <dc:description/>
  <cp:lastModifiedBy>Kryjan Paulina</cp:lastModifiedBy>
  <cp:revision>2</cp:revision>
  <dcterms:created xsi:type="dcterms:W3CDTF">2025-02-04T12:52:00Z</dcterms:created>
  <dcterms:modified xsi:type="dcterms:W3CDTF">2025-02-05T13:12:00Z</dcterms:modified>
</cp:coreProperties>
</file>