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CAB5CB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E724E">
        <w:rPr>
          <w:sz w:val="24"/>
          <w:szCs w:val="24"/>
        </w:rPr>
        <w:t>30</w:t>
      </w:r>
      <w:r w:rsidR="00214D68">
        <w:rPr>
          <w:sz w:val="24"/>
          <w:szCs w:val="24"/>
        </w:rPr>
        <w:t>.01.2025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A55735E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475D7">
        <w:rPr>
          <w:rFonts w:ascii="Verdana" w:hAnsi="Verdana"/>
          <w:sz w:val="24"/>
          <w:szCs w:val="24"/>
        </w:rPr>
        <w:t>Biura Porad Obywatelskich</w:t>
      </w:r>
      <w:r w:rsidR="005803C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9475D7">
        <w:rPr>
          <w:rFonts w:ascii="Verdana" w:hAnsi="Verdana"/>
          <w:sz w:val="24"/>
          <w:szCs w:val="24"/>
        </w:rPr>
        <w:t>Prowadzenie punktu wsparcia</w:t>
      </w:r>
      <w:r w:rsidR="009475D7" w:rsidRPr="009475D7">
        <w:rPr>
          <w:rFonts w:ascii="Verdana" w:hAnsi="Verdana"/>
          <w:sz w:val="24"/>
          <w:szCs w:val="24"/>
        </w:rPr>
        <w:t xml:space="preserve"> </w:t>
      </w:r>
      <w:r w:rsidR="009475D7">
        <w:rPr>
          <w:rFonts w:ascii="Verdana" w:hAnsi="Verdana"/>
          <w:sz w:val="24"/>
          <w:szCs w:val="24"/>
        </w:rPr>
        <w:t>obywatelskiego</w:t>
      </w:r>
      <w:r w:rsidR="009475D7" w:rsidRPr="009475D7">
        <w:rPr>
          <w:rFonts w:ascii="Verdana" w:hAnsi="Verdana"/>
          <w:sz w:val="24"/>
          <w:szCs w:val="24"/>
        </w:rPr>
        <w:t xml:space="preserve"> </w:t>
      </w:r>
      <w:r w:rsidR="009475D7">
        <w:rPr>
          <w:rFonts w:ascii="Verdana" w:hAnsi="Verdana"/>
          <w:sz w:val="24"/>
          <w:szCs w:val="24"/>
        </w:rPr>
        <w:t>dla mieszkańców Wrocławia w 2025 r.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9475D7" w:rsidRPr="009475D7">
        <w:rPr>
          <w:rFonts w:ascii="Verdana" w:hAnsi="Verdana"/>
          <w:sz w:val="24"/>
          <w:szCs w:val="24"/>
        </w:rPr>
        <w:t>Biur</w:t>
      </w:r>
      <w:r w:rsidR="009475D7">
        <w:rPr>
          <w:rFonts w:ascii="Verdana" w:hAnsi="Verdana"/>
          <w:sz w:val="24"/>
          <w:szCs w:val="24"/>
        </w:rPr>
        <w:t>em</w:t>
      </w:r>
      <w:r w:rsidR="009475D7" w:rsidRPr="009475D7">
        <w:rPr>
          <w:rFonts w:ascii="Verdana" w:hAnsi="Verdana"/>
          <w:sz w:val="24"/>
          <w:szCs w:val="24"/>
        </w:rPr>
        <w:t xml:space="preserve"> Porad Obywatelskich</w:t>
      </w:r>
      <w:r w:rsidR="009475D7">
        <w:rPr>
          <w:rFonts w:ascii="Verdana" w:hAnsi="Verdana"/>
          <w:sz w:val="24"/>
          <w:szCs w:val="24"/>
        </w:rPr>
        <w:t>.</w:t>
      </w:r>
    </w:p>
    <w:p w14:paraId="30103960" w14:textId="1899E938" w:rsidR="00F3183F" w:rsidRDefault="00F3183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Partycypacji Społecznej</w:t>
      </w:r>
    </w:p>
    <w:p w14:paraId="100C068B" w14:textId="7D5B3BC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0DAE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E724E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4</cp:revision>
  <cp:lastPrinted>2025-01-21T07:28:00Z</cp:lastPrinted>
  <dcterms:created xsi:type="dcterms:W3CDTF">2025-01-22T07:14:00Z</dcterms:created>
  <dcterms:modified xsi:type="dcterms:W3CDTF">2025-01-22T10:12:00Z</dcterms:modified>
</cp:coreProperties>
</file>