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866AF" w14:textId="77777777" w:rsidR="00F42C3F" w:rsidRPr="00456578" w:rsidRDefault="00F42C3F" w:rsidP="00F42C3F">
      <w:pPr>
        <w:pStyle w:val="Nagwek1"/>
        <w:spacing w:before="240"/>
        <w:jc w:val="left"/>
        <w:rPr>
          <w:sz w:val="24"/>
        </w:rPr>
      </w:pPr>
      <w:r w:rsidRPr="00456578">
        <w:rPr>
          <w:sz w:val="24"/>
        </w:rPr>
        <w:t xml:space="preserve">Protokół z posiedzenia Komisji Konkursowej na wybór realizatora zadania </w:t>
      </w:r>
    </w:p>
    <w:p w14:paraId="7E881DAA" w14:textId="19008081" w:rsidR="00F42C3F" w:rsidRPr="00456578" w:rsidRDefault="00F42C3F" w:rsidP="00F42C3F">
      <w:pPr>
        <w:pStyle w:val="Tytu"/>
        <w:numPr>
          <w:ilvl w:val="0"/>
          <w:numId w:val="1"/>
        </w:numPr>
        <w:spacing w:before="240" w:after="120"/>
        <w:jc w:val="left"/>
        <w:rPr>
          <w:rFonts w:ascii="Verdana" w:hAnsi="Verdana"/>
          <w:sz w:val="24"/>
        </w:rPr>
      </w:pPr>
      <w:r w:rsidRPr="00456578">
        <w:rPr>
          <w:rFonts w:ascii="Verdana" w:hAnsi="Verdana"/>
          <w:sz w:val="24"/>
        </w:rPr>
        <w:t xml:space="preserve">Nazwa konkursu: </w:t>
      </w:r>
      <w:r w:rsidRPr="00456578">
        <w:rPr>
          <w:rFonts w:ascii="Verdana" w:hAnsi="Verdana"/>
          <w:bCs/>
          <w:sz w:val="24"/>
        </w:rPr>
        <w:t xml:space="preserve">wybór realizatora zadania publicznego </w:t>
      </w:r>
      <w:r w:rsidRPr="00456578">
        <w:rPr>
          <w:rFonts w:ascii="Verdana" w:hAnsi="Verdana"/>
          <w:bCs/>
          <w:color w:val="000000"/>
          <w:sz w:val="24"/>
        </w:rPr>
        <w:t>p</w:t>
      </w:r>
      <w:r w:rsidR="00866CAE">
        <w:rPr>
          <w:rFonts w:ascii="Verdana" w:hAnsi="Verdana"/>
          <w:bCs/>
          <w:color w:val="000000"/>
          <w:sz w:val="24"/>
        </w:rPr>
        <w:t xml:space="preserve">od </w:t>
      </w:r>
      <w:r w:rsidRPr="00456578">
        <w:rPr>
          <w:rFonts w:ascii="Verdana" w:hAnsi="Verdana"/>
          <w:bCs/>
          <w:color w:val="000000"/>
          <w:sz w:val="24"/>
        </w:rPr>
        <w:t>n</w:t>
      </w:r>
      <w:r w:rsidR="00866CAE">
        <w:rPr>
          <w:rFonts w:ascii="Verdana" w:hAnsi="Verdana"/>
          <w:bCs/>
          <w:color w:val="000000"/>
          <w:sz w:val="24"/>
        </w:rPr>
        <w:t>azwą:</w:t>
      </w:r>
      <w:r w:rsidRPr="00456578">
        <w:rPr>
          <w:rFonts w:ascii="Verdana" w:hAnsi="Verdana"/>
          <w:bCs/>
          <w:color w:val="000000"/>
          <w:sz w:val="24"/>
        </w:rPr>
        <w:t xml:space="preserve"> </w:t>
      </w:r>
      <w:r w:rsidR="00866CAE" w:rsidRPr="00866CAE">
        <w:rPr>
          <w:rFonts w:ascii="Verdana" w:hAnsi="Verdana"/>
          <w:sz w:val="24"/>
        </w:rPr>
        <w:t>Wsparcie psychologiczno-psychiatryczne dzieci i młodzieży zagrożonych kryzysem zdrowia psychicznego oraz negatywnymi skutkami spożywania alkoholu i innych substancji psychoaktywnych</w:t>
      </w:r>
    </w:p>
    <w:p w14:paraId="46E6F7A5" w14:textId="6BB6233B" w:rsidR="00F42C3F" w:rsidRPr="00340FA3" w:rsidRDefault="00F42C3F" w:rsidP="000B43E5">
      <w:pPr>
        <w:pStyle w:val="Tytu"/>
        <w:numPr>
          <w:ilvl w:val="0"/>
          <w:numId w:val="1"/>
        </w:numPr>
        <w:spacing w:before="240" w:after="120" w:line="276" w:lineRule="auto"/>
        <w:jc w:val="left"/>
        <w:rPr>
          <w:rFonts w:ascii="Verdana" w:hAnsi="Verdana"/>
          <w:b w:val="0"/>
          <w:sz w:val="24"/>
        </w:rPr>
      </w:pPr>
      <w:r w:rsidRPr="00340FA3">
        <w:rPr>
          <w:rFonts w:ascii="Verdana" w:hAnsi="Verdana"/>
          <w:b w:val="0"/>
          <w:sz w:val="24"/>
        </w:rPr>
        <w:t xml:space="preserve">Podstawa prawna: na podstawie </w:t>
      </w:r>
      <w:r w:rsidR="00DD4F3F" w:rsidRPr="00340FA3">
        <w:rPr>
          <w:rFonts w:ascii="Verdana" w:hAnsi="Verdana"/>
          <w:b w:val="0"/>
          <w:sz w:val="24"/>
        </w:rPr>
        <w:t>art</w:t>
      </w:r>
      <w:r w:rsidR="008154BA">
        <w:rPr>
          <w:rFonts w:ascii="Verdana" w:hAnsi="Verdana"/>
          <w:b w:val="0"/>
          <w:sz w:val="24"/>
        </w:rPr>
        <w:t>ykułu</w:t>
      </w:r>
      <w:r w:rsidR="00DD4F3F" w:rsidRPr="00340FA3">
        <w:rPr>
          <w:rFonts w:ascii="Verdana" w:hAnsi="Verdana"/>
          <w:b w:val="0"/>
          <w:sz w:val="24"/>
        </w:rPr>
        <w:t xml:space="preserve"> 14 ust</w:t>
      </w:r>
      <w:r w:rsidR="008154BA">
        <w:rPr>
          <w:rFonts w:ascii="Verdana" w:hAnsi="Verdana"/>
          <w:b w:val="0"/>
          <w:sz w:val="24"/>
        </w:rPr>
        <w:t>ęp</w:t>
      </w:r>
      <w:r w:rsidR="00DD4F3F" w:rsidRPr="00340FA3">
        <w:rPr>
          <w:rFonts w:ascii="Verdana" w:hAnsi="Verdana"/>
          <w:b w:val="0"/>
          <w:sz w:val="24"/>
        </w:rPr>
        <w:t>. 1 w związku z art</w:t>
      </w:r>
      <w:r w:rsidR="008154BA">
        <w:rPr>
          <w:rFonts w:ascii="Verdana" w:hAnsi="Verdana"/>
          <w:b w:val="0"/>
          <w:sz w:val="24"/>
        </w:rPr>
        <w:t>ykułem</w:t>
      </w:r>
      <w:r w:rsidR="00DD4F3F" w:rsidRPr="00340FA3">
        <w:rPr>
          <w:rFonts w:ascii="Verdana" w:hAnsi="Verdana"/>
          <w:b w:val="0"/>
          <w:sz w:val="24"/>
        </w:rPr>
        <w:t xml:space="preserve"> 13 p</w:t>
      </w:r>
      <w:r w:rsidR="008154BA">
        <w:rPr>
          <w:rFonts w:ascii="Verdana" w:hAnsi="Verdana"/>
          <w:b w:val="0"/>
          <w:sz w:val="24"/>
        </w:rPr>
        <w:t>un</w:t>
      </w:r>
      <w:r w:rsidR="00DD4F3F" w:rsidRPr="00340FA3">
        <w:rPr>
          <w:rFonts w:ascii="Verdana" w:hAnsi="Verdana"/>
          <w:b w:val="0"/>
          <w:sz w:val="24"/>
        </w:rPr>
        <w:t>kt 3 i  art</w:t>
      </w:r>
      <w:r w:rsidR="008154BA">
        <w:rPr>
          <w:rFonts w:ascii="Verdana" w:hAnsi="Verdana"/>
          <w:b w:val="0"/>
          <w:sz w:val="24"/>
        </w:rPr>
        <w:t>ykułem</w:t>
      </w:r>
      <w:r w:rsidR="00DD4F3F" w:rsidRPr="00340FA3">
        <w:rPr>
          <w:rFonts w:ascii="Verdana" w:hAnsi="Verdana"/>
          <w:b w:val="0"/>
          <w:sz w:val="24"/>
        </w:rPr>
        <w:t xml:space="preserve"> 3 ust</w:t>
      </w:r>
      <w:r w:rsidR="008154BA">
        <w:rPr>
          <w:rFonts w:ascii="Verdana" w:hAnsi="Verdana"/>
          <w:b w:val="0"/>
          <w:sz w:val="24"/>
        </w:rPr>
        <w:t>ęp</w:t>
      </w:r>
      <w:r w:rsidR="00DD4F3F" w:rsidRPr="00340FA3">
        <w:rPr>
          <w:rFonts w:ascii="Verdana" w:hAnsi="Verdana"/>
          <w:b w:val="0"/>
          <w:sz w:val="24"/>
        </w:rPr>
        <w:t xml:space="preserve"> 2 oraz art</w:t>
      </w:r>
      <w:r w:rsidR="008154BA">
        <w:rPr>
          <w:rFonts w:ascii="Verdana" w:hAnsi="Verdana"/>
          <w:b w:val="0"/>
          <w:sz w:val="24"/>
        </w:rPr>
        <w:t>ykułem</w:t>
      </w:r>
      <w:r w:rsidR="00DD4F3F" w:rsidRPr="00340FA3">
        <w:rPr>
          <w:rFonts w:ascii="Verdana" w:hAnsi="Verdana"/>
          <w:b w:val="0"/>
          <w:sz w:val="24"/>
        </w:rPr>
        <w:t xml:space="preserve"> 2 p</w:t>
      </w:r>
      <w:r w:rsidR="008154BA">
        <w:rPr>
          <w:rFonts w:ascii="Verdana" w:hAnsi="Verdana"/>
          <w:b w:val="0"/>
          <w:sz w:val="24"/>
        </w:rPr>
        <w:t>un</w:t>
      </w:r>
      <w:r w:rsidR="00DD4F3F" w:rsidRPr="00340FA3">
        <w:rPr>
          <w:rFonts w:ascii="Verdana" w:hAnsi="Verdana"/>
          <w:b w:val="0"/>
          <w:sz w:val="24"/>
        </w:rPr>
        <w:t xml:space="preserve">kt </w:t>
      </w:r>
      <w:r w:rsidR="008154BA">
        <w:rPr>
          <w:rFonts w:ascii="Verdana" w:hAnsi="Verdana"/>
          <w:b w:val="0"/>
          <w:sz w:val="24"/>
        </w:rPr>
        <w:t xml:space="preserve">od </w:t>
      </w:r>
      <w:r w:rsidR="00DD4F3F" w:rsidRPr="00340FA3">
        <w:rPr>
          <w:rFonts w:ascii="Verdana" w:hAnsi="Verdana"/>
          <w:b w:val="0"/>
          <w:sz w:val="24"/>
        </w:rPr>
        <w:t>2</w:t>
      </w:r>
      <w:r w:rsidR="008154BA">
        <w:rPr>
          <w:rFonts w:ascii="Verdana" w:hAnsi="Verdana"/>
          <w:b w:val="0"/>
          <w:sz w:val="24"/>
        </w:rPr>
        <w:t xml:space="preserve"> do </w:t>
      </w:r>
      <w:r w:rsidR="00DD4F3F" w:rsidRPr="00340FA3">
        <w:rPr>
          <w:rFonts w:ascii="Verdana" w:hAnsi="Verdana"/>
          <w:b w:val="0"/>
          <w:sz w:val="24"/>
        </w:rPr>
        <w:t>4,  ustawy z dnia 11 września 2015 r</w:t>
      </w:r>
      <w:r w:rsidR="008154BA">
        <w:rPr>
          <w:rFonts w:ascii="Verdana" w:hAnsi="Verdana"/>
          <w:b w:val="0"/>
          <w:sz w:val="24"/>
        </w:rPr>
        <w:t>oku</w:t>
      </w:r>
      <w:r w:rsidR="00DD4F3F" w:rsidRPr="00340FA3">
        <w:rPr>
          <w:rFonts w:ascii="Verdana" w:hAnsi="Verdana"/>
          <w:b w:val="0"/>
          <w:sz w:val="24"/>
        </w:rPr>
        <w:t xml:space="preserve"> o zdrowiu publicznym (t. j. Dz. U. z 2022 r</w:t>
      </w:r>
      <w:r w:rsidR="008154BA">
        <w:rPr>
          <w:rFonts w:ascii="Verdana" w:hAnsi="Verdana"/>
          <w:b w:val="0"/>
          <w:sz w:val="24"/>
        </w:rPr>
        <w:t>oku</w:t>
      </w:r>
      <w:r w:rsidR="005F6D41">
        <w:rPr>
          <w:rFonts w:ascii="Verdana" w:hAnsi="Verdana"/>
          <w:b w:val="0"/>
          <w:sz w:val="24"/>
        </w:rPr>
        <w:t>,</w:t>
      </w:r>
      <w:r w:rsidR="00DD4F3F" w:rsidRPr="00340FA3">
        <w:rPr>
          <w:rFonts w:ascii="Verdana" w:hAnsi="Verdana"/>
          <w:b w:val="0"/>
          <w:sz w:val="24"/>
        </w:rPr>
        <w:t xml:space="preserve"> poz. 1608) oraz art</w:t>
      </w:r>
      <w:r w:rsidR="008154BA">
        <w:rPr>
          <w:rFonts w:ascii="Verdana" w:hAnsi="Verdana"/>
          <w:b w:val="0"/>
          <w:sz w:val="24"/>
        </w:rPr>
        <w:t xml:space="preserve">ykułem </w:t>
      </w:r>
      <w:r w:rsidR="00DD4F3F" w:rsidRPr="00340FA3">
        <w:rPr>
          <w:rFonts w:ascii="Verdana" w:hAnsi="Verdana"/>
          <w:b w:val="0"/>
          <w:sz w:val="24"/>
        </w:rPr>
        <w:t>9</w:t>
      </w:r>
      <w:r w:rsidR="00DD4F3F" w:rsidRPr="000547C2">
        <w:rPr>
          <w:rFonts w:ascii="Verdana" w:hAnsi="Verdana"/>
          <w:b w:val="0"/>
          <w:sz w:val="24"/>
          <w:vertAlign w:val="superscript"/>
        </w:rPr>
        <w:t xml:space="preserve"> 3</w:t>
      </w:r>
      <w:r w:rsidR="00DD4F3F" w:rsidRPr="00340FA3">
        <w:rPr>
          <w:rFonts w:ascii="Verdana" w:hAnsi="Verdana"/>
          <w:b w:val="0"/>
          <w:sz w:val="24"/>
        </w:rPr>
        <w:t xml:space="preserve"> us</w:t>
      </w:r>
      <w:r w:rsidR="008154BA">
        <w:rPr>
          <w:rFonts w:ascii="Verdana" w:hAnsi="Verdana"/>
          <w:b w:val="0"/>
          <w:sz w:val="24"/>
        </w:rPr>
        <w:t>tęp</w:t>
      </w:r>
      <w:r w:rsidR="00DD4F3F" w:rsidRPr="00340FA3">
        <w:rPr>
          <w:rFonts w:ascii="Verdana" w:hAnsi="Verdana"/>
          <w:b w:val="0"/>
          <w:sz w:val="24"/>
        </w:rPr>
        <w:t xml:space="preserve"> 4 ustawy z dnia 26 października 1982 r</w:t>
      </w:r>
      <w:r w:rsidR="008154BA">
        <w:rPr>
          <w:rFonts w:ascii="Verdana" w:hAnsi="Verdana"/>
          <w:b w:val="0"/>
          <w:sz w:val="24"/>
        </w:rPr>
        <w:t>oku</w:t>
      </w:r>
      <w:r w:rsidR="00DD4F3F" w:rsidRPr="00340FA3">
        <w:rPr>
          <w:rFonts w:ascii="Verdana" w:hAnsi="Verdana"/>
          <w:b w:val="0"/>
          <w:sz w:val="24"/>
        </w:rPr>
        <w:t xml:space="preserve"> o wychowaniu w trzeźwości i przeciwdziałaniu alkoholizmowi (tj. Dz. U. z 202</w:t>
      </w:r>
      <w:r w:rsidR="000547C2">
        <w:rPr>
          <w:rFonts w:ascii="Verdana" w:hAnsi="Verdana"/>
          <w:b w:val="0"/>
          <w:sz w:val="24"/>
        </w:rPr>
        <w:t>3</w:t>
      </w:r>
      <w:r w:rsidR="00DD4F3F" w:rsidRPr="00340FA3">
        <w:rPr>
          <w:rFonts w:ascii="Verdana" w:hAnsi="Verdana"/>
          <w:b w:val="0"/>
          <w:sz w:val="24"/>
        </w:rPr>
        <w:t xml:space="preserve"> </w:t>
      </w:r>
      <w:r w:rsidR="008154BA">
        <w:rPr>
          <w:rFonts w:ascii="Verdana" w:hAnsi="Verdana"/>
          <w:b w:val="0"/>
          <w:sz w:val="24"/>
        </w:rPr>
        <w:t>roku,</w:t>
      </w:r>
      <w:r w:rsidR="00DD4F3F" w:rsidRPr="00340FA3">
        <w:rPr>
          <w:rFonts w:ascii="Verdana" w:hAnsi="Verdana"/>
          <w:b w:val="0"/>
          <w:sz w:val="24"/>
        </w:rPr>
        <w:t xml:space="preserve"> poz. </w:t>
      </w:r>
      <w:r w:rsidR="000547C2">
        <w:rPr>
          <w:rFonts w:ascii="Verdana" w:hAnsi="Verdana"/>
          <w:b w:val="0"/>
          <w:sz w:val="24"/>
        </w:rPr>
        <w:t>2151</w:t>
      </w:r>
      <w:r w:rsidR="00DD4F3F" w:rsidRPr="00340FA3">
        <w:rPr>
          <w:rFonts w:ascii="Verdana" w:hAnsi="Verdana"/>
          <w:b w:val="0"/>
          <w:sz w:val="24"/>
        </w:rPr>
        <w:t>)</w:t>
      </w:r>
      <w:r w:rsidR="00A268C7">
        <w:rPr>
          <w:rFonts w:ascii="Verdana" w:hAnsi="Verdana"/>
          <w:b w:val="0"/>
          <w:sz w:val="24"/>
        </w:rPr>
        <w:t xml:space="preserve"> </w:t>
      </w:r>
      <w:r w:rsidR="00A268C7" w:rsidRPr="00A268C7">
        <w:rPr>
          <w:rFonts w:ascii="Verdana" w:hAnsi="Verdana"/>
          <w:b w:val="0"/>
          <w:sz w:val="24"/>
        </w:rPr>
        <w:t>i Uchwały nr XLIX/1299/22 Rady Miejskiej Wrocławia z dnia 24 lutego 2022 r. w sprawie założeń i kierunków działań w zakresie polityki zdrowotnej w latach 2022-2026</w:t>
      </w:r>
      <w:r w:rsidR="00DD4F3F" w:rsidRPr="00340FA3">
        <w:rPr>
          <w:rFonts w:ascii="Verdana" w:hAnsi="Verdana"/>
          <w:b w:val="0"/>
          <w:sz w:val="24"/>
        </w:rPr>
        <w:t>.</w:t>
      </w:r>
    </w:p>
    <w:p w14:paraId="25B75C92" w14:textId="023D580F" w:rsidR="00F42C3F" w:rsidRPr="00456578" w:rsidRDefault="00F42C3F" w:rsidP="000B43E5">
      <w:pPr>
        <w:numPr>
          <w:ilvl w:val="0"/>
          <w:numId w:val="1"/>
        </w:numPr>
        <w:spacing w:before="240" w:after="120" w:line="276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Posiedzenie Komisji Konkursowej odbyło się dnia </w:t>
      </w:r>
      <w:r w:rsidR="00D6671D">
        <w:rPr>
          <w:rFonts w:ascii="Verdana" w:hAnsi="Verdana"/>
        </w:rPr>
        <w:t>30.12.2024</w:t>
      </w:r>
      <w:r w:rsidRPr="00456578">
        <w:rPr>
          <w:rFonts w:ascii="Verdana" w:hAnsi="Verdana"/>
        </w:rPr>
        <w:t xml:space="preserve"> r</w:t>
      </w:r>
      <w:r w:rsidR="00733C0B">
        <w:rPr>
          <w:rFonts w:ascii="Verdana" w:hAnsi="Verdana"/>
        </w:rPr>
        <w:t>oku</w:t>
      </w:r>
      <w:r w:rsidRPr="00456578">
        <w:rPr>
          <w:rFonts w:ascii="Verdana" w:hAnsi="Verdana"/>
          <w:b/>
          <w:bCs/>
        </w:rPr>
        <w:t xml:space="preserve"> </w:t>
      </w:r>
      <w:r w:rsidRPr="00456578">
        <w:rPr>
          <w:rFonts w:ascii="Verdana" w:hAnsi="Verdana"/>
        </w:rPr>
        <w:t xml:space="preserve"> o godz</w:t>
      </w:r>
      <w:r w:rsidR="00733C0B">
        <w:rPr>
          <w:rFonts w:ascii="Verdana" w:hAnsi="Verdana"/>
        </w:rPr>
        <w:t>inie</w:t>
      </w:r>
      <w:r w:rsidRPr="00456578">
        <w:rPr>
          <w:rFonts w:ascii="Verdana" w:hAnsi="Verdana"/>
        </w:rPr>
        <w:t xml:space="preserve">  </w:t>
      </w:r>
      <w:r w:rsidR="00503042">
        <w:rPr>
          <w:rFonts w:ascii="Verdana" w:hAnsi="Verdana"/>
        </w:rPr>
        <w:t>1</w:t>
      </w:r>
      <w:r w:rsidR="00D6671D">
        <w:rPr>
          <w:rFonts w:ascii="Verdana" w:hAnsi="Verdana"/>
        </w:rPr>
        <w:t>0</w:t>
      </w:r>
      <w:r w:rsidR="00503042">
        <w:rPr>
          <w:rFonts w:ascii="Verdana" w:hAnsi="Verdana"/>
        </w:rPr>
        <w:t>.</w:t>
      </w:r>
      <w:r w:rsidRPr="00456578">
        <w:rPr>
          <w:rFonts w:ascii="Verdana" w:hAnsi="Verdana"/>
        </w:rPr>
        <w:t>00 Adres : Wydział Zdrowia i Spraw Społecznych UM Wrocławia, ul</w:t>
      </w:r>
      <w:r w:rsidR="00733C0B">
        <w:rPr>
          <w:rFonts w:ascii="Verdana" w:hAnsi="Verdana"/>
        </w:rPr>
        <w:t>ica</w:t>
      </w:r>
      <w:r w:rsidRPr="00456578">
        <w:rPr>
          <w:rFonts w:ascii="Verdana" w:hAnsi="Verdana"/>
        </w:rPr>
        <w:t xml:space="preserve"> G</w:t>
      </w:r>
      <w:r w:rsidR="00733C0B">
        <w:rPr>
          <w:rFonts w:ascii="Verdana" w:hAnsi="Verdana"/>
        </w:rPr>
        <w:t>abrieli</w:t>
      </w:r>
      <w:r w:rsidRPr="00456578">
        <w:rPr>
          <w:rFonts w:ascii="Verdana" w:hAnsi="Verdana"/>
        </w:rPr>
        <w:t xml:space="preserve"> Zapolskiej 4, Wrocław</w:t>
      </w:r>
    </w:p>
    <w:p w14:paraId="06670889" w14:textId="77777777" w:rsidR="00F42C3F" w:rsidRPr="00456578" w:rsidRDefault="00F42C3F" w:rsidP="00F42C3F">
      <w:pPr>
        <w:numPr>
          <w:ilvl w:val="0"/>
          <w:numId w:val="1"/>
        </w:numPr>
        <w:spacing w:after="120"/>
        <w:rPr>
          <w:rFonts w:ascii="Verdana" w:hAnsi="Verdana"/>
        </w:rPr>
      </w:pPr>
      <w:r w:rsidRPr="00456578">
        <w:rPr>
          <w:rFonts w:ascii="Verdana" w:hAnsi="Verdana"/>
        </w:rPr>
        <w:t>Członkowie Komisji Konkursowej:</w:t>
      </w:r>
    </w:p>
    <w:p w14:paraId="39BF2BCA" w14:textId="77777777" w:rsidR="00F42C3F" w:rsidRPr="00456578" w:rsidRDefault="00F42C3F" w:rsidP="00F42C3F">
      <w:pPr>
        <w:spacing w:after="120"/>
        <w:ind w:left="644"/>
        <w:rPr>
          <w:rFonts w:ascii="Verdana" w:hAnsi="Verdana"/>
        </w:rPr>
      </w:pPr>
      <w:r w:rsidRPr="00456578">
        <w:rPr>
          <w:rFonts w:ascii="Verdana" w:hAnsi="Verdana"/>
        </w:rPr>
        <w:t>Przewodniczący: Jadwiga Ardelli-Książek, Wydział Zdrowia i Spraw Społecznych UM Wrocławia</w:t>
      </w:r>
    </w:p>
    <w:p w14:paraId="75FFAAD0" w14:textId="634F485C" w:rsidR="00F42C3F" w:rsidRPr="00456578" w:rsidRDefault="00F42C3F" w:rsidP="00F42C3F">
      <w:pPr>
        <w:spacing w:line="360" w:lineRule="auto"/>
        <w:ind w:left="641"/>
        <w:rPr>
          <w:rFonts w:ascii="Verdana" w:hAnsi="Verdana"/>
        </w:rPr>
      </w:pPr>
      <w:r w:rsidRPr="00456578">
        <w:rPr>
          <w:rFonts w:ascii="Verdana" w:hAnsi="Verdana"/>
        </w:rPr>
        <w:t xml:space="preserve">Członek oceniający: </w:t>
      </w:r>
      <w:r w:rsidR="00A268C7">
        <w:rPr>
          <w:rFonts w:ascii="Verdana" w:hAnsi="Verdana"/>
        </w:rPr>
        <w:t>Bożena Lewicka</w:t>
      </w:r>
      <w:r w:rsidRPr="00456578">
        <w:rPr>
          <w:rFonts w:ascii="Verdana" w:hAnsi="Verdana"/>
        </w:rPr>
        <w:t>, Wydział Zdrowia i Spraw Społecznych UM Wrocławia</w:t>
      </w:r>
    </w:p>
    <w:p w14:paraId="6C48E3DF" w14:textId="7C4003BB" w:rsidR="006C4C2A" w:rsidRDefault="00F42C3F" w:rsidP="006E7337">
      <w:pPr>
        <w:spacing w:line="360" w:lineRule="auto"/>
        <w:ind w:left="641"/>
        <w:rPr>
          <w:rFonts w:ascii="Verdana" w:hAnsi="Verdana"/>
        </w:rPr>
      </w:pPr>
      <w:r w:rsidRPr="00456578">
        <w:rPr>
          <w:rFonts w:ascii="Verdana" w:hAnsi="Verdana"/>
        </w:rPr>
        <w:t xml:space="preserve">Członek oceniający: </w:t>
      </w:r>
      <w:r w:rsidR="00A268C7">
        <w:rPr>
          <w:rFonts w:ascii="Verdana" w:hAnsi="Verdana"/>
        </w:rPr>
        <w:t>Marta Stasiak</w:t>
      </w:r>
      <w:r w:rsidRPr="00456578">
        <w:rPr>
          <w:rFonts w:ascii="Verdana" w:hAnsi="Verdana"/>
        </w:rPr>
        <w:t>, Wydział Zdrowia i Spraw Społecznych UM Wrocławia</w:t>
      </w:r>
      <w:r w:rsidR="006E7337" w:rsidRPr="006E7337">
        <w:rPr>
          <w:rFonts w:ascii="Verdana" w:hAnsi="Verdana"/>
        </w:rPr>
        <w:t xml:space="preserve"> </w:t>
      </w:r>
    </w:p>
    <w:p w14:paraId="435ADB05" w14:textId="77777777" w:rsidR="006E7337" w:rsidRPr="00456578" w:rsidRDefault="006E7337" w:rsidP="006E7337">
      <w:pPr>
        <w:spacing w:line="360" w:lineRule="auto"/>
        <w:ind w:left="641"/>
        <w:rPr>
          <w:rFonts w:ascii="Verdana" w:hAnsi="Verdana"/>
        </w:rPr>
      </w:pPr>
      <w:r w:rsidRPr="00456578">
        <w:rPr>
          <w:rFonts w:ascii="Verdana" w:hAnsi="Verdana"/>
        </w:rPr>
        <w:t>Sekretarz: Anna Boduszek, Wydział Zdrowia i Spraw Społecznych UM Wrocławia</w:t>
      </w:r>
    </w:p>
    <w:p w14:paraId="0F913625" w14:textId="77777777" w:rsidR="00F42C3F" w:rsidRPr="00456578" w:rsidRDefault="00F42C3F" w:rsidP="00F42C3F">
      <w:pPr>
        <w:numPr>
          <w:ilvl w:val="0"/>
          <w:numId w:val="1"/>
        </w:numPr>
        <w:spacing w:before="240"/>
        <w:rPr>
          <w:rFonts w:ascii="Verdana" w:hAnsi="Verdana"/>
        </w:rPr>
      </w:pPr>
      <w:r w:rsidRPr="00456578">
        <w:rPr>
          <w:rFonts w:ascii="Verdana" w:hAnsi="Verdana"/>
        </w:rPr>
        <w:t xml:space="preserve">Na konkurs ofert wpłynęły 2 oferty, którym nadano numery od 1 do 2. </w:t>
      </w:r>
    </w:p>
    <w:p w14:paraId="50D6EF6C" w14:textId="77777777" w:rsidR="00F42C3F" w:rsidRPr="00456578" w:rsidRDefault="00F42C3F" w:rsidP="00F42C3F">
      <w:pPr>
        <w:numPr>
          <w:ilvl w:val="0"/>
          <w:numId w:val="1"/>
        </w:numPr>
        <w:spacing w:before="240" w:line="276" w:lineRule="auto"/>
        <w:rPr>
          <w:rFonts w:ascii="Verdana" w:hAnsi="Verdana"/>
        </w:rPr>
      </w:pPr>
      <w:r w:rsidRPr="00456578">
        <w:rPr>
          <w:rFonts w:ascii="Verdana" w:hAnsi="Verdana"/>
        </w:rPr>
        <w:t>Decyzją Komisji Konkursowej przyjęto  2 oferty, która spełniają pod względem formalnym wszystkie wymagane warunki.</w:t>
      </w:r>
    </w:p>
    <w:p w14:paraId="60ABF519" w14:textId="77777777" w:rsidR="00F42C3F" w:rsidRPr="00456578" w:rsidRDefault="00F42C3F" w:rsidP="00F42C3F">
      <w:pPr>
        <w:numPr>
          <w:ilvl w:val="0"/>
          <w:numId w:val="1"/>
        </w:numPr>
        <w:spacing w:before="240" w:line="276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Komisja Konkursowa w obecności przewodniczącej, sekretarza i dwóch członków Komisji Konkursowej dokonała oceny merytorycznej ofert zgodnie z kryteriami zawartymi w Ogłoszeniu Konkursowym. </w:t>
      </w:r>
    </w:p>
    <w:p w14:paraId="3FE6AB61" w14:textId="77777777" w:rsidR="00F42C3F" w:rsidRPr="00456578" w:rsidRDefault="00F42C3F" w:rsidP="00F42C3F">
      <w:pPr>
        <w:spacing w:before="120" w:after="120" w:line="360" w:lineRule="auto"/>
        <w:ind w:left="644"/>
        <w:rPr>
          <w:rFonts w:ascii="Verdana" w:hAnsi="Verdana"/>
        </w:rPr>
      </w:pPr>
      <w:r w:rsidRPr="00456578">
        <w:rPr>
          <w:rFonts w:ascii="Verdana" w:hAnsi="Verdana"/>
        </w:rPr>
        <w:t>Wyniki przedstawiono poniżej:</w:t>
      </w:r>
    </w:p>
    <w:p w14:paraId="0F498647" w14:textId="7D4190F0" w:rsidR="00885EE5" w:rsidRPr="00456578" w:rsidRDefault="00885EE5" w:rsidP="00885EE5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456578">
        <w:rPr>
          <w:rFonts w:ascii="Verdana" w:hAnsi="Verdana"/>
        </w:rPr>
        <w:t>Centrum Neuropsychiatrii „NEUROMED” SP</w:t>
      </w:r>
      <w:r w:rsidR="002B0E87">
        <w:rPr>
          <w:rFonts w:ascii="Verdana" w:hAnsi="Verdana"/>
        </w:rPr>
        <w:t xml:space="preserve"> </w:t>
      </w:r>
      <w:r w:rsidRPr="00456578">
        <w:rPr>
          <w:rFonts w:ascii="Verdana" w:hAnsi="Verdana"/>
        </w:rPr>
        <w:t>ZOZ, ul. Białowieska 74a, Wrocław</w:t>
      </w:r>
    </w:p>
    <w:p w14:paraId="12B103B3" w14:textId="4E40421E" w:rsidR="00885EE5" w:rsidRPr="00456578" w:rsidRDefault="00885EE5" w:rsidP="00885EE5">
      <w:pPr>
        <w:spacing w:before="120" w:after="120" w:line="360" w:lineRule="auto"/>
        <w:ind w:left="1004"/>
        <w:rPr>
          <w:rFonts w:ascii="Verdana" w:hAnsi="Verdana"/>
        </w:rPr>
      </w:pPr>
      <w:r w:rsidRPr="00456578">
        <w:rPr>
          <w:rFonts w:ascii="Verdana" w:hAnsi="Verdana"/>
        </w:rPr>
        <w:lastRenderedPageBreak/>
        <w:t xml:space="preserve">Tytuł programu/ nazwa zadania: </w:t>
      </w:r>
      <w:r w:rsidR="004778A1" w:rsidRPr="00866CAE">
        <w:rPr>
          <w:rFonts w:ascii="Verdana" w:hAnsi="Verdana"/>
          <w:lang w:eastAsia="ar-SA"/>
        </w:rPr>
        <w:t>Wsparcie psychologiczno-psychiatryczne dzieci i młodzieży zagrożonych kryzysem zdrowia psychicznego oraz negatywnymi skutkami spożywania alkoholu i innych substancji psychoaktywnych</w:t>
      </w:r>
      <w:r>
        <w:rPr>
          <w:rFonts w:ascii="Verdana" w:hAnsi="Verdana"/>
          <w:bCs/>
          <w:color w:val="000000"/>
        </w:rPr>
        <w:t>.</w:t>
      </w:r>
      <w:r w:rsidRPr="00456578">
        <w:rPr>
          <w:rFonts w:ascii="Verdana" w:hAnsi="Verdana"/>
          <w:bCs/>
          <w:color w:val="000000"/>
        </w:rPr>
        <w:t xml:space="preserve"> </w:t>
      </w:r>
    </w:p>
    <w:p w14:paraId="2BE79C75" w14:textId="723F5417" w:rsidR="003C01BA" w:rsidRDefault="003C01BA" w:rsidP="003C01BA">
      <w:pPr>
        <w:spacing w:before="120" w:after="120" w:line="360" w:lineRule="auto"/>
        <w:ind w:firstLine="993"/>
        <w:rPr>
          <w:rFonts w:ascii="Verdana" w:hAnsi="Verdana"/>
        </w:rPr>
      </w:pPr>
      <w:r w:rsidRPr="008D77B2">
        <w:rPr>
          <w:rFonts w:ascii="Verdana" w:hAnsi="Verdana"/>
        </w:rPr>
        <w:t xml:space="preserve">Ogólna liczba punktów: </w:t>
      </w:r>
      <w:r w:rsidR="00C522E1">
        <w:rPr>
          <w:rFonts w:ascii="Verdana" w:hAnsi="Verdana"/>
        </w:rPr>
        <w:t>210</w:t>
      </w:r>
    </w:p>
    <w:p w14:paraId="6F69F158" w14:textId="77777777" w:rsidR="00885EE5" w:rsidRDefault="00885EE5" w:rsidP="00885EE5">
      <w:pPr>
        <w:spacing w:before="120" w:after="120" w:line="360" w:lineRule="auto"/>
        <w:ind w:left="993"/>
        <w:rPr>
          <w:rFonts w:ascii="Verdana" w:hAnsi="Verdana"/>
          <w:b/>
        </w:rPr>
      </w:pPr>
      <w:r w:rsidRPr="00456578">
        <w:rPr>
          <w:rFonts w:ascii="Verdana" w:hAnsi="Verdana"/>
        </w:rPr>
        <w:t xml:space="preserve">Decyzja Komisji Konkursowej: </w:t>
      </w:r>
      <w:r w:rsidRPr="00456578">
        <w:rPr>
          <w:rFonts w:ascii="Verdana" w:hAnsi="Verdana"/>
          <w:b/>
        </w:rPr>
        <w:t>przyjęcie do realizacji</w:t>
      </w:r>
    </w:p>
    <w:p w14:paraId="4E5CA9B0" w14:textId="7F7D256F" w:rsidR="00885EE5" w:rsidRDefault="00885EE5" w:rsidP="00885EE5">
      <w:pPr>
        <w:spacing w:before="120" w:after="120" w:line="360" w:lineRule="auto"/>
        <w:ind w:left="993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C522E1">
        <w:rPr>
          <w:rFonts w:ascii="Verdana" w:hAnsi="Verdana"/>
        </w:rPr>
        <w:t>315 000,00</w:t>
      </w:r>
      <w:r w:rsidRPr="0024615A">
        <w:rPr>
          <w:rFonts w:ascii="Verdana" w:hAnsi="Verdana"/>
        </w:rPr>
        <w:t xml:space="preserve"> zł</w:t>
      </w:r>
    </w:p>
    <w:p w14:paraId="53E6B45B" w14:textId="77777777" w:rsidR="00885EE5" w:rsidRPr="00885EE5" w:rsidRDefault="00885EE5" w:rsidP="00885EE5">
      <w:pPr>
        <w:spacing w:before="120" w:after="120" w:line="360" w:lineRule="auto"/>
        <w:ind w:left="993"/>
        <w:rPr>
          <w:rFonts w:ascii="Verdana" w:hAnsi="Verdana"/>
          <w:b/>
        </w:rPr>
      </w:pPr>
      <w:r>
        <w:rPr>
          <w:rFonts w:ascii="Verdana" w:hAnsi="Verdana"/>
        </w:rPr>
        <w:t xml:space="preserve">Uwagi: </w:t>
      </w:r>
      <w:r w:rsidR="003C01BA">
        <w:rPr>
          <w:rFonts w:ascii="Verdana" w:hAnsi="Verdana"/>
        </w:rPr>
        <w:t>brak uwag</w:t>
      </w:r>
      <w:r w:rsidRPr="00856D53">
        <w:rPr>
          <w:rFonts w:ascii="Verdana" w:hAnsi="Verdana"/>
        </w:rPr>
        <w:t>.</w:t>
      </w:r>
    </w:p>
    <w:p w14:paraId="54A1E4B8" w14:textId="77777777" w:rsidR="00F42C3F" w:rsidRPr="00456578" w:rsidRDefault="00F42C3F" w:rsidP="00F42C3F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Wojewódzki Szpital Specjalistyczny im. J. </w:t>
      </w:r>
      <w:proofErr w:type="spellStart"/>
      <w:r w:rsidRPr="00456578">
        <w:rPr>
          <w:rFonts w:ascii="Verdana" w:hAnsi="Verdana"/>
        </w:rPr>
        <w:t>Gromkowskiego</w:t>
      </w:r>
      <w:proofErr w:type="spellEnd"/>
      <w:r w:rsidRPr="00456578">
        <w:rPr>
          <w:rFonts w:ascii="Verdana" w:hAnsi="Verdana"/>
        </w:rPr>
        <w:t>, ul. Koszarowa 5, 51-149 Wrocław</w:t>
      </w:r>
    </w:p>
    <w:p w14:paraId="61D042A1" w14:textId="2509D36F" w:rsidR="00097C9A" w:rsidRPr="00456578" w:rsidRDefault="00F42C3F" w:rsidP="00F42C3F">
      <w:pPr>
        <w:spacing w:before="120" w:after="120" w:line="360" w:lineRule="auto"/>
        <w:ind w:left="1004"/>
        <w:rPr>
          <w:rFonts w:ascii="Verdana" w:hAnsi="Verdana"/>
          <w:bCs/>
          <w:color w:val="000000"/>
        </w:rPr>
      </w:pPr>
      <w:r w:rsidRPr="00456578">
        <w:rPr>
          <w:rFonts w:ascii="Verdana" w:hAnsi="Verdana"/>
        </w:rPr>
        <w:t xml:space="preserve">Tytuł programu/ nazwa zadania: </w:t>
      </w:r>
      <w:r w:rsidR="004778A1" w:rsidRPr="00866CAE">
        <w:rPr>
          <w:rFonts w:ascii="Verdana" w:hAnsi="Verdana"/>
          <w:lang w:eastAsia="ar-SA"/>
        </w:rPr>
        <w:t>Wsparcie psychologiczno-psychiatryczne dzieci i młodzieży zagrożonych kryzysem zdrowia psychicznego oraz negatywnymi skutkami spożywania alkoholu i innych substancji psychoaktywnych</w:t>
      </w:r>
      <w:r w:rsidR="00097C9A" w:rsidRPr="00456578">
        <w:rPr>
          <w:rFonts w:ascii="Verdana" w:hAnsi="Verdana"/>
          <w:bCs/>
          <w:color w:val="000000"/>
        </w:rPr>
        <w:t>.</w:t>
      </w:r>
    </w:p>
    <w:p w14:paraId="0D9907E3" w14:textId="2A89EF6C" w:rsidR="003C01BA" w:rsidRDefault="003C01BA" w:rsidP="003C01BA">
      <w:pPr>
        <w:spacing w:before="120" w:after="120" w:line="360" w:lineRule="auto"/>
        <w:ind w:firstLine="993"/>
        <w:rPr>
          <w:rFonts w:ascii="Verdana" w:hAnsi="Verdana"/>
        </w:rPr>
      </w:pPr>
      <w:r w:rsidRPr="008D77B2">
        <w:rPr>
          <w:rFonts w:ascii="Verdana" w:hAnsi="Verdana"/>
        </w:rPr>
        <w:t>Ogólna liczba punktów:</w:t>
      </w:r>
      <w:r w:rsidR="000E625E">
        <w:rPr>
          <w:rFonts w:ascii="Verdana" w:hAnsi="Verdana"/>
        </w:rPr>
        <w:t xml:space="preserve"> </w:t>
      </w:r>
      <w:r w:rsidR="00C522E1">
        <w:rPr>
          <w:rFonts w:ascii="Verdana" w:hAnsi="Verdana"/>
        </w:rPr>
        <w:t>222</w:t>
      </w:r>
    </w:p>
    <w:p w14:paraId="42D04A6F" w14:textId="77777777" w:rsidR="00E6370B" w:rsidRPr="00BC7C45" w:rsidRDefault="00F42C3F" w:rsidP="00BC7C45">
      <w:pPr>
        <w:spacing w:before="120" w:after="120" w:line="360" w:lineRule="auto"/>
        <w:ind w:left="1004"/>
        <w:rPr>
          <w:rFonts w:ascii="Verdana" w:hAnsi="Verdana"/>
          <w:b/>
        </w:rPr>
      </w:pPr>
      <w:r w:rsidRPr="00456578">
        <w:rPr>
          <w:rFonts w:ascii="Verdana" w:hAnsi="Verdana"/>
        </w:rPr>
        <w:t xml:space="preserve">Decyzja Komisji Konkursowej: </w:t>
      </w:r>
      <w:r w:rsidRPr="00456578">
        <w:rPr>
          <w:rFonts w:ascii="Verdana" w:hAnsi="Verdana"/>
          <w:b/>
        </w:rPr>
        <w:t>przyjęcie do realizacji</w:t>
      </w:r>
    </w:p>
    <w:p w14:paraId="4BC45C4A" w14:textId="1BB5DB89" w:rsidR="003C01BA" w:rsidRDefault="00E6370B" w:rsidP="003C01BA">
      <w:pPr>
        <w:spacing w:before="120" w:after="120" w:line="360" w:lineRule="auto"/>
        <w:ind w:left="993"/>
        <w:rPr>
          <w:rFonts w:ascii="Verdana" w:hAnsi="Verdana"/>
        </w:rPr>
      </w:pPr>
      <w:r w:rsidRPr="0024615A">
        <w:rPr>
          <w:rFonts w:ascii="Verdana" w:hAnsi="Verdana"/>
        </w:rPr>
        <w:t xml:space="preserve">Przyznana kwota  z budżetu Miasta: </w:t>
      </w:r>
      <w:r w:rsidR="00C522E1">
        <w:rPr>
          <w:rFonts w:ascii="Verdana" w:hAnsi="Verdana"/>
        </w:rPr>
        <w:t>315 000,00</w:t>
      </w:r>
      <w:r w:rsidRPr="0024615A">
        <w:rPr>
          <w:rFonts w:ascii="Verdana" w:hAnsi="Verdana"/>
        </w:rPr>
        <w:t xml:space="preserve"> zł</w:t>
      </w:r>
    </w:p>
    <w:p w14:paraId="4715662A" w14:textId="77777777" w:rsidR="00F42C3F" w:rsidRPr="00456578" w:rsidRDefault="00E6370B" w:rsidP="00E6370B">
      <w:pPr>
        <w:spacing w:before="120" w:after="120" w:line="360" w:lineRule="auto"/>
        <w:ind w:left="1004"/>
        <w:rPr>
          <w:rFonts w:ascii="Verdana" w:hAnsi="Verdana"/>
        </w:rPr>
      </w:pPr>
      <w:r>
        <w:rPr>
          <w:rFonts w:ascii="Verdana" w:hAnsi="Verdana"/>
        </w:rPr>
        <w:t>Uwagi: brak</w:t>
      </w:r>
      <w:r w:rsidR="00FF0F00">
        <w:rPr>
          <w:rFonts w:ascii="Verdana" w:hAnsi="Verdana"/>
        </w:rPr>
        <w:t xml:space="preserve"> uwag.</w:t>
      </w:r>
    </w:p>
    <w:p w14:paraId="1AFD2696" w14:textId="77777777" w:rsidR="00F42C3F" w:rsidRPr="00456578" w:rsidRDefault="00F42C3F" w:rsidP="00FF0F00">
      <w:pPr>
        <w:numPr>
          <w:ilvl w:val="0"/>
          <w:numId w:val="1"/>
        </w:numPr>
        <w:spacing w:before="240"/>
        <w:rPr>
          <w:rFonts w:ascii="Verdana" w:hAnsi="Verdana"/>
        </w:rPr>
      </w:pPr>
      <w:r w:rsidRPr="00456578">
        <w:rPr>
          <w:rFonts w:ascii="Verdana" w:hAnsi="Verdana"/>
        </w:rPr>
        <w:t>Karty: oceny formalnej i merytorycznej znajdują się w siedzibie zamawiającego.</w:t>
      </w:r>
    </w:p>
    <w:p w14:paraId="7CBE0D59" w14:textId="77777777" w:rsidR="00F42C3F" w:rsidRPr="00456578" w:rsidRDefault="00F42C3F" w:rsidP="00FF0F00">
      <w:pPr>
        <w:numPr>
          <w:ilvl w:val="0"/>
          <w:numId w:val="1"/>
        </w:numPr>
        <w:spacing w:before="240" w:after="240" w:line="360" w:lineRule="auto"/>
        <w:rPr>
          <w:rFonts w:ascii="Verdana" w:hAnsi="Verdana"/>
        </w:rPr>
      </w:pPr>
      <w:r w:rsidRPr="00456578">
        <w:rPr>
          <w:rFonts w:ascii="Verdana" w:hAnsi="Verdana"/>
        </w:rPr>
        <w:t xml:space="preserve">Komisja Konkursowa przekazuje </w:t>
      </w:r>
      <w:r w:rsidR="00097C9A" w:rsidRPr="00456578">
        <w:rPr>
          <w:rFonts w:ascii="Verdana" w:hAnsi="Verdana"/>
        </w:rPr>
        <w:t xml:space="preserve">rekomendowane </w:t>
      </w:r>
      <w:r w:rsidRPr="00456578">
        <w:rPr>
          <w:rFonts w:ascii="Verdana" w:hAnsi="Verdana"/>
        </w:rPr>
        <w:t>oferty Dyrektorowi Wydziału Zdrowia i Spraw Społecznych do ostatecznej decyzji.</w:t>
      </w:r>
    </w:p>
    <w:p w14:paraId="22130CC4" w14:textId="77777777" w:rsidR="00F42C3F" w:rsidRPr="00456578" w:rsidRDefault="00F42C3F" w:rsidP="00FF0F00">
      <w:pPr>
        <w:numPr>
          <w:ilvl w:val="0"/>
          <w:numId w:val="1"/>
        </w:numPr>
        <w:spacing w:before="240" w:after="240" w:line="360" w:lineRule="auto"/>
        <w:rPr>
          <w:rFonts w:ascii="Verdana" w:hAnsi="Verdana"/>
        </w:rPr>
      </w:pPr>
      <w:r w:rsidRPr="00456578">
        <w:rPr>
          <w:rFonts w:ascii="Verdana" w:hAnsi="Verdana"/>
        </w:rPr>
        <w:t>Protokół sporządził sekretarz Komisji Konkursowej: Anna Boduszek.</w:t>
      </w:r>
    </w:p>
    <w:p w14:paraId="4FDD7160" w14:textId="77777777" w:rsidR="00F42C3F" w:rsidRPr="00456578" w:rsidRDefault="00F42C3F" w:rsidP="00FF0F00">
      <w:pPr>
        <w:numPr>
          <w:ilvl w:val="0"/>
          <w:numId w:val="1"/>
        </w:numPr>
        <w:spacing w:before="240" w:after="240" w:line="360" w:lineRule="auto"/>
        <w:rPr>
          <w:rFonts w:ascii="Verdana" w:hAnsi="Verdana"/>
        </w:rPr>
      </w:pPr>
      <w:r w:rsidRPr="00456578">
        <w:rPr>
          <w:rFonts w:ascii="Verdana" w:hAnsi="Verdana"/>
        </w:rPr>
        <w:t>Protokół został odczytany w obecności wszystkich członków Komisji Konkursowej.</w:t>
      </w:r>
    </w:p>
    <w:p w14:paraId="7D535639" w14:textId="5EA3AB64" w:rsidR="00CD0359" w:rsidRPr="00456578" w:rsidRDefault="00CD0359" w:rsidP="00FF0F00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456578">
        <w:rPr>
          <w:rFonts w:ascii="Verdana" w:hAnsi="Verdana"/>
        </w:rPr>
        <w:t>Przedstawiciele podmiotów, których oferty zostały przyjęte, zobowiązani są do kontaktu z p</w:t>
      </w:r>
      <w:r w:rsidR="00FF0F00">
        <w:rPr>
          <w:rFonts w:ascii="Verdana" w:hAnsi="Verdana"/>
        </w:rPr>
        <w:t>anią</w:t>
      </w:r>
      <w:r w:rsidRPr="00456578">
        <w:rPr>
          <w:rFonts w:ascii="Verdana" w:hAnsi="Verdana"/>
        </w:rPr>
        <w:t xml:space="preserve"> Anną Boduszek</w:t>
      </w:r>
      <w:r w:rsidR="00FF0F00">
        <w:rPr>
          <w:rFonts w:ascii="Verdana" w:hAnsi="Verdana"/>
        </w:rPr>
        <w:t>, numer</w:t>
      </w:r>
      <w:r w:rsidRPr="00456578">
        <w:rPr>
          <w:rFonts w:ascii="Verdana" w:hAnsi="Verdana"/>
        </w:rPr>
        <w:t xml:space="preserve"> tel</w:t>
      </w:r>
      <w:r w:rsidR="00FF0F00">
        <w:rPr>
          <w:rFonts w:ascii="Verdana" w:hAnsi="Verdana"/>
        </w:rPr>
        <w:t>efonu</w:t>
      </w:r>
      <w:r w:rsidRPr="00456578">
        <w:rPr>
          <w:rFonts w:ascii="Verdana" w:hAnsi="Verdana"/>
        </w:rPr>
        <w:t xml:space="preserve"> 71 777 88 29, e-mail: ann</w:t>
      </w:r>
      <w:r w:rsidR="000B43E5">
        <w:rPr>
          <w:rFonts w:ascii="Verdana" w:hAnsi="Verdana"/>
        </w:rPr>
        <w:t>a</w:t>
      </w:r>
      <w:r w:rsidRPr="00456578">
        <w:rPr>
          <w:rFonts w:ascii="Verdana" w:hAnsi="Verdana"/>
        </w:rPr>
        <w:t xml:space="preserve">.boduszek@um.wroc.pl, w terminie do dnia </w:t>
      </w:r>
      <w:r w:rsidR="00C522E1">
        <w:rPr>
          <w:rFonts w:ascii="Verdana" w:hAnsi="Verdana"/>
        </w:rPr>
        <w:t>10.01.2025 roku</w:t>
      </w:r>
    </w:p>
    <w:p w14:paraId="74BA39A3" w14:textId="77777777" w:rsidR="00A268C7" w:rsidRDefault="00A268C7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11FCD8F" w14:textId="08425B6E" w:rsidR="00F42C3F" w:rsidRPr="00402AE0" w:rsidRDefault="00F42C3F" w:rsidP="00456578">
      <w:pPr>
        <w:spacing w:before="240" w:after="240"/>
        <w:rPr>
          <w:rFonts w:ascii="Verdana" w:hAnsi="Verdana"/>
        </w:rPr>
      </w:pPr>
      <w:r w:rsidRPr="00456578">
        <w:rPr>
          <w:rFonts w:ascii="Verdana" w:hAnsi="Verdana"/>
        </w:rPr>
        <w:lastRenderedPageBreak/>
        <w:t>Protokół podpisali:</w:t>
      </w:r>
    </w:p>
    <w:p w14:paraId="3C1D9C60" w14:textId="77777777" w:rsidR="00F42C3F" w:rsidRPr="00402AE0" w:rsidRDefault="00F42C3F" w:rsidP="00F42C3F">
      <w:pPr>
        <w:pStyle w:val="Tekstpodstawowy2"/>
        <w:spacing w:after="0"/>
        <w:rPr>
          <w:color w:val="auto"/>
          <w:sz w:val="24"/>
        </w:rPr>
      </w:pPr>
      <w:r w:rsidRPr="00402AE0">
        <w:rPr>
          <w:bCs/>
          <w:color w:val="auto"/>
          <w:sz w:val="24"/>
        </w:rPr>
        <w:t>Jadwiga Ardelli-Książek – podpis nieczytelny</w:t>
      </w:r>
    </w:p>
    <w:p w14:paraId="5704D5E8" w14:textId="77777777" w:rsidR="00F42C3F" w:rsidRPr="00402AE0" w:rsidRDefault="00F42C3F" w:rsidP="00F42C3F">
      <w:pPr>
        <w:pStyle w:val="Tekstpodstawowy2"/>
        <w:spacing w:after="0"/>
        <w:rPr>
          <w:bCs/>
          <w:color w:val="auto"/>
          <w:sz w:val="24"/>
        </w:rPr>
      </w:pPr>
      <w:r w:rsidRPr="00402AE0">
        <w:rPr>
          <w:bCs/>
          <w:color w:val="auto"/>
          <w:sz w:val="24"/>
        </w:rPr>
        <w:t>Anna Boduszek - podpis nieczytelny</w:t>
      </w:r>
    </w:p>
    <w:p w14:paraId="6F8F1213" w14:textId="0FA49147" w:rsidR="00F42C3F" w:rsidRPr="00402AE0" w:rsidRDefault="00A268C7" w:rsidP="00F42C3F">
      <w:pPr>
        <w:rPr>
          <w:rFonts w:ascii="Verdana" w:hAnsi="Verdana"/>
          <w:bCs/>
          <w:i/>
          <w:iCs/>
        </w:rPr>
      </w:pPr>
      <w:r w:rsidRPr="00402AE0">
        <w:rPr>
          <w:rFonts w:ascii="Verdana" w:hAnsi="Verdana"/>
          <w:bCs/>
        </w:rPr>
        <w:t>Bożena Lewicka</w:t>
      </w:r>
      <w:r w:rsidR="007F52BC" w:rsidRPr="00402AE0">
        <w:rPr>
          <w:rFonts w:ascii="Verdana" w:hAnsi="Verdana"/>
          <w:bCs/>
        </w:rPr>
        <w:t xml:space="preserve"> </w:t>
      </w:r>
      <w:r w:rsidR="00F42C3F" w:rsidRPr="00402AE0">
        <w:rPr>
          <w:rFonts w:ascii="Verdana" w:hAnsi="Verdana"/>
          <w:bCs/>
        </w:rPr>
        <w:t>- podpis nieczytelny</w:t>
      </w:r>
    </w:p>
    <w:p w14:paraId="5EB55936" w14:textId="00E99B72" w:rsidR="00F42C3F" w:rsidRPr="00402AE0" w:rsidRDefault="00A268C7" w:rsidP="00F42C3F">
      <w:pPr>
        <w:spacing w:after="240"/>
        <w:rPr>
          <w:rFonts w:ascii="Verdana" w:hAnsi="Verdana"/>
        </w:rPr>
      </w:pPr>
      <w:r w:rsidRPr="00402AE0">
        <w:rPr>
          <w:rFonts w:ascii="Verdana" w:hAnsi="Verdana"/>
          <w:bCs/>
        </w:rPr>
        <w:t>Marta Stasiak</w:t>
      </w:r>
      <w:r w:rsidR="00CF4B8C" w:rsidRPr="00402AE0">
        <w:rPr>
          <w:rFonts w:ascii="Verdana" w:hAnsi="Verdana"/>
          <w:bCs/>
        </w:rPr>
        <w:t xml:space="preserve"> - </w:t>
      </w:r>
      <w:r w:rsidR="00F42C3F" w:rsidRPr="00402AE0">
        <w:rPr>
          <w:rFonts w:ascii="Verdana" w:hAnsi="Verdana"/>
          <w:bCs/>
        </w:rPr>
        <w:t>podpis nieczytelny</w:t>
      </w:r>
    </w:p>
    <w:p w14:paraId="6E2C65A0" w14:textId="77777777" w:rsidR="00CD0359" w:rsidRPr="00125D7C" w:rsidRDefault="00CD0359" w:rsidP="00CD0359">
      <w:pPr>
        <w:spacing w:after="240"/>
        <w:ind w:left="360"/>
        <w:rPr>
          <w:rFonts w:ascii="Verdana" w:hAnsi="Verdana"/>
        </w:rPr>
      </w:pPr>
      <w:r w:rsidRPr="00125D7C">
        <w:rPr>
          <w:rFonts w:ascii="Verdana" w:hAnsi="Verdana"/>
        </w:rPr>
        <w:t xml:space="preserve">Decyzja Dyrektora Wydziału Zdrowia: </w:t>
      </w:r>
    </w:p>
    <w:p w14:paraId="38439261" w14:textId="77777777" w:rsidR="00CD0359" w:rsidRPr="00C37519" w:rsidRDefault="00CD0359" w:rsidP="00CD0359">
      <w:pPr>
        <w:spacing w:after="240"/>
        <w:ind w:left="360"/>
        <w:rPr>
          <w:rFonts w:ascii="Verdana" w:hAnsi="Verdana"/>
        </w:rPr>
      </w:pPr>
      <w:r w:rsidRPr="00C37519">
        <w:rPr>
          <w:rFonts w:ascii="Verdana" w:hAnsi="Verdana"/>
        </w:rPr>
        <w:t>Oferty przyjęto do realizacji i finansowania zgodnie z rekomendacją Komisji Konkursowej.</w:t>
      </w:r>
    </w:p>
    <w:p w14:paraId="13535268" w14:textId="77777777" w:rsidR="00125D7C" w:rsidRPr="00C37519" w:rsidRDefault="00125D7C" w:rsidP="00125D7C">
      <w:pPr>
        <w:spacing w:after="240"/>
        <w:ind w:left="1416" w:hanging="1132"/>
        <w:rPr>
          <w:rFonts w:ascii="Verdana" w:hAnsi="Verdana"/>
        </w:rPr>
      </w:pPr>
      <w:r w:rsidRPr="00C37519">
        <w:rPr>
          <w:rFonts w:ascii="Verdana" w:hAnsi="Verdana"/>
        </w:rPr>
        <w:t xml:space="preserve">Joanna </w:t>
      </w:r>
      <w:proofErr w:type="spellStart"/>
      <w:r w:rsidRPr="00C37519">
        <w:rPr>
          <w:rFonts w:ascii="Verdana" w:hAnsi="Verdana"/>
        </w:rPr>
        <w:t>Nyczak</w:t>
      </w:r>
      <w:proofErr w:type="spellEnd"/>
    </w:p>
    <w:p w14:paraId="7E8D17F9" w14:textId="77777777" w:rsidR="00125D7C" w:rsidRPr="00C37519" w:rsidRDefault="00125D7C" w:rsidP="00125D7C">
      <w:pPr>
        <w:spacing w:after="240"/>
        <w:ind w:left="1416" w:hanging="1132"/>
        <w:rPr>
          <w:rFonts w:ascii="Verdana" w:hAnsi="Verdana"/>
        </w:rPr>
      </w:pPr>
      <w:r w:rsidRPr="00C37519">
        <w:rPr>
          <w:rFonts w:ascii="Verdana" w:hAnsi="Verdana"/>
        </w:rPr>
        <w:t>Z up. Prezydenta Dyrektor Wydziału Zdrowia i Spraw Społecznych</w:t>
      </w:r>
    </w:p>
    <w:p w14:paraId="05DDB481" w14:textId="77777777" w:rsidR="00F42C3F" w:rsidRPr="00C37519" w:rsidRDefault="00125D7C" w:rsidP="00125D7C">
      <w:pPr>
        <w:ind w:left="426"/>
        <w:rPr>
          <w:rFonts w:ascii="Verdana" w:hAnsi="Verdana"/>
        </w:rPr>
      </w:pPr>
      <w:r w:rsidRPr="00C37519">
        <w:rPr>
          <w:rFonts w:ascii="Verdana" w:hAnsi="Verdana"/>
          <w:bCs/>
        </w:rPr>
        <w:t>podpis nieczytelny</w:t>
      </w:r>
      <w:bookmarkStart w:id="0" w:name="_GoBack"/>
      <w:bookmarkEnd w:id="0"/>
    </w:p>
    <w:sectPr w:rsidR="00F42C3F" w:rsidRPr="00C37519" w:rsidSect="00F94024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F7BD8"/>
    <w:multiLevelType w:val="hybridMultilevel"/>
    <w:tmpl w:val="8C807EF6"/>
    <w:lvl w:ilvl="0" w:tplc="088419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3F"/>
    <w:rsid w:val="000547C2"/>
    <w:rsid w:val="00097C9A"/>
    <w:rsid w:val="000B43E5"/>
    <w:rsid w:val="000E625E"/>
    <w:rsid w:val="000F1FBB"/>
    <w:rsid w:val="00125D7C"/>
    <w:rsid w:val="002B0E87"/>
    <w:rsid w:val="00340FA3"/>
    <w:rsid w:val="003C01BA"/>
    <w:rsid w:val="003F24F4"/>
    <w:rsid w:val="00402AE0"/>
    <w:rsid w:val="00456578"/>
    <w:rsid w:val="004778A1"/>
    <w:rsid w:val="004E11D7"/>
    <w:rsid w:val="00503042"/>
    <w:rsid w:val="005F6D41"/>
    <w:rsid w:val="006C4C2A"/>
    <w:rsid w:val="006E7337"/>
    <w:rsid w:val="00711609"/>
    <w:rsid w:val="00733C0B"/>
    <w:rsid w:val="00791A84"/>
    <w:rsid w:val="007F52BC"/>
    <w:rsid w:val="008154BA"/>
    <w:rsid w:val="008547BA"/>
    <w:rsid w:val="00866CAE"/>
    <w:rsid w:val="00885EE5"/>
    <w:rsid w:val="008A7D1F"/>
    <w:rsid w:val="008E36D0"/>
    <w:rsid w:val="00945EED"/>
    <w:rsid w:val="00972986"/>
    <w:rsid w:val="00A268C7"/>
    <w:rsid w:val="00AE62F1"/>
    <w:rsid w:val="00B05212"/>
    <w:rsid w:val="00BC7C45"/>
    <w:rsid w:val="00BF2EC0"/>
    <w:rsid w:val="00C27794"/>
    <w:rsid w:val="00C37519"/>
    <w:rsid w:val="00C522E1"/>
    <w:rsid w:val="00CD0359"/>
    <w:rsid w:val="00CE40B8"/>
    <w:rsid w:val="00CF4B8C"/>
    <w:rsid w:val="00D6671D"/>
    <w:rsid w:val="00DD4F3F"/>
    <w:rsid w:val="00DD6549"/>
    <w:rsid w:val="00E6370B"/>
    <w:rsid w:val="00EA2257"/>
    <w:rsid w:val="00F42C3F"/>
    <w:rsid w:val="00F56E07"/>
    <w:rsid w:val="00F94024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52D5"/>
  <w15:chartTrackingRefBased/>
  <w15:docId w15:val="{79EF091C-C344-46C6-A421-7D7619C4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2C3F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2C3F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42C3F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42C3F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42C3F"/>
    <w:pPr>
      <w:suppressAutoHyphens/>
      <w:jc w:val="center"/>
    </w:pPr>
    <w:rPr>
      <w:b/>
      <w:sz w:val="36"/>
      <w:lang w:eastAsia="ar-SA"/>
    </w:rPr>
  </w:style>
  <w:style w:type="character" w:customStyle="1" w:styleId="TytuZnak">
    <w:name w:val="Tytuł Znak"/>
    <w:basedOn w:val="Domylnaczcionkaakapitu"/>
    <w:link w:val="Tytu"/>
    <w:rsid w:val="00F42C3F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C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2C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82</cp:revision>
  <cp:lastPrinted>2023-12-18T09:09:00Z</cp:lastPrinted>
  <dcterms:created xsi:type="dcterms:W3CDTF">2023-01-04T06:27:00Z</dcterms:created>
  <dcterms:modified xsi:type="dcterms:W3CDTF">2024-12-30T10:36:00Z</dcterms:modified>
</cp:coreProperties>
</file>