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  <w:r w:rsidRPr="005C3427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bookmarkStart w:id="1" w:name="_Hlk183515428"/>
      <w:r w:rsidR="004B0F87">
        <w:rPr>
          <w:rFonts w:ascii="Verdana" w:hAnsi="Verdana"/>
          <w:sz w:val="22"/>
          <w:szCs w:val="22"/>
        </w:rPr>
        <w:t xml:space="preserve">Udzielanie pomocy i wsparcia specjalistycznego osobom zagrożonym uzależnieniem, uzależnionym i współuzależnionym od alkoholu oraz ich rodzinom. </w:t>
      </w:r>
      <w:bookmarkEnd w:id="1"/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Pr="00387271" w:rsidRDefault="00032717" w:rsidP="00395C07">
      <w:pPr>
        <w:autoSpaceDE w:val="0"/>
        <w:autoSpaceDN w:val="0"/>
        <w:adjustRightInd w:val="0"/>
        <w:spacing w:before="360"/>
        <w:ind w:left="4247" w:firstLine="709"/>
        <w:jc w:val="center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:rsidR="00032717" w:rsidRPr="00F8208B" w:rsidRDefault="00032717">
      <w:pPr>
        <w:ind w:left="4248" w:firstLine="708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Pr="00F8208B" w:rsidRDefault="00032717" w:rsidP="00F8208B">
      <w:pPr>
        <w:spacing w:before="144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:rsidR="00256DF0" w:rsidRPr="00F8208B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:rsidR="00032717" w:rsidRPr="00F8208B" w:rsidRDefault="00256DF0" w:rsidP="005C3427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:rsidR="00032717" w:rsidRPr="00F8208B" w:rsidRDefault="00032717" w:rsidP="00F8208B">
      <w:pPr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F8208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wniosku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4B0F87" w:rsidRPr="004B0F87">
        <w:rPr>
          <w:rFonts w:ascii="Verdana" w:hAnsi="Verdana"/>
          <w:sz w:val="24"/>
        </w:rPr>
        <w:t xml:space="preserve">Udzielanie pomocy i wsparcia specjalistycznego osobom zagrożonym uzależnieniem, uzależnionym i współuzależnionym od alkoholu oraz ich rodzinom. </w:t>
      </w:r>
    </w:p>
    <w:p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:rsidR="006439ED" w:rsidRPr="0012716F" w:rsidRDefault="00032717" w:rsidP="00FB40D2">
      <w:pPr>
        <w:pStyle w:val="Tekstpodstawowy2"/>
        <w:numPr>
          <w:ilvl w:val="0"/>
          <w:numId w:val="5"/>
        </w:numPr>
        <w:spacing w:after="0" w:line="360" w:lineRule="auto"/>
        <w:ind w:left="714" w:hanging="357"/>
        <w:contextualSpacing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Doświadczenie Oferenta w realizacji zadań/programów</w:t>
      </w:r>
      <w:r w:rsidR="0096560D">
        <w:rPr>
          <w:rFonts w:ascii="Verdana" w:hAnsi="Verdana"/>
          <w:sz w:val="22"/>
          <w:szCs w:val="22"/>
        </w:rPr>
        <w:t xml:space="preserve">. </w:t>
      </w:r>
      <w:r w:rsidR="0096560D" w:rsidRPr="0096560D">
        <w:rPr>
          <w:rFonts w:ascii="Verdana" w:hAnsi="Verdana"/>
          <w:b w:val="0"/>
          <w:sz w:val="22"/>
          <w:szCs w:val="22"/>
        </w:rPr>
        <w:t xml:space="preserve">Informacja o wcześniejszej działalności Oferenta </w:t>
      </w:r>
      <w:r w:rsidR="0096560D">
        <w:rPr>
          <w:rFonts w:ascii="Verdana" w:hAnsi="Verdana"/>
          <w:b w:val="0"/>
          <w:sz w:val="22"/>
          <w:szCs w:val="22"/>
        </w:rPr>
        <w:t>dotyczącej zadania określonego w ogłoszeniu</w:t>
      </w:r>
      <w:r w:rsidRPr="0012716F">
        <w:rPr>
          <w:rFonts w:ascii="Verdana" w:hAnsi="Verdana"/>
          <w:sz w:val="22"/>
          <w:szCs w:val="22"/>
        </w:rPr>
        <w:t xml:space="preserve"> </w:t>
      </w:r>
    </w:p>
    <w:p w:rsidR="008C041E" w:rsidRPr="0012716F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problemu</w:t>
      </w:r>
      <w:r w:rsidR="00172D2C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:rsidR="00032717" w:rsidRPr="00560894" w:rsidRDefault="00032717" w:rsidP="004B0F87">
      <w:pPr>
        <w:numPr>
          <w:ilvl w:val="0"/>
          <w:numId w:val="5"/>
        </w:numPr>
        <w:spacing w:after="14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:rsidTr="00E83422">
        <w:tc>
          <w:tcPr>
            <w:tcW w:w="8998" w:type="dxa"/>
            <w:gridSpan w:val="3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lastRenderedPageBreak/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:rsidTr="00560894"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:rsidTr="00560894"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604282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Wnioskowana kwota środków finansowych: </w:t>
      </w:r>
    </w:p>
    <w:p w:rsidR="005E0A6F" w:rsidRPr="001271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64"/>
        <w:gridCol w:w="1013"/>
        <w:gridCol w:w="797"/>
        <w:gridCol w:w="1187"/>
        <w:gridCol w:w="1124"/>
        <w:gridCol w:w="1404"/>
        <w:gridCol w:w="1404"/>
        <w:gridCol w:w="1349"/>
      </w:tblGrid>
      <w:tr w:rsidR="006B7110" w:rsidRPr="006B7110" w:rsidTr="001D0B4D">
        <w:trPr>
          <w:trHeight w:val="1638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Rodzaj kosztów </w:t>
            </w:r>
            <w:r w:rsidR="00FA0138" w:rsidRPr="00FA0138">
              <w:rPr>
                <w:rFonts w:cs="Arial"/>
                <w:sz w:val="16"/>
                <w:szCs w:val="16"/>
              </w:rPr>
              <w:t>(należy wykazać wszystkie planowane koszty, w szczególności wynagrodzenia, zakup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A0138" w:rsidRPr="00FA0138">
              <w:rPr>
                <w:rFonts w:cs="Arial"/>
                <w:sz w:val="16"/>
                <w:szCs w:val="16"/>
              </w:rPr>
              <w:t>usług, zakup rzeczy)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1D0B4D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Liczba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</w:t>
            </w:r>
            <w:r w:rsidR="001D0B4D">
              <w:rPr>
                <w:rFonts w:cs="Arial"/>
                <w:b/>
                <w:sz w:val="16"/>
                <w:szCs w:val="16"/>
              </w:rPr>
              <w:t>ostek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Koszt jedn.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FA0138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Rodzaj miary (np. godzina, konsulta</w:t>
            </w:r>
            <w:r w:rsidR="003660E2">
              <w:rPr>
                <w:rFonts w:cs="Arial"/>
                <w:b/>
                <w:sz w:val="16"/>
                <w:szCs w:val="16"/>
              </w:rPr>
              <w:t>cja, zadanie)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całkowity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FA0138">
              <w:rPr>
                <w:rFonts w:cs="Arial"/>
                <w:b/>
                <w:sz w:val="16"/>
                <w:szCs w:val="16"/>
              </w:rPr>
              <w:t>(</w:t>
            </w:r>
            <w:r w:rsidRPr="006B7110">
              <w:rPr>
                <w:rFonts w:cs="Arial"/>
                <w:b/>
                <w:sz w:val="16"/>
                <w:szCs w:val="16"/>
              </w:rPr>
              <w:t>w zł</w:t>
            </w:r>
            <w:r w:rsidR="00FA0138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wnioskowany </w:t>
            </w:r>
            <w:r w:rsidR="003660E2">
              <w:rPr>
                <w:rFonts w:cs="Arial"/>
                <w:b/>
                <w:sz w:val="16"/>
                <w:szCs w:val="16"/>
              </w:rPr>
              <w:t xml:space="preserve">(w </w:t>
            </w:r>
            <w:r w:rsidRPr="006B7110">
              <w:rPr>
                <w:rFonts w:cs="Arial"/>
                <w:b/>
                <w:sz w:val="16"/>
                <w:szCs w:val="16"/>
              </w:rPr>
              <w:t>zł</w:t>
            </w:r>
            <w:r w:rsidR="003660E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Finansowe środki własne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1D0B4D">
              <w:rPr>
                <w:rFonts w:cs="Arial"/>
                <w:b/>
                <w:sz w:val="16"/>
                <w:szCs w:val="16"/>
              </w:rPr>
              <w:t>oraz pochodzące</w:t>
            </w:r>
            <w:r w:rsidRPr="006B7110">
              <w:rPr>
                <w:rFonts w:cs="Arial"/>
                <w:b/>
                <w:sz w:val="16"/>
                <w:szCs w:val="16"/>
              </w:rPr>
              <w:t xml:space="preserve"> z innych źródeł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Wkład osobowy,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w tym praca społeczna członków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i świadczeń wolontariuszy</w:t>
            </w:r>
          </w:p>
        </w:tc>
      </w:tr>
      <w:tr w:rsidR="006B7110" w:rsidRPr="006B7110" w:rsidTr="001D0B4D">
        <w:trPr>
          <w:trHeight w:val="463"/>
        </w:trPr>
        <w:tc>
          <w:tcPr>
            <w:tcW w:w="537" w:type="dxa"/>
            <w:shd w:val="clear" w:color="auto" w:fill="E6E6E6"/>
          </w:tcPr>
          <w:p w:rsidR="006B7110" w:rsidRPr="006B7110" w:rsidRDefault="001442C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</w:t>
            </w:r>
            <w:r w:rsidR="00FA0138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MERYTORYCZNE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(bezpośrednio związane z celem realizowanego działania)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700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ADMINISTRACYJNE I OBSŁUGI REALIZACJI ZADANIA PUBLICZNEGO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II.1.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938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  <w:r w:rsidR="003E003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INNE KOSZTY, NIEZBĘDNE DO REALIZACJI ZADANIA, W TYM KOSZTY WYPOSAŻENIA I PROMOCJI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331"/>
        </w:trPr>
        <w:tc>
          <w:tcPr>
            <w:tcW w:w="537" w:type="dxa"/>
            <w:shd w:val="clear" w:color="auto" w:fill="D9D9D9"/>
            <w:textDirection w:val="btLr"/>
          </w:tcPr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D9D9D9"/>
          </w:tcPr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172D2C">
              <w:rPr>
                <w:rFonts w:ascii="Arial" w:hAnsi="Arial" w:cs="Arial"/>
                <w:b/>
                <w:sz w:val="16"/>
                <w:szCs w:val="16"/>
              </w:rPr>
              <w:t>OGÓŁEM:</w:t>
            </w:r>
          </w:p>
        </w:tc>
        <w:tc>
          <w:tcPr>
            <w:tcW w:w="1013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</w:tbl>
    <w:p w:rsidR="00032717" w:rsidRPr="0012716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="00AD7870" w:rsidRPr="0012716F">
        <w:rPr>
          <w:rFonts w:ascii="Verdana" w:hAnsi="Verdana"/>
          <w:b/>
          <w:sz w:val="22"/>
          <w:szCs w:val="22"/>
        </w:rPr>
        <w:t>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6476"/>
        <w:gridCol w:w="1434"/>
        <w:gridCol w:w="718"/>
      </w:tblGrid>
      <w:tr w:rsidR="00032717" w:rsidRPr="0012716F" w:rsidTr="00C129C1">
        <w:trPr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5F7FE4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Wnioskowana kwota środków finansowych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Inne środki finansowe 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5F7FE4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</w:t>
            </w:r>
            <w:r w:rsidR="00757A81">
              <w:rPr>
                <w:rFonts w:ascii="Verdana" w:hAnsi="Verdana"/>
                <w:sz w:val="22"/>
                <w:szCs w:val="22"/>
              </w:rPr>
              <w:t xml:space="preserve">pochodzące </w:t>
            </w:r>
            <w:r w:rsidRPr="0012716F">
              <w:rPr>
                <w:rFonts w:ascii="Verdana" w:hAnsi="Verdana"/>
                <w:sz w:val="22"/>
                <w:szCs w:val="22"/>
              </w:rPr>
              <w:t>z innych źródeł publicznych</w:t>
            </w:r>
            <w:r w:rsidR="00757A81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12716F" w:rsidRDefault="005F7FE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12716F" w:rsidRDefault="00032717" w:rsidP="00757A8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,-re) przekazał(a, y) lub przekaże(-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środki finansowe):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rPr>
          <w:trHeight w:val="3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1271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12716F">
              <w:rPr>
                <w:rFonts w:ascii="Verdana" w:hAnsi="Verdana"/>
                <w:sz w:val="22"/>
                <w:szCs w:val="22"/>
              </w:rPr>
              <w:t>środki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5F7FE4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3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57A81" w:rsidRDefault="00032717" w:rsidP="00757A8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:rsidR="00032717" w:rsidRPr="0012716F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A8522A" w:rsidRDefault="00A8522A" w:rsidP="00A8522A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Inne informacje dotyczące zadania</w:t>
      </w:r>
      <w:r w:rsidRPr="00862C27">
        <w:rPr>
          <w:rFonts w:ascii="Verdana" w:hAnsi="Verdana"/>
          <w:sz w:val="24"/>
        </w:rPr>
        <w:t>:</w:t>
      </w:r>
    </w:p>
    <w:p w:rsidR="00032717" w:rsidRPr="0012716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1D0B4D">
        <w:rPr>
          <w:rFonts w:ascii="Verdana" w:hAnsi="Verdana" w:cs="Arial"/>
          <w:b/>
          <w:bCs/>
          <w:sz w:val="22"/>
          <w:szCs w:val="22"/>
        </w:rPr>
        <w:t xml:space="preserve">Zasoby kadrowe przewidywane do realizacji </w:t>
      </w:r>
      <w:r w:rsidR="004D1CB2" w:rsidRPr="001D0B4D">
        <w:rPr>
          <w:rFonts w:ascii="Verdana" w:hAnsi="Verdana" w:cs="Arial"/>
          <w:b/>
          <w:bCs/>
          <w:sz w:val="22"/>
          <w:szCs w:val="22"/>
        </w:rPr>
        <w:t>zadania</w:t>
      </w:r>
      <w:r w:rsidRPr="0012716F">
        <w:rPr>
          <w:rFonts w:ascii="Verdana" w:hAnsi="Verdana"/>
          <w:sz w:val="22"/>
          <w:szCs w:val="22"/>
        </w:rPr>
        <w:t xml:space="preserve"> </w:t>
      </w:r>
      <w:r w:rsidRPr="001D0B4D">
        <w:rPr>
          <w:rFonts w:ascii="Verdana" w:hAnsi="Verdana"/>
          <w:sz w:val="22"/>
          <w:szCs w:val="22"/>
        </w:rPr>
        <w:t>(</w:t>
      </w:r>
      <w:r w:rsidR="006E6EC1" w:rsidRPr="001D0B4D">
        <w:rPr>
          <w:rFonts w:ascii="Verdana" w:hAnsi="Verdana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12716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D0B4D">
        <w:rPr>
          <w:rFonts w:ascii="Verdana" w:hAnsi="Verdana"/>
          <w:b/>
          <w:bCs/>
          <w:sz w:val="22"/>
          <w:szCs w:val="22"/>
        </w:rPr>
        <w:t>Zasoby rzeczowe Oferenta</w:t>
      </w:r>
      <w:r w:rsidRPr="0012716F">
        <w:rPr>
          <w:rFonts w:ascii="Verdana" w:hAnsi="Verdana"/>
          <w:bCs/>
          <w:sz w:val="22"/>
          <w:szCs w:val="22"/>
        </w:rPr>
        <w:t xml:space="preserve"> </w:t>
      </w:r>
      <w:r w:rsidR="00EE24B7">
        <w:rPr>
          <w:rFonts w:ascii="Verdana" w:hAnsi="Verdana"/>
          <w:sz w:val="22"/>
          <w:szCs w:val="22"/>
        </w:rPr>
        <w:t>(</w:t>
      </w:r>
      <w:r w:rsidRPr="00EE24B7">
        <w:rPr>
          <w:rFonts w:ascii="Verdana" w:hAnsi="Verdana"/>
          <w:sz w:val="22"/>
          <w:szCs w:val="22"/>
        </w:rPr>
        <w:t>wpisać np. lokal, sprzęt, materiały przewidywane do wykorzystania przy realizacji zadania. Wkład rzeczowy własny należy opisać, ale nie należy go uwzględniać w kosztorysie.)</w:t>
      </w:r>
    </w:p>
    <w:p w:rsidR="009B71C6" w:rsidRPr="0012716F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2716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AA211A" w:rsidRDefault="00032717" w:rsidP="000B4B14">
      <w:pPr>
        <w:autoSpaceDE w:val="0"/>
        <w:autoSpaceDN w:val="0"/>
        <w:adjustRightInd w:val="0"/>
        <w:spacing w:before="1440"/>
        <w:ind w:left="720"/>
        <w:contextualSpacing/>
        <w:jc w:val="center"/>
        <w:rPr>
          <w:rFonts w:ascii="Verdana" w:hAnsi="Verdana"/>
          <w:i/>
          <w:iCs/>
          <w:sz w:val="22"/>
          <w:szCs w:val="22"/>
        </w:rPr>
      </w:pPr>
      <w:r w:rsidRPr="00AA211A">
        <w:rPr>
          <w:rFonts w:ascii="Verdana" w:hAnsi="Verdana"/>
          <w:i/>
          <w:iCs/>
          <w:sz w:val="22"/>
          <w:szCs w:val="22"/>
        </w:rPr>
        <w:t>(</w:t>
      </w:r>
      <w:r w:rsidR="000B4B14">
        <w:rPr>
          <w:rFonts w:ascii="Verdana" w:hAnsi="Verdana"/>
          <w:i/>
          <w:iCs/>
          <w:sz w:val="22"/>
          <w:szCs w:val="22"/>
        </w:rPr>
        <w:t xml:space="preserve">data, </w:t>
      </w:r>
      <w:r w:rsidRPr="00AA211A">
        <w:rPr>
          <w:rFonts w:ascii="Verdana" w:hAnsi="Verdana"/>
          <w:i/>
          <w:iCs/>
          <w:sz w:val="22"/>
          <w:szCs w:val="22"/>
        </w:rPr>
        <w:t xml:space="preserve">podpis </w:t>
      </w:r>
      <w:r w:rsidR="000B4B14">
        <w:rPr>
          <w:rFonts w:ascii="Verdana" w:hAnsi="Verdana"/>
          <w:i/>
          <w:iCs/>
          <w:sz w:val="22"/>
          <w:szCs w:val="22"/>
        </w:rPr>
        <w:t xml:space="preserve">wraz z </w:t>
      </w:r>
      <w:r w:rsidRPr="00AA211A">
        <w:rPr>
          <w:rFonts w:ascii="Verdana" w:hAnsi="Verdana"/>
          <w:i/>
          <w:iCs/>
          <w:sz w:val="22"/>
          <w:szCs w:val="22"/>
        </w:rPr>
        <w:t>pieczę</w:t>
      </w:r>
      <w:r w:rsidR="000B4B14">
        <w:rPr>
          <w:rFonts w:ascii="Verdana" w:hAnsi="Verdana"/>
          <w:i/>
          <w:iCs/>
          <w:sz w:val="22"/>
          <w:szCs w:val="22"/>
        </w:rPr>
        <w:t>cią</w:t>
      </w:r>
      <w:r w:rsidRPr="00AA211A">
        <w:rPr>
          <w:rFonts w:ascii="Verdana" w:hAnsi="Verdana"/>
          <w:i/>
          <w:iCs/>
          <w:sz w:val="22"/>
          <w:szCs w:val="22"/>
        </w:rPr>
        <w:t xml:space="preserve"> osoby upoważnionej do składania oświadczeń woli w imieniu </w:t>
      </w:r>
      <w:r w:rsidR="000B4B14">
        <w:rPr>
          <w:rFonts w:ascii="Verdana" w:hAnsi="Verdana"/>
          <w:i/>
          <w:iCs/>
          <w:sz w:val="22"/>
          <w:szCs w:val="22"/>
        </w:rPr>
        <w:t>O</w:t>
      </w:r>
      <w:r w:rsidRPr="00AA211A">
        <w:rPr>
          <w:rFonts w:ascii="Verdana" w:hAnsi="Verdana"/>
          <w:i/>
          <w:iCs/>
          <w:sz w:val="22"/>
          <w:szCs w:val="22"/>
        </w:rPr>
        <w:t>ferenta</w:t>
      </w:r>
      <w:r w:rsidRPr="00AA211A">
        <w:rPr>
          <w:rFonts w:ascii="Verdana" w:hAnsi="Verdana"/>
          <w:bCs/>
          <w:i/>
          <w:iCs/>
          <w:color w:val="000000"/>
          <w:sz w:val="22"/>
          <w:szCs w:val="22"/>
        </w:rPr>
        <w:t>)</w:t>
      </w:r>
    </w:p>
    <w:p w:rsidR="00032717" w:rsidRPr="0012716F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12716F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F0" w:rsidRDefault="00932BF0" w:rsidP="00032717">
      <w:pPr>
        <w:pStyle w:val="Nagwek2"/>
      </w:pPr>
      <w:r>
        <w:separator/>
      </w:r>
    </w:p>
  </w:endnote>
  <w:endnote w:type="continuationSeparator" w:id="0">
    <w:p w:rsidR="00932BF0" w:rsidRDefault="00932BF0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F0" w:rsidRDefault="00932BF0" w:rsidP="00032717">
      <w:pPr>
        <w:pStyle w:val="Nagwek2"/>
      </w:pPr>
      <w:r>
        <w:separator/>
      </w:r>
    </w:p>
  </w:footnote>
  <w:footnote w:type="continuationSeparator" w:id="0">
    <w:p w:rsidR="00932BF0" w:rsidRDefault="00932BF0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10C75"/>
    <w:rsid w:val="00032717"/>
    <w:rsid w:val="00050797"/>
    <w:rsid w:val="00094908"/>
    <w:rsid w:val="000B2F6F"/>
    <w:rsid w:val="000B4012"/>
    <w:rsid w:val="000B4B14"/>
    <w:rsid w:val="000C0455"/>
    <w:rsid w:val="000F3761"/>
    <w:rsid w:val="001051E7"/>
    <w:rsid w:val="0012716F"/>
    <w:rsid w:val="00131B20"/>
    <w:rsid w:val="001442C8"/>
    <w:rsid w:val="00172D2C"/>
    <w:rsid w:val="001C4D84"/>
    <w:rsid w:val="001D0B4D"/>
    <w:rsid w:val="001E26E8"/>
    <w:rsid w:val="00215649"/>
    <w:rsid w:val="00235707"/>
    <w:rsid w:val="002431FD"/>
    <w:rsid w:val="0024485D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40146"/>
    <w:rsid w:val="00451643"/>
    <w:rsid w:val="00454FC8"/>
    <w:rsid w:val="00487087"/>
    <w:rsid w:val="00495631"/>
    <w:rsid w:val="004B0F87"/>
    <w:rsid w:val="004B550D"/>
    <w:rsid w:val="004D1CB2"/>
    <w:rsid w:val="004F361B"/>
    <w:rsid w:val="00506D27"/>
    <w:rsid w:val="00526DA1"/>
    <w:rsid w:val="00560894"/>
    <w:rsid w:val="005B2FF4"/>
    <w:rsid w:val="005C3427"/>
    <w:rsid w:val="005E0A6F"/>
    <w:rsid w:val="005E291C"/>
    <w:rsid w:val="005E642C"/>
    <w:rsid w:val="005F58A3"/>
    <w:rsid w:val="005F7FE4"/>
    <w:rsid w:val="00604282"/>
    <w:rsid w:val="0060547C"/>
    <w:rsid w:val="0062401A"/>
    <w:rsid w:val="006408D2"/>
    <w:rsid w:val="006439ED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54A5D"/>
    <w:rsid w:val="0075693E"/>
    <w:rsid w:val="00757A81"/>
    <w:rsid w:val="0079113F"/>
    <w:rsid w:val="00796278"/>
    <w:rsid w:val="007A3D07"/>
    <w:rsid w:val="007A698C"/>
    <w:rsid w:val="00827417"/>
    <w:rsid w:val="00862C27"/>
    <w:rsid w:val="008847B9"/>
    <w:rsid w:val="008C041E"/>
    <w:rsid w:val="008C4219"/>
    <w:rsid w:val="008D59F5"/>
    <w:rsid w:val="00932BF0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A32B88"/>
    <w:rsid w:val="00A7252A"/>
    <w:rsid w:val="00A8522A"/>
    <w:rsid w:val="00AA211A"/>
    <w:rsid w:val="00AA57F0"/>
    <w:rsid w:val="00AC1215"/>
    <w:rsid w:val="00AC3F84"/>
    <w:rsid w:val="00AD5745"/>
    <w:rsid w:val="00AD7870"/>
    <w:rsid w:val="00B264DB"/>
    <w:rsid w:val="00B338CB"/>
    <w:rsid w:val="00B36C0E"/>
    <w:rsid w:val="00B67AE1"/>
    <w:rsid w:val="00B9770C"/>
    <w:rsid w:val="00BB7C2F"/>
    <w:rsid w:val="00BC35A7"/>
    <w:rsid w:val="00BC4C09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0D17"/>
    <w:rsid w:val="00D60869"/>
    <w:rsid w:val="00D87D86"/>
    <w:rsid w:val="00E1664D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07329"/>
    <w:rsid w:val="00F12F6A"/>
    <w:rsid w:val="00F251AF"/>
    <w:rsid w:val="00F40F33"/>
    <w:rsid w:val="00F41F7C"/>
    <w:rsid w:val="00F72B3A"/>
    <w:rsid w:val="00F8208B"/>
    <w:rsid w:val="00FA0138"/>
    <w:rsid w:val="00FA43F1"/>
    <w:rsid w:val="00FA5967"/>
    <w:rsid w:val="00FB40D2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7B191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Stasiak Marta</cp:lastModifiedBy>
  <cp:revision>36</cp:revision>
  <cp:lastPrinted>2016-11-14T06:45:00Z</cp:lastPrinted>
  <dcterms:created xsi:type="dcterms:W3CDTF">2023-12-01T13:51:00Z</dcterms:created>
  <dcterms:modified xsi:type="dcterms:W3CDTF">2024-12-20T09:07:00Z</dcterms:modified>
</cp:coreProperties>
</file>