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98" w:type="dxa"/>
        <w:tblInd w:w="-192" w:type="dxa"/>
        <w:tblLook w:val="04A0" w:firstRow="1" w:lastRow="0" w:firstColumn="1" w:lastColumn="0" w:noHBand="0" w:noVBand="1"/>
      </w:tblPr>
      <w:tblGrid>
        <w:gridCol w:w="711"/>
        <w:gridCol w:w="3530"/>
        <w:gridCol w:w="1668"/>
        <w:gridCol w:w="3889"/>
      </w:tblGrid>
      <w:tr w:rsidR="00C345B6" w:rsidRPr="00CD18F4" w14:paraId="2350F647" w14:textId="77777777" w:rsidTr="00294DAE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7F63B" w14:textId="77777777" w:rsidR="00C345B6" w:rsidRPr="00CD18F4" w:rsidRDefault="00C345B6">
            <w:pPr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Lp.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E2A2C" w14:textId="77777777" w:rsidR="00C345B6" w:rsidRPr="00CD18F4" w:rsidRDefault="00654018">
            <w:pPr>
              <w:jc w:val="left"/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N</w:t>
            </w:r>
            <w:r w:rsidR="00C345B6" w:rsidRPr="00CD18F4">
              <w:rPr>
                <w:rFonts w:cstheme="minorHAnsi"/>
                <w:b/>
              </w:rPr>
              <w:t>azwisko</w:t>
            </w:r>
            <w:r w:rsidRPr="00CD18F4">
              <w:rPr>
                <w:rFonts w:cstheme="minorHAnsi"/>
                <w:b/>
              </w:rPr>
              <w:t xml:space="preserve"> i imię</w:t>
            </w:r>
            <w:r w:rsidR="00C345B6" w:rsidRPr="00CD18F4">
              <w:rPr>
                <w:rFonts w:cstheme="minorHAnsi"/>
                <w:b/>
              </w:rPr>
              <w:t xml:space="preserve"> wnioskodawcy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C189" w14:textId="77777777" w:rsidR="00C345B6" w:rsidRPr="00CD18F4" w:rsidRDefault="00C345B6">
            <w:pPr>
              <w:jc w:val="left"/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Dziedzina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17FCF" w14:textId="77777777" w:rsidR="00C345B6" w:rsidRPr="00CD18F4" w:rsidRDefault="00C345B6">
            <w:pPr>
              <w:jc w:val="left"/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Tytuł przedsięwzięcia ew. krótki opis</w:t>
            </w:r>
          </w:p>
        </w:tc>
      </w:tr>
      <w:tr w:rsidR="00C345B6" w:rsidRPr="00CD18F4" w14:paraId="12F207E6" w14:textId="77777777" w:rsidTr="00294DAE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4BF9B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97E3" w14:textId="24F30948" w:rsidR="00C345B6" w:rsidRPr="00CD18F4" w:rsidRDefault="006F77B3" w:rsidP="006F77B3">
            <w:pPr>
              <w:jc w:val="left"/>
              <w:rPr>
                <w:rFonts w:eastAsia="Times New Roman" w:cstheme="minorHAnsi"/>
                <w:color w:val="000000"/>
                <w:lang w:eastAsia="pl-PL"/>
              </w:rPr>
            </w:pPr>
            <w:r w:rsidRPr="00CD18F4">
              <w:rPr>
                <w:rFonts w:eastAsia="Times New Roman" w:cstheme="minorHAnsi"/>
                <w:color w:val="000000"/>
                <w:lang w:eastAsia="pl-PL"/>
              </w:rPr>
              <w:t xml:space="preserve">Furdak Przemysław Szczepan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AE5F5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EA01" w14:textId="1C417282" w:rsidR="00C345B6" w:rsidRPr="00CD18F4" w:rsidRDefault="006F77B3" w:rsidP="00FD1041">
            <w:pPr>
              <w:jc w:val="left"/>
              <w:rPr>
                <w:rFonts w:eastAsia="Times New Roman" w:cstheme="minorHAnsi"/>
              </w:rPr>
            </w:pPr>
            <w:r w:rsidRPr="00CD18F4">
              <w:rPr>
                <w:rFonts w:eastAsia="Times New Roman" w:cstheme="minorHAnsi"/>
              </w:rPr>
              <w:t>Przygotowanie scenariusza filmu “Alchemia” na podstawie adaptacji książki. “Alchemia Czarnych Lodowców” autorstwa Wawrzyńca Jana Dąbrowskiego.</w:t>
            </w:r>
          </w:p>
        </w:tc>
      </w:tr>
      <w:tr w:rsidR="00C345B6" w:rsidRPr="00CD18F4" w14:paraId="52BA0C09" w14:textId="77777777" w:rsidTr="00294DAE">
        <w:trPr>
          <w:trHeight w:val="539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5CCBB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C1B64" w14:textId="05E9D29D" w:rsidR="00C345B6" w:rsidRPr="00CD18F4" w:rsidRDefault="006F77B3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Gabryel Aniela Astrid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3B608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4650" w14:textId="6837777E" w:rsidR="006F77B3" w:rsidRPr="00CD18F4" w:rsidRDefault="00CD18F4" w:rsidP="006F77B3">
            <w:pPr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CD18F4">
              <w:rPr>
                <w:rFonts w:cstheme="minorHAnsi"/>
              </w:rPr>
              <w:t>Susza</w:t>
            </w:r>
            <w:r>
              <w:rPr>
                <w:rFonts w:cstheme="minorHAnsi"/>
              </w:rPr>
              <w:t>”</w:t>
            </w:r>
          </w:p>
          <w:p w14:paraId="2F0AF732" w14:textId="32EFFA36" w:rsidR="00C345B6" w:rsidRPr="00CD18F4" w:rsidRDefault="006F77B3" w:rsidP="006F77B3">
            <w:pPr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Przedsięwzięcie obejmuje napisanie pełnometrażowego scenariusza oraz wszystkich materiałów potrzebnych do realizacji filmu</w:t>
            </w:r>
            <w:r w:rsidR="00CD18F4">
              <w:rPr>
                <w:rFonts w:cstheme="minorHAnsi"/>
              </w:rPr>
              <w:t>.</w:t>
            </w:r>
          </w:p>
        </w:tc>
      </w:tr>
      <w:tr w:rsidR="00C345B6" w:rsidRPr="00CD18F4" w14:paraId="6AFE40E9" w14:textId="77777777" w:rsidTr="00294DAE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6CA211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923620" w14:textId="433789CF" w:rsidR="00C345B6" w:rsidRPr="00CD18F4" w:rsidRDefault="006F77B3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Gąsiorek Agnieszka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333C33" w14:textId="087D710C" w:rsidR="00C345B6" w:rsidRPr="00CD18F4" w:rsidRDefault="00734964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992A73" w14:textId="052DB23C" w:rsidR="00C345B6" w:rsidRPr="00CD18F4" w:rsidRDefault="006F77B3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LokalnieJemy TV</w:t>
            </w:r>
            <w:r w:rsidR="00D70E72">
              <w:rPr>
                <w:rFonts w:cstheme="minorHAnsi"/>
              </w:rPr>
              <w:t xml:space="preserve">, </w:t>
            </w:r>
            <w:r w:rsidR="00D70E72" w:rsidRPr="00D70E72">
              <w:rPr>
                <w:rFonts w:cstheme="minorHAnsi"/>
              </w:rPr>
              <w:t>filmowa mapa Wrocławia przedstawiającą sposoby pozyskiwania lokalnego jedzenia,</w:t>
            </w:r>
          </w:p>
        </w:tc>
      </w:tr>
      <w:tr w:rsidR="00C345B6" w:rsidRPr="00CD18F4" w14:paraId="30D239D5" w14:textId="77777777" w:rsidTr="00294DA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2142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923" w14:textId="5ADC1272" w:rsidR="00C345B6" w:rsidRPr="00CD18F4" w:rsidRDefault="006F77B3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Kudela Jolanta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541E" w14:textId="5BF78352" w:rsidR="00C345B6" w:rsidRPr="00CD18F4" w:rsidRDefault="00734964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9C6" w14:textId="3B5EB080" w:rsidR="00C345B6" w:rsidRPr="00CD18F4" w:rsidRDefault="006F77B3" w:rsidP="006F77B3">
            <w:pPr>
              <w:rPr>
                <w:rFonts w:cstheme="minorHAnsi"/>
              </w:rPr>
            </w:pPr>
            <w:r w:rsidRPr="00CD18F4">
              <w:rPr>
                <w:rFonts w:cstheme="minorHAnsi"/>
              </w:rPr>
              <w:t>Realizacja dokumentacji i scenografii do filmu animowanego „Drzwi do lasu”</w:t>
            </w:r>
            <w:r w:rsidR="00CD18F4">
              <w:rPr>
                <w:rFonts w:cstheme="minorHAnsi"/>
              </w:rPr>
              <w:t>.</w:t>
            </w:r>
          </w:p>
        </w:tc>
      </w:tr>
      <w:tr w:rsidR="00734964" w:rsidRPr="00CD18F4" w14:paraId="67598E3D" w14:textId="77777777" w:rsidTr="00294DA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249C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FFC" w14:textId="4356EEA2" w:rsidR="00734964" w:rsidRPr="00CD18F4" w:rsidRDefault="006F77B3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Lamparska-Kałuża Joanna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993" w14:textId="6B6A58C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AA1" w14:textId="3AA5F1E5" w:rsidR="00734964" w:rsidRPr="00CD18F4" w:rsidRDefault="006F77B3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WROCŁAWSKIE TAJEMNICE – serial dokumentalny</w:t>
            </w:r>
            <w:r w:rsidR="00CD18F4">
              <w:rPr>
                <w:rFonts w:cstheme="minorHAnsi"/>
              </w:rPr>
              <w:t>.</w:t>
            </w:r>
          </w:p>
        </w:tc>
      </w:tr>
      <w:tr w:rsidR="00734964" w:rsidRPr="00CD18F4" w14:paraId="3267861F" w14:textId="77777777" w:rsidTr="00294DAE">
        <w:tc>
          <w:tcPr>
            <w:tcW w:w="726" w:type="dxa"/>
            <w:tcBorders>
              <w:top w:val="single" w:sz="4" w:space="0" w:color="auto"/>
            </w:tcBorders>
            <w:hideMark/>
          </w:tcPr>
          <w:p w14:paraId="71B2AC7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6.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14:paraId="6E908B61" w14:textId="38383A7C" w:rsidR="00734964" w:rsidRPr="00CD18F4" w:rsidRDefault="006F77B3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Okoń Roland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hideMark/>
          </w:tcPr>
          <w:p w14:paraId="3A400332" w14:textId="425A61D3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44C771DA" w14:textId="0B3DBE67" w:rsidR="00734964" w:rsidRPr="00CD18F4" w:rsidRDefault="006F77B3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Czasem Słońce Czasem Deszcz- film przedstawiający sylwetki wrocławskich fotografów</w:t>
            </w:r>
            <w:r w:rsidR="00CD18F4">
              <w:rPr>
                <w:rFonts w:cstheme="minorHAnsi"/>
              </w:rPr>
              <w:t>.</w:t>
            </w:r>
          </w:p>
        </w:tc>
      </w:tr>
      <w:tr w:rsidR="00734964" w:rsidRPr="00CD18F4" w14:paraId="2A173537" w14:textId="77777777" w:rsidTr="00294DAE">
        <w:tc>
          <w:tcPr>
            <w:tcW w:w="726" w:type="dxa"/>
            <w:hideMark/>
          </w:tcPr>
          <w:p w14:paraId="48912981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7.</w:t>
            </w:r>
          </w:p>
        </w:tc>
        <w:tc>
          <w:tcPr>
            <w:tcW w:w="3792" w:type="dxa"/>
          </w:tcPr>
          <w:p w14:paraId="03F21654" w14:textId="76028032" w:rsidR="00734964" w:rsidRPr="00CD18F4" w:rsidRDefault="006F77B3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Płanik Karolina</w:t>
            </w:r>
          </w:p>
        </w:tc>
        <w:tc>
          <w:tcPr>
            <w:tcW w:w="1746" w:type="dxa"/>
            <w:hideMark/>
          </w:tcPr>
          <w:p w14:paraId="794F4D88" w14:textId="469EC97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725E635F" w14:textId="53AFC4A0" w:rsidR="00734964" w:rsidRPr="00CD18F4" w:rsidRDefault="006F77B3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 „Pieski z Ołbina”</w:t>
            </w:r>
            <w:r w:rsidR="00CD18F4">
              <w:rPr>
                <w:rFonts w:cstheme="minorHAnsi"/>
              </w:rPr>
              <w:t>.</w:t>
            </w:r>
            <w:r w:rsidRPr="00CD18F4">
              <w:rPr>
                <w:rFonts w:cstheme="minorHAnsi"/>
              </w:rPr>
              <w:t xml:space="preserve"> </w:t>
            </w:r>
            <w:r w:rsidR="00CD18F4" w:rsidRPr="00CD18F4">
              <w:rPr>
                <w:rFonts w:cstheme="minorHAnsi"/>
              </w:rPr>
              <w:t>R</w:t>
            </w:r>
            <w:r w:rsidRPr="00CD18F4">
              <w:rPr>
                <w:rFonts w:cstheme="minorHAnsi"/>
              </w:rPr>
              <w:t>ealizacj</w:t>
            </w:r>
            <w:r w:rsidR="00CD18F4">
              <w:rPr>
                <w:rFonts w:cstheme="minorHAnsi"/>
              </w:rPr>
              <w:t xml:space="preserve">a </w:t>
            </w:r>
            <w:r w:rsidRPr="00CD18F4">
              <w:rPr>
                <w:rFonts w:cstheme="minorHAnsi"/>
              </w:rPr>
              <w:t>średniometrażowego filmu dokumentalnego o pieskach-seniorach oraz ich właścicielach z dzielnicy Ołbin.</w:t>
            </w:r>
          </w:p>
        </w:tc>
      </w:tr>
      <w:tr w:rsidR="00734964" w:rsidRPr="00CD18F4" w14:paraId="2AD14AEC" w14:textId="77777777" w:rsidTr="00294DAE">
        <w:tc>
          <w:tcPr>
            <w:tcW w:w="726" w:type="dxa"/>
            <w:hideMark/>
          </w:tcPr>
          <w:p w14:paraId="576142A4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8.</w:t>
            </w:r>
          </w:p>
        </w:tc>
        <w:tc>
          <w:tcPr>
            <w:tcW w:w="3792" w:type="dxa"/>
          </w:tcPr>
          <w:p w14:paraId="4946683E" w14:textId="4787EA97" w:rsidR="00734964" w:rsidRPr="00CD18F4" w:rsidRDefault="006F77B3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Sałata Katarzyna</w:t>
            </w:r>
          </w:p>
        </w:tc>
        <w:tc>
          <w:tcPr>
            <w:tcW w:w="1746" w:type="dxa"/>
            <w:hideMark/>
          </w:tcPr>
          <w:p w14:paraId="2D19E41F" w14:textId="152ED84D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55514BAF" w14:textId="108451D6" w:rsidR="00734964" w:rsidRPr="00CD18F4" w:rsidRDefault="006F77B3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Wezbranie - Hydrofeministyczne opowieści Dolnego Śląska</w:t>
            </w:r>
          </w:p>
        </w:tc>
      </w:tr>
      <w:tr w:rsidR="00734964" w:rsidRPr="00CD18F4" w14:paraId="5FC4F67E" w14:textId="77777777" w:rsidTr="00294DAE">
        <w:tc>
          <w:tcPr>
            <w:tcW w:w="726" w:type="dxa"/>
            <w:hideMark/>
          </w:tcPr>
          <w:p w14:paraId="3A340B1D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9.</w:t>
            </w:r>
          </w:p>
        </w:tc>
        <w:tc>
          <w:tcPr>
            <w:tcW w:w="3792" w:type="dxa"/>
          </w:tcPr>
          <w:p w14:paraId="799B2708" w14:textId="024C3DD4" w:rsidR="00734964" w:rsidRPr="00CD18F4" w:rsidRDefault="006F77B3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Sonik Laura</w:t>
            </w:r>
          </w:p>
        </w:tc>
        <w:tc>
          <w:tcPr>
            <w:tcW w:w="1746" w:type="dxa"/>
            <w:hideMark/>
          </w:tcPr>
          <w:p w14:paraId="50355365" w14:textId="6A3FB9B3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78E8A735" w14:textId="791EA855" w:rsidR="006F77B3" w:rsidRPr="00CD18F4" w:rsidRDefault="006F77B3" w:rsidP="006F77B3">
            <w:pPr>
              <w:autoSpaceDE w:val="0"/>
              <w:autoSpaceDN w:val="0"/>
              <w:adjustRightInd w:val="0"/>
              <w:jc w:val="left"/>
              <w:rPr>
                <w:rFonts w:cstheme="minorHAnsi"/>
                <w:iCs/>
              </w:rPr>
            </w:pPr>
            <w:r w:rsidRPr="00CD18F4">
              <w:rPr>
                <w:rFonts w:cstheme="minorHAnsi"/>
                <w:iCs/>
              </w:rPr>
              <w:t>Stworzenie kreacyjnego, eksperymentalnego, krótkometrażowego filmu dokumentalnego</w:t>
            </w:r>
          </w:p>
          <w:p w14:paraId="28CD1C57" w14:textId="106385FB" w:rsidR="00734964" w:rsidRPr="00CD18F4" w:rsidRDefault="006F77B3" w:rsidP="006F77B3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iCs/>
              </w:rPr>
              <w:t>pt.: "Droga do domu". Pierwszego odcinka z planowanej większej 3-odcinkowej serii.</w:t>
            </w:r>
          </w:p>
        </w:tc>
      </w:tr>
      <w:tr w:rsidR="00734964" w:rsidRPr="00D70E72" w14:paraId="0299F1DA" w14:textId="77777777" w:rsidTr="00294DAE">
        <w:tc>
          <w:tcPr>
            <w:tcW w:w="726" w:type="dxa"/>
            <w:hideMark/>
          </w:tcPr>
          <w:p w14:paraId="22312527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10.</w:t>
            </w:r>
          </w:p>
        </w:tc>
        <w:tc>
          <w:tcPr>
            <w:tcW w:w="3792" w:type="dxa"/>
          </w:tcPr>
          <w:p w14:paraId="526B19CA" w14:textId="200BB7A8" w:rsidR="00734964" w:rsidRPr="00CD18F4" w:rsidRDefault="00A1158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Veresniak Zlata</w:t>
            </w:r>
          </w:p>
        </w:tc>
        <w:tc>
          <w:tcPr>
            <w:tcW w:w="1746" w:type="dxa"/>
            <w:hideMark/>
          </w:tcPr>
          <w:p w14:paraId="71C9454E" w14:textId="5CA85D3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5174A2E4" w14:textId="3BAC6D93" w:rsidR="00734964" w:rsidRPr="00D70E72" w:rsidRDefault="00A11589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D70E72">
              <w:rPr>
                <w:rFonts w:cstheme="minorHAnsi"/>
                <w:color w:val="000000"/>
              </w:rPr>
              <w:t>Development filmu dokumentalnego The Game of Women and War</w:t>
            </w:r>
            <w:r w:rsidR="00CD18F4" w:rsidRPr="00D70E72">
              <w:rPr>
                <w:rFonts w:cstheme="minorHAnsi"/>
                <w:color w:val="000000"/>
              </w:rPr>
              <w:t xml:space="preserve">. </w:t>
            </w:r>
            <w:r w:rsidR="00D70E72">
              <w:rPr>
                <w:rFonts w:cstheme="minorHAnsi"/>
                <w:color w:val="000000"/>
              </w:rPr>
              <w:t>S</w:t>
            </w:r>
            <w:r w:rsidR="00D70E72" w:rsidRPr="00D70E72">
              <w:rPr>
                <w:rFonts w:cstheme="minorHAnsi"/>
                <w:color w:val="000000"/>
              </w:rPr>
              <w:t>tworzenie finalnej wersji scenariusza oraz przygotowanie niezbędnych materiałów, takich jak eksplikacja reżyserska oraz trailer do pitchingu.</w:t>
            </w:r>
          </w:p>
        </w:tc>
      </w:tr>
      <w:tr w:rsidR="00734964" w:rsidRPr="00CD18F4" w14:paraId="2D4291F2" w14:textId="77777777" w:rsidTr="00294DAE">
        <w:tc>
          <w:tcPr>
            <w:tcW w:w="726" w:type="dxa"/>
            <w:hideMark/>
          </w:tcPr>
          <w:p w14:paraId="66DFF6A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11.</w:t>
            </w:r>
          </w:p>
        </w:tc>
        <w:tc>
          <w:tcPr>
            <w:tcW w:w="3792" w:type="dxa"/>
          </w:tcPr>
          <w:p w14:paraId="39078426" w14:textId="7E2E2E22" w:rsidR="00734964" w:rsidRPr="00CD18F4" w:rsidRDefault="00A1158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Zwiefka Agnieszka</w:t>
            </w:r>
          </w:p>
        </w:tc>
        <w:tc>
          <w:tcPr>
            <w:tcW w:w="1746" w:type="dxa"/>
            <w:hideMark/>
          </w:tcPr>
          <w:p w14:paraId="706577D9" w14:textId="7569A79B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7FB3BC0F" w14:textId="5359E78A" w:rsidR="00734964" w:rsidRPr="00CD18F4" w:rsidRDefault="00A11589" w:rsidP="00A11589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Przedsięwzięcie obejmuje napisanie scenariusza oraz przygotowanie moodboardu i trailera do filmu "Dziki </w:t>
            </w:r>
            <w:r w:rsidRPr="00CD18F4">
              <w:rPr>
                <w:rFonts w:cstheme="minorHAnsi"/>
              </w:rPr>
              <w:lastRenderedPageBreak/>
              <w:t>Agrest", którego akcja osadzona jest na Dolnym Śląsku latem '88</w:t>
            </w:r>
          </w:p>
        </w:tc>
      </w:tr>
      <w:tr w:rsidR="00C345B6" w:rsidRPr="00CD18F4" w14:paraId="19C381E7" w14:textId="77777777" w:rsidTr="00294DAE">
        <w:tc>
          <w:tcPr>
            <w:tcW w:w="726" w:type="dxa"/>
            <w:hideMark/>
          </w:tcPr>
          <w:p w14:paraId="6DE5CC8D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12.</w:t>
            </w:r>
          </w:p>
        </w:tc>
        <w:tc>
          <w:tcPr>
            <w:tcW w:w="3792" w:type="dxa"/>
          </w:tcPr>
          <w:p w14:paraId="23E51CAF" w14:textId="7A29B07D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Adamowicz Anna</w:t>
            </w:r>
          </w:p>
        </w:tc>
        <w:tc>
          <w:tcPr>
            <w:tcW w:w="1746" w:type="dxa"/>
            <w:hideMark/>
          </w:tcPr>
          <w:p w14:paraId="278A28F0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7A513DF9" w14:textId="46754FFD" w:rsidR="00C345B6" w:rsidRPr="00CD18F4" w:rsidRDefault="00C65C9F" w:rsidP="00935DC0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Stworzenie poematu pod roboczym tytułem „Marne”</w:t>
            </w:r>
            <w:r w:rsidR="00484466">
              <w:rPr>
                <w:rFonts w:cstheme="minorHAnsi"/>
                <w:color w:val="000000"/>
              </w:rPr>
              <w:t>, opowiadającego</w:t>
            </w:r>
            <w:r w:rsidR="00484466" w:rsidRPr="00AA26B9">
              <w:rPr>
                <w:rFonts w:ascii="Verdana" w:hAnsi="Verdana" w:cstheme="minorHAnsi"/>
                <w:sz w:val="20"/>
                <w:szCs w:val="20"/>
              </w:rPr>
              <w:t xml:space="preserve"> o pięciu kwartałach z życia fikcyjnego miasta dotkniętego epidemią ospy prawdziwej.</w:t>
            </w:r>
          </w:p>
        </w:tc>
      </w:tr>
      <w:tr w:rsidR="00C345B6" w:rsidRPr="00CD18F4" w14:paraId="011B498B" w14:textId="77777777" w:rsidTr="00294DAE">
        <w:tc>
          <w:tcPr>
            <w:tcW w:w="726" w:type="dxa"/>
            <w:hideMark/>
          </w:tcPr>
          <w:p w14:paraId="7C5B4BE9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13.</w:t>
            </w:r>
          </w:p>
        </w:tc>
        <w:tc>
          <w:tcPr>
            <w:tcW w:w="3792" w:type="dxa"/>
          </w:tcPr>
          <w:p w14:paraId="557C3768" w14:textId="17A67490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Augustyniak Anna</w:t>
            </w:r>
          </w:p>
        </w:tc>
        <w:tc>
          <w:tcPr>
            <w:tcW w:w="1746" w:type="dxa"/>
            <w:hideMark/>
          </w:tcPr>
          <w:p w14:paraId="19668419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0CE67B77" w14:textId="39EC3B7C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„Nie ma dziecka”</w:t>
            </w:r>
            <w:r w:rsidR="00484466">
              <w:rPr>
                <w:rFonts w:cstheme="minorHAnsi"/>
                <w:color w:val="000000"/>
              </w:rPr>
              <w:t xml:space="preserve">, stworzenie książki opisującej historię straty. </w:t>
            </w:r>
          </w:p>
        </w:tc>
      </w:tr>
      <w:tr w:rsidR="00C345B6" w:rsidRPr="00CD18F4" w14:paraId="20C99575" w14:textId="77777777" w:rsidTr="00294DAE">
        <w:tc>
          <w:tcPr>
            <w:tcW w:w="726" w:type="dxa"/>
            <w:hideMark/>
          </w:tcPr>
          <w:p w14:paraId="0EE10DA6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14.</w:t>
            </w:r>
          </w:p>
        </w:tc>
        <w:tc>
          <w:tcPr>
            <w:tcW w:w="3792" w:type="dxa"/>
          </w:tcPr>
          <w:p w14:paraId="6AD55CF7" w14:textId="68AB986E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August – Zarębska Agnieszka</w:t>
            </w:r>
          </w:p>
        </w:tc>
        <w:tc>
          <w:tcPr>
            <w:tcW w:w="1746" w:type="dxa"/>
            <w:hideMark/>
          </w:tcPr>
          <w:p w14:paraId="165C55E6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6F581279" w14:textId="1C08C10E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Transfuzje/Transfuzyones/Transfusiones</w:t>
            </w:r>
            <w:r w:rsidR="00484466">
              <w:rPr>
                <w:rFonts w:cstheme="minorHAnsi"/>
                <w:color w:val="000000"/>
              </w:rPr>
              <w:t xml:space="preserve">, Wydanie unikalnego tomiku poezji  w trzech językach: polskim, hiszpańskim i ladino. </w:t>
            </w:r>
          </w:p>
        </w:tc>
      </w:tr>
      <w:tr w:rsidR="00C345B6" w:rsidRPr="00CD18F4" w14:paraId="6AE0163D" w14:textId="77777777" w:rsidTr="00294DAE">
        <w:tc>
          <w:tcPr>
            <w:tcW w:w="726" w:type="dxa"/>
            <w:hideMark/>
          </w:tcPr>
          <w:p w14:paraId="707779C0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15.</w:t>
            </w:r>
          </w:p>
        </w:tc>
        <w:tc>
          <w:tcPr>
            <w:tcW w:w="3792" w:type="dxa"/>
          </w:tcPr>
          <w:p w14:paraId="3286A932" w14:textId="63C59926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Bierut Jacek</w:t>
            </w:r>
          </w:p>
        </w:tc>
        <w:tc>
          <w:tcPr>
            <w:tcW w:w="1746" w:type="dxa"/>
            <w:hideMark/>
          </w:tcPr>
          <w:p w14:paraId="7315B31C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2285321C" w14:textId="6197296C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Napisanie powieści „Drugi dzień wiosny”</w:t>
            </w:r>
            <w:r w:rsidR="00484466">
              <w:rPr>
                <w:rFonts w:cstheme="minorHAnsi"/>
                <w:color w:val="000000"/>
              </w:rPr>
              <w:t xml:space="preserve">, której akcja osadzona jest  22 i 23 marca 1983 roku ale zajmuje się współczesnymi problemami społecznymi. </w:t>
            </w:r>
          </w:p>
        </w:tc>
      </w:tr>
      <w:tr w:rsidR="00C345B6" w:rsidRPr="00CD18F4" w14:paraId="0CE1B99A" w14:textId="77777777" w:rsidTr="00294DAE">
        <w:tc>
          <w:tcPr>
            <w:tcW w:w="726" w:type="dxa"/>
            <w:hideMark/>
          </w:tcPr>
          <w:p w14:paraId="31C21999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16.</w:t>
            </w:r>
          </w:p>
        </w:tc>
        <w:tc>
          <w:tcPr>
            <w:tcW w:w="3792" w:type="dxa"/>
          </w:tcPr>
          <w:p w14:paraId="7E5CCABC" w14:textId="0D59F13D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Ficnerski Victor</w:t>
            </w:r>
          </w:p>
        </w:tc>
        <w:tc>
          <w:tcPr>
            <w:tcW w:w="1746" w:type="dxa"/>
            <w:hideMark/>
          </w:tcPr>
          <w:p w14:paraId="48DA8B6D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0323BBA1" w14:textId="6BD8AB8B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Napisanie </w:t>
            </w:r>
            <w:r w:rsidR="007C0D57">
              <w:rPr>
                <w:rFonts w:cstheme="minorHAnsi"/>
                <w:color w:val="000000"/>
              </w:rPr>
              <w:t>książki</w:t>
            </w:r>
            <w:r>
              <w:rPr>
                <w:rFonts w:cstheme="minorHAnsi"/>
                <w:color w:val="000000"/>
              </w:rPr>
              <w:t xml:space="preserve"> „Sandpaper” opisującej wrocławskie środowisko literackie. </w:t>
            </w:r>
          </w:p>
        </w:tc>
      </w:tr>
      <w:tr w:rsidR="00C345B6" w:rsidRPr="00CD18F4" w14:paraId="713E68E1" w14:textId="77777777" w:rsidTr="00294DAE">
        <w:tc>
          <w:tcPr>
            <w:tcW w:w="726" w:type="dxa"/>
            <w:hideMark/>
          </w:tcPr>
          <w:p w14:paraId="4A99FF92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17.</w:t>
            </w:r>
          </w:p>
        </w:tc>
        <w:tc>
          <w:tcPr>
            <w:tcW w:w="3792" w:type="dxa"/>
          </w:tcPr>
          <w:p w14:paraId="10EE5E79" w14:textId="482AEE88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Foks Dariusz</w:t>
            </w:r>
          </w:p>
        </w:tc>
        <w:tc>
          <w:tcPr>
            <w:tcW w:w="1746" w:type="dxa"/>
            <w:hideMark/>
          </w:tcPr>
          <w:p w14:paraId="23AAF55E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7093CD78" w14:textId="6209392C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1929 – napisanie  powieści o Wrocławiu (Breslau) </w:t>
            </w:r>
            <w:r w:rsidR="007C0D57">
              <w:rPr>
                <w:rFonts w:cstheme="minorHAnsi"/>
                <w:color w:val="000000"/>
              </w:rPr>
              <w:t>postrzeganym jako ciało ludzkie</w:t>
            </w:r>
            <w:r w:rsidR="003E0FB0">
              <w:rPr>
                <w:rFonts w:cstheme="minorHAnsi"/>
                <w:color w:val="000000"/>
              </w:rPr>
              <w:t xml:space="preserve">. </w:t>
            </w:r>
          </w:p>
        </w:tc>
      </w:tr>
      <w:tr w:rsidR="00C345B6" w:rsidRPr="00CD18F4" w14:paraId="4FDA001C" w14:textId="77777777" w:rsidTr="00294DAE">
        <w:tc>
          <w:tcPr>
            <w:tcW w:w="726" w:type="dxa"/>
            <w:hideMark/>
          </w:tcPr>
          <w:p w14:paraId="024A7C59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18.</w:t>
            </w:r>
          </w:p>
        </w:tc>
        <w:tc>
          <w:tcPr>
            <w:tcW w:w="3792" w:type="dxa"/>
          </w:tcPr>
          <w:p w14:paraId="7E911880" w14:textId="56344ED4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Franus Katarzyna</w:t>
            </w:r>
          </w:p>
        </w:tc>
        <w:tc>
          <w:tcPr>
            <w:tcW w:w="1746" w:type="dxa"/>
            <w:hideMark/>
          </w:tcPr>
          <w:p w14:paraId="1F65F338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25307A8B" w14:textId="0D15F4FA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Tomik opowiadań „Terminal”, który nawiązuje do roli jaką Wrocław pełni w życiu wielu osób.</w:t>
            </w:r>
          </w:p>
        </w:tc>
      </w:tr>
      <w:tr w:rsidR="00C345B6" w:rsidRPr="00CD18F4" w14:paraId="763B77D5" w14:textId="77777777" w:rsidTr="00294DAE">
        <w:tc>
          <w:tcPr>
            <w:tcW w:w="726" w:type="dxa"/>
            <w:hideMark/>
          </w:tcPr>
          <w:p w14:paraId="7943154D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19.</w:t>
            </w:r>
          </w:p>
        </w:tc>
        <w:tc>
          <w:tcPr>
            <w:tcW w:w="3792" w:type="dxa"/>
          </w:tcPr>
          <w:p w14:paraId="1D9510BA" w14:textId="013E4188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Goworski Andrzej</w:t>
            </w:r>
          </w:p>
        </w:tc>
        <w:tc>
          <w:tcPr>
            <w:tcW w:w="1746" w:type="dxa"/>
            <w:hideMark/>
          </w:tcPr>
          <w:p w14:paraId="7AAF7CD1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3954688B" w14:textId="27AD75F7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Wrocławizmy. Eseje do ogólnopolskich mediów</w:t>
            </w:r>
            <w:r w:rsidR="003E0FB0">
              <w:rPr>
                <w:rFonts w:cstheme="minorHAnsi"/>
              </w:rPr>
              <w:t xml:space="preserve"> – przygotowanie 12 esejów odnoszących się do kultury Wrocławia. </w:t>
            </w:r>
          </w:p>
        </w:tc>
      </w:tr>
      <w:tr w:rsidR="00C345B6" w:rsidRPr="00CD18F4" w14:paraId="7059853A" w14:textId="77777777" w:rsidTr="00294DAE">
        <w:tc>
          <w:tcPr>
            <w:tcW w:w="726" w:type="dxa"/>
            <w:hideMark/>
          </w:tcPr>
          <w:p w14:paraId="62711053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20.</w:t>
            </w:r>
          </w:p>
        </w:tc>
        <w:tc>
          <w:tcPr>
            <w:tcW w:w="3792" w:type="dxa"/>
          </w:tcPr>
          <w:p w14:paraId="268C3A5D" w14:textId="479C814A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Graul Andrzej</w:t>
            </w:r>
          </w:p>
        </w:tc>
        <w:tc>
          <w:tcPr>
            <w:tcW w:w="1746" w:type="dxa"/>
            <w:hideMark/>
          </w:tcPr>
          <w:p w14:paraId="6CA7BF13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7A5A2C11" w14:textId="76B090F2" w:rsidR="00C345B6" w:rsidRPr="00CD18F4" w:rsidRDefault="0091259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„Inspektor Wołoczek i Mroźny Mir”</w:t>
            </w:r>
            <w:r w:rsidR="00AE0CEC">
              <w:rPr>
                <w:rFonts w:cstheme="minorHAnsi"/>
              </w:rPr>
              <w:t xml:space="preserve"> – napisanie drugiej części powieści. </w:t>
            </w:r>
          </w:p>
        </w:tc>
      </w:tr>
      <w:tr w:rsidR="00C345B6" w:rsidRPr="00CD18F4" w14:paraId="1C7AA04F" w14:textId="77777777" w:rsidTr="00294DAE">
        <w:tc>
          <w:tcPr>
            <w:tcW w:w="726" w:type="dxa"/>
            <w:hideMark/>
          </w:tcPr>
          <w:p w14:paraId="3559086B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21.</w:t>
            </w:r>
          </w:p>
        </w:tc>
        <w:tc>
          <w:tcPr>
            <w:tcW w:w="3792" w:type="dxa"/>
          </w:tcPr>
          <w:p w14:paraId="33A4BE93" w14:textId="3F2B81D4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Hożewska Marta</w:t>
            </w:r>
          </w:p>
        </w:tc>
        <w:tc>
          <w:tcPr>
            <w:tcW w:w="1746" w:type="dxa"/>
            <w:hideMark/>
          </w:tcPr>
          <w:p w14:paraId="522FCEBD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0F1B117D" w14:textId="0CA53157" w:rsidR="00C345B6" w:rsidRPr="00CD18F4" w:rsidRDefault="00AE0C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„Niedotlenienie” – książka o losach Niemców na Dolnym Śląsku po II wojnie  światowej. </w:t>
            </w:r>
          </w:p>
        </w:tc>
      </w:tr>
      <w:tr w:rsidR="00C345B6" w:rsidRPr="00CD18F4" w14:paraId="0C3465A4" w14:textId="77777777" w:rsidTr="00294DAE">
        <w:tc>
          <w:tcPr>
            <w:tcW w:w="726" w:type="dxa"/>
            <w:hideMark/>
          </w:tcPr>
          <w:p w14:paraId="2764BD82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22.</w:t>
            </w:r>
          </w:p>
        </w:tc>
        <w:tc>
          <w:tcPr>
            <w:tcW w:w="3792" w:type="dxa"/>
          </w:tcPr>
          <w:p w14:paraId="5EC6F0A7" w14:textId="790E57AE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Jarocka Mariola</w:t>
            </w:r>
          </w:p>
        </w:tc>
        <w:tc>
          <w:tcPr>
            <w:tcW w:w="1746" w:type="dxa"/>
            <w:hideMark/>
          </w:tcPr>
          <w:p w14:paraId="110B1B00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72178ACA" w14:textId="1A7A9B2B" w:rsidR="00C345B6" w:rsidRPr="00CD18F4" w:rsidRDefault="00AE0C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Przygotowanie treści książki popularnonaukowej </w:t>
            </w:r>
            <w:r w:rsidR="003E0FB0">
              <w:rPr>
                <w:rFonts w:cstheme="minorHAnsi"/>
                <w:color w:val="000000"/>
              </w:rPr>
              <w:t xml:space="preserve">pt.: </w:t>
            </w:r>
            <w:r>
              <w:rPr>
                <w:rFonts w:cstheme="minorHAnsi"/>
                <w:color w:val="000000"/>
              </w:rPr>
              <w:t>„Wrocławskie ulice i ich tajemnice”.</w:t>
            </w:r>
          </w:p>
        </w:tc>
      </w:tr>
      <w:tr w:rsidR="00C345B6" w:rsidRPr="00CD18F4" w14:paraId="50240EAC" w14:textId="77777777" w:rsidTr="00294DAE">
        <w:tc>
          <w:tcPr>
            <w:tcW w:w="726" w:type="dxa"/>
            <w:hideMark/>
          </w:tcPr>
          <w:p w14:paraId="512BFA9A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23.</w:t>
            </w:r>
          </w:p>
        </w:tc>
        <w:tc>
          <w:tcPr>
            <w:tcW w:w="3792" w:type="dxa"/>
          </w:tcPr>
          <w:p w14:paraId="1F39BE5D" w14:textId="7178CB3E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Kawalec Kamil</w:t>
            </w:r>
          </w:p>
        </w:tc>
        <w:tc>
          <w:tcPr>
            <w:tcW w:w="1746" w:type="dxa"/>
            <w:hideMark/>
          </w:tcPr>
          <w:p w14:paraId="0548B627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5180AAC4" w14:textId="287D7C7B" w:rsidR="00C345B6" w:rsidRPr="00CD18F4" w:rsidRDefault="00AE0C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Komary – projekt książki poetyckiej, która odda głos przedmiotom i insektom ukazując ich perspektywy oraz podkreśli narracje nieludzkie. </w:t>
            </w:r>
          </w:p>
        </w:tc>
      </w:tr>
      <w:tr w:rsidR="00C345B6" w:rsidRPr="00CD18F4" w14:paraId="0029EBAE" w14:textId="77777777" w:rsidTr="00294DAE">
        <w:tc>
          <w:tcPr>
            <w:tcW w:w="726" w:type="dxa"/>
            <w:hideMark/>
          </w:tcPr>
          <w:p w14:paraId="1253C4CA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24.</w:t>
            </w:r>
          </w:p>
        </w:tc>
        <w:tc>
          <w:tcPr>
            <w:tcW w:w="3792" w:type="dxa"/>
          </w:tcPr>
          <w:p w14:paraId="32B126DE" w14:textId="14E2EE2D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Kopacki Adam</w:t>
            </w:r>
          </w:p>
        </w:tc>
        <w:tc>
          <w:tcPr>
            <w:tcW w:w="1746" w:type="dxa"/>
            <w:hideMark/>
          </w:tcPr>
          <w:p w14:paraId="512CCFF0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3F321A5B" w14:textId="660681B5" w:rsidR="00C345B6" w:rsidRPr="00CD18F4" w:rsidRDefault="003E0FB0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</w:t>
            </w:r>
            <w:r w:rsidR="00AE0CEC">
              <w:rPr>
                <w:rFonts w:cstheme="minorHAnsi"/>
                <w:color w:val="000000"/>
              </w:rPr>
              <w:t>Życie na krawędzi</w:t>
            </w:r>
            <w:r>
              <w:rPr>
                <w:rFonts w:cstheme="minorHAnsi"/>
                <w:color w:val="000000"/>
              </w:rPr>
              <w:t>”</w:t>
            </w:r>
            <w:r w:rsidR="00AE0CEC">
              <w:rPr>
                <w:rFonts w:cstheme="minorHAnsi"/>
                <w:color w:val="000000"/>
              </w:rPr>
              <w:t xml:space="preserve"> – powieść ukazująca przemiany jakie zachodziły</w:t>
            </w:r>
            <w:r>
              <w:rPr>
                <w:rFonts w:cstheme="minorHAnsi"/>
                <w:color w:val="000000"/>
              </w:rPr>
              <w:t xml:space="preserve"> we Wrocławiu  od lat 90 tych. Kluczową rolę odegra środowisko kolejarzy. </w:t>
            </w:r>
          </w:p>
        </w:tc>
      </w:tr>
      <w:tr w:rsidR="00C345B6" w:rsidRPr="00CD18F4" w14:paraId="219535F8" w14:textId="77777777" w:rsidTr="00294DAE">
        <w:tc>
          <w:tcPr>
            <w:tcW w:w="726" w:type="dxa"/>
            <w:hideMark/>
          </w:tcPr>
          <w:p w14:paraId="634324C9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25.</w:t>
            </w:r>
          </w:p>
        </w:tc>
        <w:tc>
          <w:tcPr>
            <w:tcW w:w="3792" w:type="dxa"/>
          </w:tcPr>
          <w:p w14:paraId="21E7242A" w14:textId="2EF4769E" w:rsidR="00C345B6" w:rsidRPr="00CD18F4" w:rsidRDefault="00C65C9F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Madryas – Szyba Weronika</w:t>
            </w:r>
          </w:p>
        </w:tc>
        <w:tc>
          <w:tcPr>
            <w:tcW w:w="1746" w:type="dxa"/>
            <w:hideMark/>
          </w:tcPr>
          <w:p w14:paraId="3B632BC3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66929CC6" w14:textId="4754BFAE" w:rsidR="00C345B6" w:rsidRPr="00CD18F4" w:rsidRDefault="00AE0C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„Ania z miasta Krasnali”</w:t>
            </w:r>
            <w:r w:rsidR="003E0FB0">
              <w:rPr>
                <w:rFonts w:cstheme="minorHAnsi"/>
                <w:color w:val="000000"/>
              </w:rPr>
              <w:t xml:space="preserve"> – powieść dla dzieci i młodzieży. </w:t>
            </w:r>
          </w:p>
        </w:tc>
      </w:tr>
      <w:tr w:rsidR="00C345B6" w:rsidRPr="00CD18F4" w14:paraId="2295A0E8" w14:textId="77777777" w:rsidTr="00294DAE">
        <w:tc>
          <w:tcPr>
            <w:tcW w:w="726" w:type="dxa"/>
            <w:hideMark/>
          </w:tcPr>
          <w:p w14:paraId="74441CFE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26.</w:t>
            </w:r>
          </w:p>
        </w:tc>
        <w:tc>
          <w:tcPr>
            <w:tcW w:w="3792" w:type="dxa"/>
          </w:tcPr>
          <w:p w14:paraId="74193B6D" w14:textId="75114945" w:rsidR="00C345B6" w:rsidRPr="00CD18F4" w:rsidRDefault="00C65C9F" w:rsidP="00FD10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Makowski Piotr</w:t>
            </w:r>
          </w:p>
        </w:tc>
        <w:tc>
          <w:tcPr>
            <w:tcW w:w="1746" w:type="dxa"/>
            <w:hideMark/>
          </w:tcPr>
          <w:p w14:paraId="0709A7E2" w14:textId="78FD5C09" w:rsidR="00C345B6" w:rsidRPr="00CD18F4" w:rsidRDefault="00734964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187A3024" w14:textId="7388B42A" w:rsidR="00C345B6" w:rsidRPr="00CD18F4" w:rsidRDefault="00AE0C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Napisanie powieści </w:t>
            </w:r>
            <w:r w:rsidR="003E0FB0">
              <w:rPr>
                <w:rFonts w:cstheme="minorHAnsi"/>
                <w:color w:val="000000"/>
              </w:rPr>
              <w:t xml:space="preserve">pod roboczym tytułem </w:t>
            </w:r>
            <w:r>
              <w:rPr>
                <w:rFonts w:cstheme="minorHAnsi"/>
                <w:color w:val="000000"/>
              </w:rPr>
              <w:t>„Lepsze czasy”</w:t>
            </w:r>
            <w:r w:rsidR="003E0FB0">
              <w:rPr>
                <w:rFonts w:cstheme="minorHAnsi"/>
                <w:color w:val="000000"/>
              </w:rPr>
              <w:t xml:space="preserve">, </w:t>
            </w:r>
            <w:r w:rsidR="00B639E6">
              <w:rPr>
                <w:rFonts w:cstheme="minorHAnsi"/>
                <w:color w:val="000000"/>
              </w:rPr>
              <w:t xml:space="preserve"> opowiadającej o rozpadzie i wypisywaniu się z bieżącego życia na rzecz spokoju wewnętrznego. </w:t>
            </w:r>
          </w:p>
        </w:tc>
      </w:tr>
      <w:tr w:rsidR="00734964" w:rsidRPr="00CD18F4" w14:paraId="7A6A990E" w14:textId="77777777" w:rsidTr="00294DAE">
        <w:tc>
          <w:tcPr>
            <w:tcW w:w="726" w:type="dxa"/>
            <w:hideMark/>
          </w:tcPr>
          <w:p w14:paraId="614AB73A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27.</w:t>
            </w:r>
          </w:p>
        </w:tc>
        <w:tc>
          <w:tcPr>
            <w:tcW w:w="3792" w:type="dxa"/>
          </w:tcPr>
          <w:p w14:paraId="0A6408D6" w14:textId="7ADE70B7" w:rsidR="00734964" w:rsidRPr="00CD18F4" w:rsidRDefault="00C65C9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Nowacka Sonia</w:t>
            </w:r>
          </w:p>
        </w:tc>
        <w:tc>
          <w:tcPr>
            <w:tcW w:w="1746" w:type="dxa"/>
            <w:hideMark/>
          </w:tcPr>
          <w:p w14:paraId="3AB3A846" w14:textId="23270361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194B578E" w14:textId="47892A99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Campo del Cielo – stworzenie poematu historycznego rozważającego przemiany gospodarcze od XVI wieku ze szczególnym uwzględnieniem wieku pary i żelaza. </w:t>
            </w:r>
          </w:p>
        </w:tc>
      </w:tr>
      <w:tr w:rsidR="00734964" w:rsidRPr="00CD18F4" w14:paraId="5DAFB68E" w14:textId="77777777" w:rsidTr="00294DAE">
        <w:tc>
          <w:tcPr>
            <w:tcW w:w="726" w:type="dxa"/>
            <w:hideMark/>
          </w:tcPr>
          <w:p w14:paraId="667EB04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28.</w:t>
            </w:r>
          </w:p>
        </w:tc>
        <w:tc>
          <w:tcPr>
            <w:tcW w:w="3792" w:type="dxa"/>
          </w:tcPr>
          <w:p w14:paraId="253EBB37" w14:textId="74302A8B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Nowakowska Violetta</w:t>
            </w:r>
          </w:p>
        </w:tc>
        <w:tc>
          <w:tcPr>
            <w:tcW w:w="1746" w:type="dxa"/>
            <w:hideMark/>
          </w:tcPr>
          <w:p w14:paraId="72A0F1C3" w14:textId="2625FE9D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2367BC4E" w14:textId="1C904E9D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50 lat Przeglądu Piosenki Aktorskiej, Wrocław 1976 – 2026. </w:t>
            </w:r>
          </w:p>
        </w:tc>
      </w:tr>
      <w:tr w:rsidR="00734964" w:rsidRPr="00CD18F4" w14:paraId="6171FE25" w14:textId="77777777" w:rsidTr="00294DAE">
        <w:tc>
          <w:tcPr>
            <w:tcW w:w="726" w:type="dxa"/>
            <w:hideMark/>
          </w:tcPr>
          <w:p w14:paraId="38FB4499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29.</w:t>
            </w:r>
          </w:p>
        </w:tc>
        <w:tc>
          <w:tcPr>
            <w:tcW w:w="3792" w:type="dxa"/>
          </w:tcPr>
          <w:p w14:paraId="1A836159" w14:textId="614E5BDE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Pietryga Adam</w:t>
            </w:r>
          </w:p>
        </w:tc>
        <w:tc>
          <w:tcPr>
            <w:tcW w:w="1746" w:type="dxa"/>
            <w:hideMark/>
          </w:tcPr>
          <w:p w14:paraId="3D3A5CEA" w14:textId="38E7F750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030B3EB9" w14:textId="61854F6C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Demony komunizmu. Bitwy o handel – stworzenie fantastycznnaukowej powieści opowiadającej historię wrocławskich domów handlowych. </w:t>
            </w:r>
          </w:p>
        </w:tc>
      </w:tr>
      <w:tr w:rsidR="00734964" w:rsidRPr="00CD18F4" w14:paraId="4BECB9D7" w14:textId="77777777" w:rsidTr="00294DAE">
        <w:tc>
          <w:tcPr>
            <w:tcW w:w="726" w:type="dxa"/>
            <w:hideMark/>
          </w:tcPr>
          <w:p w14:paraId="6D2FC176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30.</w:t>
            </w:r>
          </w:p>
        </w:tc>
        <w:tc>
          <w:tcPr>
            <w:tcW w:w="3792" w:type="dxa"/>
          </w:tcPr>
          <w:p w14:paraId="5C1DAB8D" w14:textId="034A29B6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Pollak Paweł</w:t>
            </w:r>
          </w:p>
        </w:tc>
        <w:tc>
          <w:tcPr>
            <w:tcW w:w="1746" w:type="dxa"/>
            <w:hideMark/>
          </w:tcPr>
          <w:p w14:paraId="794B1869" w14:textId="58BD7BE3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50F46C54" w14:textId="5DA805E8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Seria kryminalna Borczy</w:t>
            </w:r>
            <w:r w:rsidR="00B339C8">
              <w:rPr>
                <w:rFonts w:cstheme="minorHAnsi"/>
                <w:color w:val="000000"/>
              </w:rPr>
              <w:t>k</w:t>
            </w:r>
            <w:r>
              <w:rPr>
                <w:rFonts w:cstheme="minorHAnsi"/>
                <w:color w:val="000000"/>
              </w:rPr>
              <w:t>/Górska</w:t>
            </w:r>
            <w:r w:rsidR="00B339C8">
              <w:rPr>
                <w:rFonts w:cstheme="minorHAnsi"/>
                <w:color w:val="000000"/>
              </w:rPr>
              <w:t xml:space="preserve"> – stworzenie serii opowiadań kryminalnych w wrocławskim komisarzami. </w:t>
            </w:r>
          </w:p>
        </w:tc>
      </w:tr>
      <w:tr w:rsidR="00734964" w:rsidRPr="00CD18F4" w14:paraId="1ECB646A" w14:textId="77777777" w:rsidTr="00294DAE">
        <w:tc>
          <w:tcPr>
            <w:tcW w:w="726" w:type="dxa"/>
            <w:hideMark/>
          </w:tcPr>
          <w:p w14:paraId="53A25973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31.</w:t>
            </w:r>
          </w:p>
        </w:tc>
        <w:tc>
          <w:tcPr>
            <w:tcW w:w="3792" w:type="dxa"/>
          </w:tcPr>
          <w:p w14:paraId="164E83A5" w14:textId="114B7E90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Pulkowski Krzysztof</w:t>
            </w:r>
          </w:p>
        </w:tc>
        <w:tc>
          <w:tcPr>
            <w:tcW w:w="1746" w:type="dxa"/>
            <w:hideMark/>
          </w:tcPr>
          <w:p w14:paraId="5D1D15E0" w14:textId="4590BC0B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3FDD1069" w14:textId="07AD34D9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Teatr Misterium – powstanie książki o Teatrze Misterium działającym w latach 1971-1990. </w:t>
            </w:r>
          </w:p>
        </w:tc>
      </w:tr>
      <w:tr w:rsidR="00734964" w:rsidRPr="00CD18F4" w14:paraId="1B72F26B" w14:textId="77777777" w:rsidTr="00294DAE">
        <w:tc>
          <w:tcPr>
            <w:tcW w:w="726" w:type="dxa"/>
            <w:hideMark/>
          </w:tcPr>
          <w:p w14:paraId="7BD7E8EE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32.</w:t>
            </w:r>
          </w:p>
        </w:tc>
        <w:tc>
          <w:tcPr>
            <w:tcW w:w="3792" w:type="dxa"/>
          </w:tcPr>
          <w:p w14:paraId="250FFC08" w14:textId="007B6AF5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Rożen Maciej</w:t>
            </w:r>
          </w:p>
        </w:tc>
        <w:tc>
          <w:tcPr>
            <w:tcW w:w="1746" w:type="dxa"/>
            <w:hideMark/>
          </w:tcPr>
          <w:p w14:paraId="71448543" w14:textId="52E02C3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6CB94AAE" w14:textId="6042FDD5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Scenariusz pełnometrażowego filmu animowanego Dance </w:t>
            </w:r>
            <w:r w:rsidR="00B339C8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 xml:space="preserve">acabre – historii grupy umarłych, którzy zanim wejdą do zaświatów, muszą skonfrontować się z wypieranym cierpieniem. </w:t>
            </w:r>
          </w:p>
        </w:tc>
      </w:tr>
      <w:tr w:rsidR="00734964" w:rsidRPr="00CD18F4" w14:paraId="21B56340" w14:textId="77777777" w:rsidTr="00294DAE">
        <w:tc>
          <w:tcPr>
            <w:tcW w:w="726" w:type="dxa"/>
            <w:hideMark/>
          </w:tcPr>
          <w:p w14:paraId="23CABA6E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33.</w:t>
            </w:r>
          </w:p>
        </w:tc>
        <w:tc>
          <w:tcPr>
            <w:tcW w:w="3792" w:type="dxa"/>
          </w:tcPr>
          <w:p w14:paraId="335ED358" w14:textId="3F8222F4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Sinkowski Adrian</w:t>
            </w:r>
          </w:p>
        </w:tc>
        <w:tc>
          <w:tcPr>
            <w:tcW w:w="1746" w:type="dxa"/>
            <w:hideMark/>
          </w:tcPr>
          <w:p w14:paraId="57DEB873" w14:textId="22DC975F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1656F9AF" w14:textId="49F7025C" w:rsidR="00734964" w:rsidRPr="00CD18F4" w:rsidRDefault="00B639E6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Napisanie, opracowanie i oddanie wydawcy do druku książki poetyckiej </w:t>
            </w:r>
            <w:r>
              <w:rPr>
                <w:rFonts w:cstheme="minorHAnsi"/>
              </w:rPr>
              <w:lastRenderedPageBreak/>
              <w:t>pod roboczym tytułem „Leśnica”.</w:t>
            </w:r>
          </w:p>
        </w:tc>
      </w:tr>
      <w:tr w:rsidR="00734964" w:rsidRPr="00CD18F4" w14:paraId="3E83758B" w14:textId="77777777" w:rsidTr="00294DAE">
        <w:tc>
          <w:tcPr>
            <w:tcW w:w="726" w:type="dxa"/>
            <w:hideMark/>
          </w:tcPr>
          <w:p w14:paraId="46AD5C53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34.</w:t>
            </w:r>
          </w:p>
        </w:tc>
        <w:tc>
          <w:tcPr>
            <w:tcW w:w="3792" w:type="dxa"/>
          </w:tcPr>
          <w:p w14:paraId="03BBC056" w14:textId="419754DD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Tabaczek Jakub</w:t>
            </w:r>
          </w:p>
        </w:tc>
        <w:tc>
          <w:tcPr>
            <w:tcW w:w="1746" w:type="dxa"/>
            <w:hideMark/>
          </w:tcPr>
          <w:p w14:paraId="54CE5119" w14:textId="5AA3F53B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0A0A0C38" w14:textId="43D68E11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Studio – powieść psychologiczna podejmująca tematykę narcyzmu. </w:t>
            </w:r>
          </w:p>
        </w:tc>
      </w:tr>
      <w:tr w:rsidR="00734964" w:rsidRPr="00CD18F4" w14:paraId="52086944" w14:textId="77777777" w:rsidTr="00294DAE">
        <w:tc>
          <w:tcPr>
            <w:tcW w:w="726" w:type="dxa"/>
            <w:hideMark/>
          </w:tcPr>
          <w:p w14:paraId="54412DFC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35.</w:t>
            </w:r>
          </w:p>
        </w:tc>
        <w:tc>
          <w:tcPr>
            <w:tcW w:w="3792" w:type="dxa"/>
          </w:tcPr>
          <w:p w14:paraId="638E0A3D" w14:textId="031B03EB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Tryczyk  Mirosław</w:t>
            </w:r>
          </w:p>
        </w:tc>
        <w:tc>
          <w:tcPr>
            <w:tcW w:w="1746" w:type="dxa"/>
            <w:hideMark/>
          </w:tcPr>
          <w:p w14:paraId="5B2BC35D" w14:textId="2E9299C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38F2B4A1" w14:textId="1EDF6CE0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„Breslauer bermudzki” – reportaż opowiadający w sposób literacki historię Wrocławia na przestrzeni lat osiemdziesiątych i dziewięćdziesiątych.</w:t>
            </w:r>
          </w:p>
        </w:tc>
      </w:tr>
      <w:tr w:rsidR="00734964" w:rsidRPr="00CD18F4" w14:paraId="2FCB211D" w14:textId="77777777" w:rsidTr="00294DAE">
        <w:tc>
          <w:tcPr>
            <w:tcW w:w="726" w:type="dxa"/>
            <w:hideMark/>
          </w:tcPr>
          <w:p w14:paraId="27BB3B4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36.</w:t>
            </w:r>
          </w:p>
        </w:tc>
        <w:tc>
          <w:tcPr>
            <w:tcW w:w="3792" w:type="dxa"/>
          </w:tcPr>
          <w:p w14:paraId="54DF04DD" w14:textId="5ABA1D95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Tyszkiewicz Agata</w:t>
            </w:r>
          </w:p>
        </w:tc>
        <w:tc>
          <w:tcPr>
            <w:tcW w:w="1746" w:type="dxa"/>
            <w:hideMark/>
          </w:tcPr>
          <w:p w14:paraId="0ACA70D9" w14:textId="6A5C3809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1357F127" w14:textId="057E5CC2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Vrocpolis – czyli drzewo życia. Napisanie książki science fiction o Wrocławiu. </w:t>
            </w:r>
          </w:p>
        </w:tc>
      </w:tr>
      <w:tr w:rsidR="00734964" w:rsidRPr="00CD18F4" w14:paraId="5CC47A2F" w14:textId="77777777" w:rsidTr="00294DAE">
        <w:tc>
          <w:tcPr>
            <w:tcW w:w="726" w:type="dxa"/>
            <w:hideMark/>
          </w:tcPr>
          <w:p w14:paraId="1EC21500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37.</w:t>
            </w:r>
          </w:p>
        </w:tc>
        <w:tc>
          <w:tcPr>
            <w:tcW w:w="3792" w:type="dxa"/>
          </w:tcPr>
          <w:p w14:paraId="16AC7513" w14:textId="75EAE1BB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Wanik Anna</w:t>
            </w:r>
          </w:p>
        </w:tc>
        <w:tc>
          <w:tcPr>
            <w:tcW w:w="1746" w:type="dxa"/>
            <w:hideMark/>
          </w:tcPr>
          <w:p w14:paraId="711405BC" w14:textId="6CF2A72A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282CE11A" w14:textId="05BF1F1E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Napisanie powieści „Bezpaństwowcy” – </w:t>
            </w:r>
            <w:r w:rsidR="00AA0B51">
              <w:rPr>
                <w:rFonts w:cstheme="minorHAnsi"/>
                <w:color w:val="000000"/>
              </w:rPr>
              <w:t>u</w:t>
            </w:r>
            <w:r>
              <w:rPr>
                <w:rFonts w:cstheme="minorHAnsi"/>
                <w:color w:val="000000"/>
              </w:rPr>
              <w:t>kazanie alternatywnej historii rodziny stojącej w sprzeczności z oficjalną wersją</w:t>
            </w:r>
            <w:r w:rsidR="00AA0B51">
              <w:rPr>
                <w:rFonts w:cstheme="minorHAnsi"/>
                <w:color w:val="000000"/>
              </w:rPr>
              <w:t xml:space="preserve"> z historia w tle. </w:t>
            </w:r>
          </w:p>
        </w:tc>
      </w:tr>
      <w:tr w:rsidR="00734964" w:rsidRPr="00CD18F4" w14:paraId="103DB91A" w14:textId="77777777" w:rsidTr="00294DAE">
        <w:tc>
          <w:tcPr>
            <w:tcW w:w="726" w:type="dxa"/>
            <w:hideMark/>
          </w:tcPr>
          <w:p w14:paraId="789051C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38.</w:t>
            </w:r>
          </w:p>
        </w:tc>
        <w:tc>
          <w:tcPr>
            <w:tcW w:w="3792" w:type="dxa"/>
          </w:tcPr>
          <w:p w14:paraId="539F7240" w14:textId="178DF863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Wasiak Hanna</w:t>
            </w:r>
          </w:p>
        </w:tc>
        <w:tc>
          <w:tcPr>
            <w:tcW w:w="1746" w:type="dxa"/>
            <w:hideMark/>
          </w:tcPr>
          <w:p w14:paraId="26EEEB6D" w14:textId="1712DE9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36CA76D6" w14:textId="4C1945D7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Wrocławskie Krasnale, wróble i Koty. – napisanie tomiku wierszy. </w:t>
            </w:r>
          </w:p>
        </w:tc>
      </w:tr>
      <w:tr w:rsidR="00734964" w:rsidRPr="00CD18F4" w14:paraId="66FD8087" w14:textId="77777777" w:rsidTr="00294DAE">
        <w:tc>
          <w:tcPr>
            <w:tcW w:w="726" w:type="dxa"/>
            <w:hideMark/>
          </w:tcPr>
          <w:p w14:paraId="2AF2C741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39.</w:t>
            </w:r>
          </w:p>
        </w:tc>
        <w:tc>
          <w:tcPr>
            <w:tcW w:w="3792" w:type="dxa"/>
          </w:tcPr>
          <w:p w14:paraId="3ED2D3EB" w14:textId="3181D230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Witkowska Zuzanna</w:t>
            </w:r>
          </w:p>
        </w:tc>
        <w:tc>
          <w:tcPr>
            <w:tcW w:w="1746" w:type="dxa"/>
            <w:hideMark/>
          </w:tcPr>
          <w:p w14:paraId="3918A6E7" w14:textId="0C55A5CD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01C7BF2B" w14:textId="09527D86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Napisanie książki prozatorskiej „Miękisz”, w której głównym wątkiem jest efekt motyla w życiu człowieka. </w:t>
            </w:r>
          </w:p>
        </w:tc>
      </w:tr>
      <w:tr w:rsidR="00734964" w:rsidRPr="00CD18F4" w14:paraId="242F18ED" w14:textId="77777777" w:rsidTr="00294DAE">
        <w:tc>
          <w:tcPr>
            <w:tcW w:w="726" w:type="dxa"/>
            <w:hideMark/>
          </w:tcPr>
          <w:p w14:paraId="2638A5D2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40.</w:t>
            </w:r>
          </w:p>
        </w:tc>
        <w:tc>
          <w:tcPr>
            <w:tcW w:w="3792" w:type="dxa"/>
          </w:tcPr>
          <w:p w14:paraId="663E2D8C" w14:textId="05B7FDBF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Wojciechowska Agnieszka</w:t>
            </w:r>
          </w:p>
        </w:tc>
        <w:tc>
          <w:tcPr>
            <w:tcW w:w="1746" w:type="dxa"/>
            <w:hideMark/>
          </w:tcPr>
          <w:p w14:paraId="7A663FE7" w14:textId="6EDA9F9D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3FAE7E46" w14:textId="71C6D03A" w:rsidR="00734964" w:rsidRPr="00CD18F4" w:rsidRDefault="006D2B3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Im dalej tym wcześniej – projekt poetycki odnoszący się do tego co pomiędzy toczącym się życiem lokalnym a życiem we wszechświecie. </w:t>
            </w:r>
          </w:p>
        </w:tc>
      </w:tr>
      <w:tr w:rsidR="00734964" w:rsidRPr="00CD18F4" w14:paraId="79339162" w14:textId="77777777" w:rsidTr="00294DAE">
        <w:tc>
          <w:tcPr>
            <w:tcW w:w="726" w:type="dxa"/>
            <w:hideMark/>
          </w:tcPr>
          <w:p w14:paraId="3DDBF93D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41.</w:t>
            </w:r>
          </w:p>
        </w:tc>
        <w:tc>
          <w:tcPr>
            <w:tcW w:w="3792" w:type="dxa"/>
          </w:tcPr>
          <w:p w14:paraId="3AF57B64" w14:textId="453AD254" w:rsidR="00734964" w:rsidRPr="00CD18F4" w:rsidRDefault="00C65C9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Zygmunt Michał</w:t>
            </w:r>
          </w:p>
        </w:tc>
        <w:tc>
          <w:tcPr>
            <w:tcW w:w="1746" w:type="dxa"/>
            <w:hideMark/>
          </w:tcPr>
          <w:p w14:paraId="768B8A2F" w14:textId="73668F63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literatura</w:t>
            </w:r>
          </w:p>
        </w:tc>
        <w:tc>
          <w:tcPr>
            <w:tcW w:w="3534" w:type="dxa"/>
          </w:tcPr>
          <w:p w14:paraId="62412BA0" w14:textId="4AAE6120" w:rsidR="00734964" w:rsidRPr="00CD18F4" w:rsidRDefault="00AA0B51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</w:t>
            </w:r>
            <w:r w:rsidR="006D2B30">
              <w:rPr>
                <w:rFonts w:cstheme="minorHAnsi"/>
                <w:color w:val="000000"/>
              </w:rPr>
              <w:t xml:space="preserve">Pewnego razu na Dzikim` Zachodzie” – reportaż historyczny opowiadający historię pierwszych miesięcy polskiego Wrocławia. </w:t>
            </w:r>
          </w:p>
        </w:tc>
      </w:tr>
      <w:tr w:rsidR="00C345B6" w:rsidRPr="00CD18F4" w14:paraId="0780A382" w14:textId="77777777" w:rsidTr="00294DAE">
        <w:tc>
          <w:tcPr>
            <w:tcW w:w="726" w:type="dxa"/>
            <w:hideMark/>
          </w:tcPr>
          <w:p w14:paraId="4A5D4AE5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42.</w:t>
            </w:r>
          </w:p>
        </w:tc>
        <w:tc>
          <w:tcPr>
            <w:tcW w:w="3792" w:type="dxa"/>
          </w:tcPr>
          <w:p w14:paraId="780F1B6A" w14:textId="51AEBFC4" w:rsidR="00C345B6" w:rsidRPr="00CD18F4" w:rsidRDefault="00D1425A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Adamiak Piotr</w:t>
            </w:r>
          </w:p>
        </w:tc>
        <w:tc>
          <w:tcPr>
            <w:tcW w:w="1746" w:type="dxa"/>
            <w:hideMark/>
          </w:tcPr>
          <w:p w14:paraId="769BA4BF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C0C1B50" w14:textId="63E07101" w:rsidR="00C345B6" w:rsidRPr="00CD18F4" w:rsidRDefault="00D1425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Skomponowanie utworów muzycznych</w:t>
            </w:r>
          </w:p>
        </w:tc>
      </w:tr>
      <w:tr w:rsidR="00C345B6" w:rsidRPr="00CD18F4" w14:paraId="14CB3CBF" w14:textId="77777777" w:rsidTr="00294DAE">
        <w:tc>
          <w:tcPr>
            <w:tcW w:w="726" w:type="dxa"/>
            <w:hideMark/>
          </w:tcPr>
          <w:p w14:paraId="6D0D64BA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43.</w:t>
            </w:r>
          </w:p>
        </w:tc>
        <w:tc>
          <w:tcPr>
            <w:tcW w:w="3792" w:type="dxa"/>
          </w:tcPr>
          <w:p w14:paraId="35DE1DBF" w14:textId="6251809A" w:rsidR="00C345B6" w:rsidRPr="00CD18F4" w:rsidRDefault="00B30099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Bartnik Aldona</w:t>
            </w:r>
          </w:p>
        </w:tc>
        <w:tc>
          <w:tcPr>
            <w:tcW w:w="1746" w:type="dxa"/>
            <w:hideMark/>
          </w:tcPr>
          <w:p w14:paraId="2527EAB3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763A55B" w14:textId="4D951009" w:rsidR="00C345B6" w:rsidRPr="00CD18F4" w:rsidRDefault="00EA6E0C" w:rsidP="00FD1041">
            <w:pPr>
              <w:spacing w:before="120" w:after="120"/>
              <w:jc w:val="left"/>
              <w:rPr>
                <w:rFonts w:cstheme="minorHAnsi"/>
                <w:color w:val="000000"/>
                <w:u w:color="000000"/>
              </w:rPr>
            </w:pPr>
            <w:r w:rsidRPr="00CD18F4">
              <w:rPr>
                <w:rFonts w:cstheme="minorHAnsi"/>
                <w:color w:val="000000"/>
                <w:u w:color="000000"/>
              </w:rPr>
              <w:t xml:space="preserve">Muzyczne szlaki kobiet Dolnego Śląska (wydanie zbioru wspomnień </w:t>
            </w:r>
            <w:r w:rsidR="000364A6" w:rsidRPr="00CD18F4">
              <w:rPr>
                <w:rFonts w:cstheme="minorHAnsi"/>
                <w:color w:val="000000"/>
                <w:u w:color="000000"/>
              </w:rPr>
              <w:br/>
            </w:r>
            <w:r w:rsidRPr="00CD18F4">
              <w:rPr>
                <w:rFonts w:cstheme="minorHAnsi"/>
                <w:color w:val="000000"/>
                <w:u w:color="000000"/>
              </w:rPr>
              <w:t>i życiorysów kobiet Dolnego Śląska, w którym tekstom literackim towarzyszą manuskrypty muzyczne)</w:t>
            </w:r>
          </w:p>
        </w:tc>
      </w:tr>
      <w:tr w:rsidR="00C345B6" w:rsidRPr="00CD18F4" w14:paraId="14AE2850" w14:textId="77777777" w:rsidTr="00294DAE">
        <w:tc>
          <w:tcPr>
            <w:tcW w:w="726" w:type="dxa"/>
            <w:hideMark/>
          </w:tcPr>
          <w:p w14:paraId="53E63710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44.</w:t>
            </w:r>
          </w:p>
        </w:tc>
        <w:tc>
          <w:tcPr>
            <w:tcW w:w="3792" w:type="dxa"/>
          </w:tcPr>
          <w:p w14:paraId="41DB4C2F" w14:textId="48D93626" w:rsidR="00C345B6" w:rsidRPr="00CD18F4" w:rsidRDefault="00D1425A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Bednarczyk Piotr</w:t>
            </w:r>
          </w:p>
        </w:tc>
        <w:tc>
          <w:tcPr>
            <w:tcW w:w="1746" w:type="dxa"/>
            <w:hideMark/>
          </w:tcPr>
          <w:p w14:paraId="15068C15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3738AF69" w14:textId="34329E2F" w:rsidR="00C345B6" w:rsidRPr="00CD18F4" w:rsidRDefault="00360BF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Słuchowisko upamiętniające powódź 1997 roku  i</w:t>
            </w:r>
            <w:r w:rsidR="00291B88">
              <w:rPr>
                <w:rFonts w:cstheme="minorHAnsi"/>
                <w:color w:val="000000"/>
              </w:rPr>
              <w:t xml:space="preserve"> porusz</w:t>
            </w:r>
            <w:r w:rsidR="00541044">
              <w:rPr>
                <w:rFonts w:cstheme="minorHAnsi"/>
                <w:color w:val="000000"/>
              </w:rPr>
              <w:t>ające</w:t>
            </w:r>
            <w:r w:rsidR="00291B88">
              <w:rPr>
                <w:rFonts w:cstheme="minorHAnsi"/>
                <w:color w:val="000000"/>
              </w:rPr>
              <w:t xml:space="preserve">  kwestie kryzysu klimatycznego</w:t>
            </w:r>
          </w:p>
        </w:tc>
      </w:tr>
      <w:tr w:rsidR="00C345B6" w:rsidRPr="00CD18F4" w14:paraId="34609C25" w14:textId="77777777" w:rsidTr="00294DAE">
        <w:tc>
          <w:tcPr>
            <w:tcW w:w="726" w:type="dxa"/>
            <w:hideMark/>
          </w:tcPr>
          <w:p w14:paraId="784D3E61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45.</w:t>
            </w:r>
          </w:p>
        </w:tc>
        <w:tc>
          <w:tcPr>
            <w:tcW w:w="3792" w:type="dxa"/>
          </w:tcPr>
          <w:p w14:paraId="465F0DB8" w14:textId="4B112B19" w:rsidR="00C345B6" w:rsidRPr="00CD18F4" w:rsidRDefault="00B30099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Bławicki Adam</w:t>
            </w:r>
          </w:p>
        </w:tc>
        <w:tc>
          <w:tcPr>
            <w:tcW w:w="1746" w:type="dxa"/>
            <w:hideMark/>
          </w:tcPr>
          <w:p w14:paraId="479E16B2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16D9961D" w14:textId="57154893" w:rsidR="00C345B6" w:rsidRPr="00CD18F4" w:rsidRDefault="000364A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Echo Miasta. Kompozycje Wrocławia (projekt badawczo-praktyczny, którego rezultatem będzie album saksofonowy)</w:t>
            </w:r>
          </w:p>
        </w:tc>
      </w:tr>
      <w:tr w:rsidR="00C345B6" w:rsidRPr="00CD18F4" w14:paraId="3011A27F" w14:textId="77777777" w:rsidTr="00294DAE">
        <w:tc>
          <w:tcPr>
            <w:tcW w:w="726" w:type="dxa"/>
            <w:hideMark/>
          </w:tcPr>
          <w:p w14:paraId="79530776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46.</w:t>
            </w:r>
          </w:p>
        </w:tc>
        <w:tc>
          <w:tcPr>
            <w:tcW w:w="3792" w:type="dxa"/>
          </w:tcPr>
          <w:p w14:paraId="015239C6" w14:textId="6BB3F913" w:rsidR="00C345B6" w:rsidRPr="00CD18F4" w:rsidRDefault="00B30099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Dąbrowska Anna</w:t>
            </w:r>
          </w:p>
        </w:tc>
        <w:tc>
          <w:tcPr>
            <w:tcW w:w="1746" w:type="dxa"/>
            <w:hideMark/>
          </w:tcPr>
          <w:p w14:paraId="4A7F16CE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89AA752" w14:textId="43428570" w:rsidR="00C345B6" w:rsidRPr="00CD18F4" w:rsidRDefault="000364A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Wydanie autorskiego albumu z zespołem „SZAFRAN”</w:t>
            </w:r>
          </w:p>
        </w:tc>
      </w:tr>
      <w:tr w:rsidR="00C345B6" w:rsidRPr="00CD18F4" w14:paraId="30BC8C50" w14:textId="77777777" w:rsidTr="00294DAE">
        <w:tc>
          <w:tcPr>
            <w:tcW w:w="726" w:type="dxa"/>
            <w:hideMark/>
          </w:tcPr>
          <w:p w14:paraId="2F93B456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47.</w:t>
            </w:r>
          </w:p>
        </w:tc>
        <w:tc>
          <w:tcPr>
            <w:tcW w:w="3792" w:type="dxa"/>
          </w:tcPr>
          <w:p w14:paraId="507A04AF" w14:textId="34108216" w:rsidR="00C345B6" w:rsidRPr="00CD18F4" w:rsidRDefault="00B30099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Dominiak Marcin</w:t>
            </w:r>
          </w:p>
        </w:tc>
        <w:tc>
          <w:tcPr>
            <w:tcW w:w="1746" w:type="dxa"/>
            <w:hideMark/>
          </w:tcPr>
          <w:p w14:paraId="74128550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59142CE" w14:textId="223B0755" w:rsidR="00C345B6" w:rsidRPr="00CD18F4" w:rsidRDefault="000364A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„Dialog wewnętrzny” (rejestracja dźwiękowego pejzażu miasta i stworzenie około 45-minutowego kolażu dźwiękowego w formie albumu muzycznego)</w:t>
            </w:r>
          </w:p>
        </w:tc>
      </w:tr>
      <w:tr w:rsidR="00C345B6" w:rsidRPr="00CD18F4" w14:paraId="45D09C01" w14:textId="77777777" w:rsidTr="00294DAE">
        <w:tc>
          <w:tcPr>
            <w:tcW w:w="726" w:type="dxa"/>
            <w:hideMark/>
          </w:tcPr>
          <w:p w14:paraId="4C5FAABC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48.</w:t>
            </w:r>
          </w:p>
        </w:tc>
        <w:tc>
          <w:tcPr>
            <w:tcW w:w="3792" w:type="dxa"/>
          </w:tcPr>
          <w:p w14:paraId="0D25C7B1" w14:textId="7B825281" w:rsidR="00C345B6" w:rsidRPr="00CD18F4" w:rsidRDefault="00D1425A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Drożyński Dawid</w:t>
            </w:r>
          </w:p>
        </w:tc>
        <w:tc>
          <w:tcPr>
            <w:tcW w:w="1746" w:type="dxa"/>
            <w:hideMark/>
          </w:tcPr>
          <w:p w14:paraId="7D6A7929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21549B25" w14:textId="0A69CC5A" w:rsidR="00C345B6" w:rsidRPr="00CD18F4" w:rsidRDefault="00D1425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Skomponowanie i nagranie albumu Dro</w:t>
            </w:r>
            <w:r w:rsidR="00C33D4E">
              <w:rPr>
                <w:rFonts w:cstheme="minorHAnsi"/>
              </w:rPr>
              <w:t>g</w:t>
            </w:r>
            <w:r>
              <w:rPr>
                <w:rFonts w:cstheme="minorHAnsi"/>
              </w:rPr>
              <w:t>a Powrotna- dwanaście utworów wokalno-instrumentalnych</w:t>
            </w:r>
          </w:p>
        </w:tc>
      </w:tr>
      <w:tr w:rsidR="00C345B6" w:rsidRPr="00CD18F4" w14:paraId="61C177DD" w14:textId="77777777" w:rsidTr="00294DAE">
        <w:tc>
          <w:tcPr>
            <w:tcW w:w="726" w:type="dxa"/>
            <w:hideMark/>
          </w:tcPr>
          <w:p w14:paraId="6EFDA9BA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49.</w:t>
            </w:r>
          </w:p>
        </w:tc>
        <w:tc>
          <w:tcPr>
            <w:tcW w:w="3792" w:type="dxa"/>
          </w:tcPr>
          <w:p w14:paraId="14653CD5" w14:textId="4375E22D" w:rsidR="00C345B6" w:rsidRPr="00CD18F4" w:rsidRDefault="00D1425A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Frett Maciej</w:t>
            </w:r>
          </w:p>
        </w:tc>
        <w:tc>
          <w:tcPr>
            <w:tcW w:w="1746" w:type="dxa"/>
            <w:hideMark/>
          </w:tcPr>
          <w:p w14:paraId="0ADB7F63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21B2C1CC" w14:textId="0C854A12" w:rsidR="00C345B6" w:rsidRPr="00CD18F4" w:rsidRDefault="00D1425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Nagranie autorskiej płyty pt.: TRINITY</w:t>
            </w:r>
          </w:p>
        </w:tc>
      </w:tr>
      <w:tr w:rsidR="00C345B6" w:rsidRPr="00CD18F4" w14:paraId="4B309B4D" w14:textId="77777777" w:rsidTr="00294DAE">
        <w:tc>
          <w:tcPr>
            <w:tcW w:w="726" w:type="dxa"/>
            <w:hideMark/>
          </w:tcPr>
          <w:p w14:paraId="5620416F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50.</w:t>
            </w:r>
          </w:p>
        </w:tc>
        <w:tc>
          <w:tcPr>
            <w:tcW w:w="3792" w:type="dxa"/>
          </w:tcPr>
          <w:p w14:paraId="2E7B2B99" w14:textId="2736F0DF" w:rsidR="00C345B6" w:rsidRPr="00CD18F4" w:rsidRDefault="00D1425A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Gonzalez-Springer Julieta</w:t>
            </w:r>
          </w:p>
        </w:tc>
        <w:tc>
          <w:tcPr>
            <w:tcW w:w="1746" w:type="dxa"/>
            <w:hideMark/>
          </w:tcPr>
          <w:p w14:paraId="4644521E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60F11F4" w14:textId="7444E6F5" w:rsidR="00C345B6" w:rsidRPr="00CD18F4" w:rsidRDefault="00D1425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Muzyczne ścieżki habsburskiego Wrocławia</w:t>
            </w:r>
            <w:r w:rsidR="00B242CB">
              <w:rPr>
                <w:rFonts w:cstheme="minorHAnsi"/>
                <w:color w:val="000000"/>
              </w:rPr>
              <w:t xml:space="preserve"> - koncert</w:t>
            </w:r>
          </w:p>
        </w:tc>
      </w:tr>
      <w:tr w:rsidR="00C345B6" w:rsidRPr="00CD18F4" w14:paraId="458FDA1B" w14:textId="77777777" w:rsidTr="00294DAE">
        <w:tc>
          <w:tcPr>
            <w:tcW w:w="726" w:type="dxa"/>
            <w:hideMark/>
          </w:tcPr>
          <w:p w14:paraId="22C2B4C3" w14:textId="77777777" w:rsidR="00C345B6" w:rsidRPr="00CD18F4" w:rsidRDefault="007500C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51.</w:t>
            </w:r>
          </w:p>
        </w:tc>
        <w:tc>
          <w:tcPr>
            <w:tcW w:w="3792" w:type="dxa"/>
          </w:tcPr>
          <w:p w14:paraId="229D63E0" w14:textId="5A18E80D" w:rsidR="00C345B6" w:rsidRPr="00CD18F4" w:rsidRDefault="00D1425A" w:rsidP="00FD1041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Hanus-Kobus Monika</w:t>
            </w:r>
          </w:p>
        </w:tc>
        <w:tc>
          <w:tcPr>
            <w:tcW w:w="1746" w:type="dxa"/>
            <w:hideMark/>
          </w:tcPr>
          <w:p w14:paraId="0B0D4359" w14:textId="77777777" w:rsidR="00C345B6" w:rsidRPr="00CD18F4" w:rsidRDefault="00C345B6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16DD5EF0" w14:textId="032E6CAD" w:rsidR="00C345B6" w:rsidRPr="00CD18F4" w:rsidRDefault="00D1425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Wrocławskie miniatury</w:t>
            </w:r>
            <w:r w:rsidR="00C33D4E">
              <w:rPr>
                <w:rFonts w:cstheme="minorHAnsi"/>
                <w:color w:val="000000"/>
              </w:rPr>
              <w:t xml:space="preserve"> - </w:t>
            </w:r>
            <w:r w:rsidR="00C33D4E">
              <w:t xml:space="preserve">Stworzenie i opracowanie utworu </w:t>
            </w:r>
            <w:r w:rsidR="00C33D4E">
              <w:rPr>
                <w:i/>
                <w:iCs/>
              </w:rPr>
              <w:t xml:space="preserve">Cyklu miniatur </w:t>
            </w:r>
            <w:r w:rsidR="00C33D4E">
              <w:t>wraz z wrocławskim kompozytorem Mirosławem Gąsieńcem na fortepian i trąbkę oraz wykonanie i nagranie filmu (audio-wideo) promującego nowe wrocławskie dzieło</w:t>
            </w:r>
          </w:p>
        </w:tc>
      </w:tr>
      <w:tr w:rsidR="00734964" w:rsidRPr="00CD18F4" w14:paraId="009DE89A" w14:textId="77777777" w:rsidTr="00294DAE">
        <w:tc>
          <w:tcPr>
            <w:tcW w:w="726" w:type="dxa"/>
            <w:hideMark/>
          </w:tcPr>
          <w:p w14:paraId="3AAF0B23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52.</w:t>
            </w:r>
          </w:p>
        </w:tc>
        <w:tc>
          <w:tcPr>
            <w:tcW w:w="3792" w:type="dxa"/>
          </w:tcPr>
          <w:p w14:paraId="684B0292" w14:textId="0E6300DA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Jugo Jakub</w:t>
            </w:r>
          </w:p>
        </w:tc>
        <w:tc>
          <w:tcPr>
            <w:tcW w:w="1746" w:type="dxa"/>
            <w:hideMark/>
          </w:tcPr>
          <w:p w14:paraId="20AE9879" w14:textId="2A681979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651C0FFA" w14:textId="0024B816" w:rsidR="00734964" w:rsidRPr="00CD18F4" w:rsidRDefault="00BC2E5E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Cykl koncertów obejmujący występy z gatunku solo act, promujący wrocławską scenę muzyki improwizowanej w Polsce oraz Europie</w:t>
            </w:r>
          </w:p>
        </w:tc>
      </w:tr>
      <w:tr w:rsidR="00734964" w:rsidRPr="00CD18F4" w14:paraId="0602165B" w14:textId="77777777" w:rsidTr="00294DAE">
        <w:tc>
          <w:tcPr>
            <w:tcW w:w="726" w:type="dxa"/>
            <w:hideMark/>
          </w:tcPr>
          <w:p w14:paraId="44F11C4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 xml:space="preserve">53. </w:t>
            </w:r>
          </w:p>
        </w:tc>
        <w:tc>
          <w:tcPr>
            <w:tcW w:w="3792" w:type="dxa"/>
          </w:tcPr>
          <w:p w14:paraId="70D7DDA9" w14:textId="2B3BEB65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Kobus Aleksander</w:t>
            </w:r>
          </w:p>
        </w:tc>
        <w:tc>
          <w:tcPr>
            <w:tcW w:w="1746" w:type="dxa"/>
            <w:hideMark/>
          </w:tcPr>
          <w:p w14:paraId="245F9555" w14:textId="5A35C6EC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1F097F4" w14:textId="3E278830" w:rsidR="00734964" w:rsidRPr="00CD18F4" w:rsidRDefault="002C6D2B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i/>
                <w:iCs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Zapomniane wrocławskie arcydzieła – „Pieśni bez słów” (stworzenie aranżacji pieśni i utworów zapomnianego wrocławskiego kompozytora Georga Henschela na różne odmiany trąbek i fortepian)</w:t>
            </w:r>
          </w:p>
        </w:tc>
      </w:tr>
      <w:tr w:rsidR="00734964" w:rsidRPr="00CD18F4" w14:paraId="5BB7A92F" w14:textId="77777777" w:rsidTr="00294DAE">
        <w:tc>
          <w:tcPr>
            <w:tcW w:w="726" w:type="dxa"/>
            <w:hideMark/>
          </w:tcPr>
          <w:p w14:paraId="192042B5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54.</w:t>
            </w:r>
          </w:p>
        </w:tc>
        <w:tc>
          <w:tcPr>
            <w:tcW w:w="3792" w:type="dxa"/>
          </w:tcPr>
          <w:p w14:paraId="05ABD338" w14:textId="08BFD4FA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Kotecka Aleksandra</w:t>
            </w:r>
          </w:p>
        </w:tc>
        <w:tc>
          <w:tcPr>
            <w:tcW w:w="1746" w:type="dxa"/>
            <w:hideMark/>
          </w:tcPr>
          <w:p w14:paraId="2BD2BBC9" w14:textId="64965151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E7AE533" w14:textId="31BBA3BE" w:rsidR="00734964" w:rsidRPr="00CD18F4" w:rsidRDefault="002C6D2B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i/>
                <w:iCs/>
                <w:color w:val="000000"/>
              </w:rPr>
              <w:t xml:space="preserve">przez ciało </w:t>
            </w:r>
            <w:r w:rsidRPr="00CD18F4">
              <w:rPr>
                <w:rFonts w:cstheme="minorHAnsi"/>
                <w:color w:val="000000"/>
              </w:rPr>
              <w:t>(koncerty performatywne/instalacje łączące dźwięk i obraz, będące próbą uchwycenia całości aktu jakim jest śpiew, w którym słowo/dźwięk staje się ruchem, a głos fizyczną obecnością)</w:t>
            </w:r>
          </w:p>
        </w:tc>
      </w:tr>
      <w:tr w:rsidR="00734964" w:rsidRPr="00CD18F4" w14:paraId="69723301" w14:textId="77777777" w:rsidTr="00294DAE">
        <w:tc>
          <w:tcPr>
            <w:tcW w:w="726" w:type="dxa"/>
            <w:hideMark/>
          </w:tcPr>
          <w:p w14:paraId="2FE25587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55.</w:t>
            </w:r>
          </w:p>
        </w:tc>
        <w:tc>
          <w:tcPr>
            <w:tcW w:w="3792" w:type="dxa"/>
          </w:tcPr>
          <w:p w14:paraId="18F7F3A3" w14:textId="69ECDCB8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Krzeszowiec Jan</w:t>
            </w:r>
          </w:p>
        </w:tc>
        <w:tc>
          <w:tcPr>
            <w:tcW w:w="1746" w:type="dxa"/>
            <w:hideMark/>
          </w:tcPr>
          <w:p w14:paraId="7B4A74A6" w14:textId="0B91441F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726A0C99" w14:textId="46C87E00" w:rsidR="00734964" w:rsidRPr="00CD18F4" w:rsidRDefault="00940745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Nagranie debiutanckiego albumu z twórczością na flet i fortepian</w:t>
            </w:r>
          </w:p>
        </w:tc>
      </w:tr>
      <w:tr w:rsidR="00734964" w:rsidRPr="00CD18F4" w14:paraId="272943E6" w14:textId="77777777" w:rsidTr="00294DAE">
        <w:tc>
          <w:tcPr>
            <w:tcW w:w="726" w:type="dxa"/>
            <w:hideMark/>
          </w:tcPr>
          <w:p w14:paraId="5D1B9D14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56.</w:t>
            </w:r>
          </w:p>
        </w:tc>
        <w:tc>
          <w:tcPr>
            <w:tcW w:w="3792" w:type="dxa"/>
          </w:tcPr>
          <w:p w14:paraId="076601CE" w14:textId="30E5E926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Malynovska Anastasiia</w:t>
            </w:r>
          </w:p>
        </w:tc>
        <w:tc>
          <w:tcPr>
            <w:tcW w:w="1746" w:type="dxa"/>
            <w:hideMark/>
          </w:tcPr>
          <w:p w14:paraId="6F5FE0C6" w14:textId="127B0F56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C3EFAD3" w14:textId="6CF6365A" w:rsidR="00734964" w:rsidRPr="00CD18F4" w:rsidRDefault="0032609C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Wzbogacenie metod kształcenia artystycznego poprzez opracowanie planszowej gry edukacyjnej: WOMiKS</w:t>
            </w:r>
          </w:p>
        </w:tc>
      </w:tr>
      <w:tr w:rsidR="00734964" w:rsidRPr="00CD18F4" w14:paraId="5B01F129" w14:textId="77777777" w:rsidTr="00294DAE">
        <w:tc>
          <w:tcPr>
            <w:tcW w:w="726" w:type="dxa"/>
            <w:hideMark/>
          </w:tcPr>
          <w:p w14:paraId="751EA0D3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57.</w:t>
            </w:r>
          </w:p>
        </w:tc>
        <w:tc>
          <w:tcPr>
            <w:tcW w:w="3792" w:type="dxa"/>
          </w:tcPr>
          <w:p w14:paraId="330CA96D" w14:textId="14D619E5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Mrówka Marcin</w:t>
            </w:r>
          </w:p>
        </w:tc>
        <w:tc>
          <w:tcPr>
            <w:tcW w:w="1746" w:type="dxa"/>
            <w:hideMark/>
          </w:tcPr>
          <w:p w14:paraId="07CC8E4C" w14:textId="4FFECBC5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1C0DDDC8" w14:textId="63BD0F3F" w:rsidR="00734964" w:rsidRPr="00CD18F4" w:rsidRDefault="0032609C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Nagranie debiutanckiego albumu</w:t>
            </w:r>
          </w:p>
        </w:tc>
      </w:tr>
      <w:tr w:rsidR="00734964" w:rsidRPr="00CD18F4" w14:paraId="5023E34F" w14:textId="77777777" w:rsidTr="00294DAE">
        <w:tc>
          <w:tcPr>
            <w:tcW w:w="726" w:type="dxa"/>
            <w:hideMark/>
          </w:tcPr>
          <w:p w14:paraId="748D91E0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58.</w:t>
            </w:r>
          </w:p>
        </w:tc>
        <w:tc>
          <w:tcPr>
            <w:tcW w:w="3792" w:type="dxa"/>
          </w:tcPr>
          <w:p w14:paraId="7622325C" w14:textId="3C290001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Nguyen Van Anna</w:t>
            </w:r>
          </w:p>
        </w:tc>
        <w:tc>
          <w:tcPr>
            <w:tcW w:w="1746" w:type="dxa"/>
            <w:hideMark/>
          </w:tcPr>
          <w:p w14:paraId="18F2FA85" w14:textId="25253AD5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3C8186F9" w14:textId="0E726194" w:rsidR="00734964" w:rsidRPr="00CD18F4" w:rsidRDefault="00940745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PÓŁNOCNA (przygotowanie materiału muzycznego debiutanckiej płyty z muzyką autorską w zakresie współczesnej muzyki jazzowej)</w:t>
            </w:r>
          </w:p>
        </w:tc>
      </w:tr>
      <w:tr w:rsidR="00734964" w:rsidRPr="00CD18F4" w14:paraId="43C36E9C" w14:textId="77777777" w:rsidTr="00294DAE">
        <w:tc>
          <w:tcPr>
            <w:tcW w:w="726" w:type="dxa"/>
            <w:hideMark/>
          </w:tcPr>
          <w:p w14:paraId="0BD43A46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59.</w:t>
            </w:r>
          </w:p>
        </w:tc>
        <w:tc>
          <w:tcPr>
            <w:tcW w:w="3792" w:type="dxa"/>
          </w:tcPr>
          <w:p w14:paraId="67CC4A79" w14:textId="125AA0F6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Nieborak Krzysztof</w:t>
            </w:r>
          </w:p>
        </w:tc>
        <w:tc>
          <w:tcPr>
            <w:tcW w:w="1746" w:type="dxa"/>
            <w:hideMark/>
          </w:tcPr>
          <w:p w14:paraId="2351E2E5" w14:textId="08E5F093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177A23FD" w14:textId="142764EC" w:rsidR="00734964" w:rsidRPr="00CD18F4" w:rsidRDefault="00625D72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błąd formalny</w:t>
            </w:r>
          </w:p>
        </w:tc>
      </w:tr>
      <w:tr w:rsidR="00734964" w:rsidRPr="00CD18F4" w14:paraId="054341FD" w14:textId="77777777" w:rsidTr="00294DAE">
        <w:tc>
          <w:tcPr>
            <w:tcW w:w="726" w:type="dxa"/>
            <w:hideMark/>
          </w:tcPr>
          <w:p w14:paraId="3B773E60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60.</w:t>
            </w:r>
          </w:p>
        </w:tc>
        <w:tc>
          <w:tcPr>
            <w:tcW w:w="3792" w:type="dxa"/>
          </w:tcPr>
          <w:p w14:paraId="68A0AB56" w14:textId="013090C9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Pieprzka Alina </w:t>
            </w:r>
          </w:p>
        </w:tc>
        <w:tc>
          <w:tcPr>
            <w:tcW w:w="1746" w:type="dxa"/>
            <w:hideMark/>
          </w:tcPr>
          <w:p w14:paraId="76D9E080" w14:textId="6E46BE3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1F867BAC" w14:textId="351DABD9" w:rsidR="00734964" w:rsidRPr="00CD18F4" w:rsidRDefault="00625D72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błąd formalny</w:t>
            </w:r>
          </w:p>
        </w:tc>
      </w:tr>
      <w:tr w:rsidR="00734964" w:rsidRPr="00CD18F4" w14:paraId="5364BAAB" w14:textId="77777777" w:rsidTr="00294DAE">
        <w:tc>
          <w:tcPr>
            <w:tcW w:w="726" w:type="dxa"/>
            <w:hideMark/>
          </w:tcPr>
          <w:p w14:paraId="00474BD9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61.</w:t>
            </w:r>
          </w:p>
        </w:tc>
        <w:tc>
          <w:tcPr>
            <w:tcW w:w="3792" w:type="dxa"/>
          </w:tcPr>
          <w:p w14:paraId="4A357B81" w14:textId="4505FDF6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Pietrzak Rafał</w:t>
            </w:r>
          </w:p>
        </w:tc>
        <w:tc>
          <w:tcPr>
            <w:tcW w:w="1746" w:type="dxa"/>
            <w:hideMark/>
          </w:tcPr>
          <w:p w14:paraId="00CFDC22" w14:textId="2AFE8EC1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13CC52A" w14:textId="708342BB" w:rsidR="00734964" w:rsidRPr="00CD18F4" w:rsidRDefault="00940745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Konceptualny album muzyczny pt. „Dzień Dziecka”</w:t>
            </w:r>
          </w:p>
        </w:tc>
      </w:tr>
      <w:tr w:rsidR="00734964" w:rsidRPr="00CD18F4" w14:paraId="5BCF8EE6" w14:textId="77777777" w:rsidTr="00294DAE">
        <w:tc>
          <w:tcPr>
            <w:tcW w:w="726" w:type="dxa"/>
            <w:hideMark/>
          </w:tcPr>
          <w:p w14:paraId="5A5A1254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62.</w:t>
            </w:r>
          </w:p>
        </w:tc>
        <w:tc>
          <w:tcPr>
            <w:tcW w:w="3792" w:type="dxa"/>
          </w:tcPr>
          <w:p w14:paraId="4C7E030C" w14:textId="0CB9BBF4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Plata Łukasz</w:t>
            </w:r>
          </w:p>
        </w:tc>
        <w:tc>
          <w:tcPr>
            <w:tcW w:w="1746" w:type="dxa"/>
            <w:hideMark/>
          </w:tcPr>
          <w:p w14:paraId="1947B7BB" w14:textId="4C27B5A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6F6048A3" w14:textId="665EB985" w:rsidR="00734964" w:rsidRPr="00CD18F4" w:rsidRDefault="0032609C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„Sto jeden nie odebranych połączeń”</w:t>
            </w:r>
            <w:r w:rsidR="00356DA8">
              <w:rPr>
                <w:rFonts w:cstheme="minorHAnsi"/>
              </w:rPr>
              <w:t xml:space="preserve"> – projekt muzyczny</w:t>
            </w:r>
          </w:p>
        </w:tc>
      </w:tr>
      <w:tr w:rsidR="00734964" w:rsidRPr="00CD18F4" w14:paraId="6D3D2033" w14:textId="77777777" w:rsidTr="00294DAE">
        <w:tc>
          <w:tcPr>
            <w:tcW w:w="726" w:type="dxa"/>
            <w:hideMark/>
          </w:tcPr>
          <w:p w14:paraId="44A9E6CB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63.</w:t>
            </w:r>
          </w:p>
        </w:tc>
        <w:tc>
          <w:tcPr>
            <w:tcW w:w="3792" w:type="dxa"/>
          </w:tcPr>
          <w:p w14:paraId="4507E066" w14:textId="34BCBDFC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Pochtar Kostiantyn </w:t>
            </w:r>
          </w:p>
        </w:tc>
        <w:tc>
          <w:tcPr>
            <w:tcW w:w="1746" w:type="dxa"/>
            <w:hideMark/>
          </w:tcPr>
          <w:p w14:paraId="5A387D0C" w14:textId="3EF0B56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42226F3" w14:textId="5C57B7F9" w:rsidR="00734964" w:rsidRPr="00CD18F4" w:rsidRDefault="0032609C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Studyjna płyta  muzycznego projektu „Postman”</w:t>
            </w:r>
          </w:p>
        </w:tc>
      </w:tr>
      <w:tr w:rsidR="00734964" w:rsidRPr="00CD18F4" w14:paraId="784985AB" w14:textId="77777777" w:rsidTr="00294DAE">
        <w:tc>
          <w:tcPr>
            <w:tcW w:w="726" w:type="dxa"/>
            <w:hideMark/>
          </w:tcPr>
          <w:p w14:paraId="5D094241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64.</w:t>
            </w:r>
          </w:p>
        </w:tc>
        <w:tc>
          <w:tcPr>
            <w:tcW w:w="3792" w:type="dxa"/>
          </w:tcPr>
          <w:p w14:paraId="473FB006" w14:textId="543E3875" w:rsidR="00734964" w:rsidRPr="00CD18F4" w:rsidRDefault="00B30099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Rot Michał</w:t>
            </w:r>
          </w:p>
        </w:tc>
        <w:tc>
          <w:tcPr>
            <w:tcW w:w="1746" w:type="dxa"/>
            <w:hideMark/>
          </w:tcPr>
          <w:p w14:paraId="7150AC0B" w14:textId="42ACD19F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3EE52858" w14:textId="20E8D41E" w:rsidR="00734964" w:rsidRPr="00CD18F4" w:rsidRDefault="0038749B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Brahms. Late piano pieces (nagranie i wydanie płyty)</w:t>
            </w:r>
          </w:p>
        </w:tc>
      </w:tr>
      <w:tr w:rsidR="00734964" w:rsidRPr="00CD18F4" w14:paraId="19879EE0" w14:textId="77777777" w:rsidTr="00294DAE">
        <w:tc>
          <w:tcPr>
            <w:tcW w:w="726" w:type="dxa"/>
            <w:hideMark/>
          </w:tcPr>
          <w:p w14:paraId="3799D8D3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65.</w:t>
            </w:r>
          </w:p>
        </w:tc>
        <w:tc>
          <w:tcPr>
            <w:tcW w:w="3792" w:type="dxa"/>
          </w:tcPr>
          <w:p w14:paraId="241FD91E" w14:textId="51DEA978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Sroka  Katarzyna Anna</w:t>
            </w:r>
          </w:p>
        </w:tc>
        <w:tc>
          <w:tcPr>
            <w:tcW w:w="1746" w:type="dxa"/>
            <w:hideMark/>
          </w:tcPr>
          <w:p w14:paraId="74D90BCB" w14:textId="45087B50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45A657EB" w14:textId="08D27B47" w:rsidR="00734964" w:rsidRPr="00CD18F4" w:rsidRDefault="0032609C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Śpiewamy muzykę wrocławskich kompozytorów</w:t>
            </w:r>
            <w:r w:rsidR="00356DA8">
              <w:rPr>
                <w:rFonts w:cstheme="minorHAnsi"/>
                <w:color w:val="000000"/>
              </w:rPr>
              <w:t xml:space="preserve"> – przygotowanie czterech kompozycji</w:t>
            </w:r>
          </w:p>
        </w:tc>
      </w:tr>
      <w:tr w:rsidR="00734964" w:rsidRPr="00CD18F4" w14:paraId="1179FDF4" w14:textId="77777777" w:rsidTr="00294DAE">
        <w:tc>
          <w:tcPr>
            <w:tcW w:w="726" w:type="dxa"/>
            <w:hideMark/>
          </w:tcPr>
          <w:p w14:paraId="02E6BC50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66.</w:t>
            </w:r>
          </w:p>
        </w:tc>
        <w:tc>
          <w:tcPr>
            <w:tcW w:w="3792" w:type="dxa"/>
          </w:tcPr>
          <w:p w14:paraId="68D300BB" w14:textId="1382FA09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Szczegóła Adam </w:t>
            </w:r>
          </w:p>
        </w:tc>
        <w:tc>
          <w:tcPr>
            <w:tcW w:w="1746" w:type="dxa"/>
            <w:hideMark/>
          </w:tcPr>
          <w:p w14:paraId="01D00492" w14:textId="5C5FD862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244BF81C" w14:textId="7E09284C" w:rsidR="00734964" w:rsidRPr="00CD18F4" w:rsidRDefault="0032609C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Kompozycja ścieżki dźwiękowej do filmu pełnometrażowego</w:t>
            </w:r>
          </w:p>
        </w:tc>
      </w:tr>
      <w:tr w:rsidR="00734964" w:rsidRPr="00CD18F4" w14:paraId="42E10198" w14:textId="77777777" w:rsidTr="00294DAE">
        <w:tc>
          <w:tcPr>
            <w:tcW w:w="726" w:type="dxa"/>
            <w:hideMark/>
          </w:tcPr>
          <w:p w14:paraId="10103177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67.</w:t>
            </w:r>
          </w:p>
        </w:tc>
        <w:tc>
          <w:tcPr>
            <w:tcW w:w="3792" w:type="dxa"/>
          </w:tcPr>
          <w:p w14:paraId="58466211" w14:textId="40889571" w:rsidR="00734964" w:rsidRPr="00CD18F4" w:rsidRDefault="0032609C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Szymański Robert</w:t>
            </w:r>
          </w:p>
        </w:tc>
        <w:tc>
          <w:tcPr>
            <w:tcW w:w="1746" w:type="dxa"/>
            <w:hideMark/>
          </w:tcPr>
          <w:p w14:paraId="1F2D1D17" w14:textId="00886B8C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20C1B8F3" w14:textId="40DE9F2C" w:rsidR="00734964" w:rsidRPr="00CD18F4" w:rsidRDefault="00625D72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Nagranie i publikacja płyty Rope</w:t>
            </w:r>
          </w:p>
        </w:tc>
      </w:tr>
      <w:tr w:rsidR="00734964" w:rsidRPr="00CD18F4" w14:paraId="35647FE6" w14:textId="77777777" w:rsidTr="00294DAE">
        <w:tc>
          <w:tcPr>
            <w:tcW w:w="726" w:type="dxa"/>
            <w:hideMark/>
          </w:tcPr>
          <w:p w14:paraId="4D06EA5A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68.</w:t>
            </w:r>
          </w:p>
        </w:tc>
        <w:tc>
          <w:tcPr>
            <w:tcW w:w="3792" w:type="dxa"/>
          </w:tcPr>
          <w:p w14:paraId="1D595923" w14:textId="5677703B" w:rsidR="00734964" w:rsidRPr="00CD18F4" w:rsidRDefault="00286FA0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Uhunmwangho Emose</w:t>
            </w:r>
          </w:p>
        </w:tc>
        <w:tc>
          <w:tcPr>
            <w:tcW w:w="1746" w:type="dxa"/>
            <w:hideMark/>
          </w:tcPr>
          <w:p w14:paraId="07BD5069" w14:textId="6F0B197B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4C28492" w14:textId="797C23A3" w:rsidR="00734964" w:rsidRPr="00CD18F4" w:rsidRDefault="00DA400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 xml:space="preserve">Rozwój artystyczny Emose </w:t>
            </w:r>
            <w:r w:rsidRPr="00CD18F4">
              <w:rPr>
                <w:rFonts w:cstheme="minorHAnsi"/>
              </w:rPr>
              <w:t>Uhunmwangho poprzez realizację trzech projektów muzyczno – teatralnych czyli Czarna Kaśka we Wrocławiu</w:t>
            </w:r>
          </w:p>
        </w:tc>
      </w:tr>
      <w:tr w:rsidR="00734964" w:rsidRPr="00CD18F4" w14:paraId="44040CC0" w14:textId="77777777" w:rsidTr="00294DAE">
        <w:tc>
          <w:tcPr>
            <w:tcW w:w="726" w:type="dxa"/>
            <w:hideMark/>
          </w:tcPr>
          <w:p w14:paraId="6B8B707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69.</w:t>
            </w:r>
          </w:p>
        </w:tc>
        <w:tc>
          <w:tcPr>
            <w:tcW w:w="3792" w:type="dxa"/>
          </w:tcPr>
          <w:p w14:paraId="5F679F16" w14:textId="147A243C" w:rsidR="00734964" w:rsidRPr="00CD18F4" w:rsidRDefault="00286FA0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Wierzbowski Tomasz</w:t>
            </w:r>
          </w:p>
        </w:tc>
        <w:tc>
          <w:tcPr>
            <w:tcW w:w="1746" w:type="dxa"/>
            <w:hideMark/>
          </w:tcPr>
          <w:p w14:paraId="254EFF03" w14:textId="2429EA9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6299DEC5" w14:textId="5429A708" w:rsidR="00734964" w:rsidRPr="00CD18F4" w:rsidRDefault="00DA400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Kabir (stworzenie kompozycji wielogłosowych w skalach mikrotonowych do poezji mistycznej Kabira – wierszy w przekładach poetyckich Czesława Miłosza)</w:t>
            </w:r>
          </w:p>
        </w:tc>
      </w:tr>
      <w:tr w:rsidR="00734964" w:rsidRPr="00CD18F4" w14:paraId="14E8B2DD" w14:textId="77777777" w:rsidTr="00294DAE">
        <w:tc>
          <w:tcPr>
            <w:tcW w:w="726" w:type="dxa"/>
            <w:hideMark/>
          </w:tcPr>
          <w:p w14:paraId="6A69EBC7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70.</w:t>
            </w:r>
          </w:p>
        </w:tc>
        <w:tc>
          <w:tcPr>
            <w:tcW w:w="3792" w:type="dxa"/>
          </w:tcPr>
          <w:p w14:paraId="7C871CD0" w14:textId="1F003731" w:rsidR="00734964" w:rsidRPr="00CD18F4" w:rsidRDefault="00286FA0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Witczak Tymoteusz</w:t>
            </w:r>
          </w:p>
        </w:tc>
        <w:tc>
          <w:tcPr>
            <w:tcW w:w="1746" w:type="dxa"/>
            <w:hideMark/>
          </w:tcPr>
          <w:p w14:paraId="66694A80" w14:textId="1610F6C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705C02EA" w14:textId="67283402" w:rsidR="00734964" w:rsidRPr="00CD18F4" w:rsidRDefault="000D1D2E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 xml:space="preserve">„nieużytki” – odzyskanie dźwięków z zapomnianych i porzuconych instrumentów; digitalizacja ich brzmienia </w:t>
            </w:r>
            <w:r w:rsidRPr="00CD18F4">
              <w:rPr>
                <w:rFonts w:cstheme="minorHAnsi"/>
                <w:color w:val="000000"/>
              </w:rPr>
              <w:lastRenderedPageBreak/>
              <w:t>w postaci wirtualnego instrumentu – biblioteki sampli</w:t>
            </w:r>
          </w:p>
        </w:tc>
      </w:tr>
      <w:tr w:rsidR="00734964" w:rsidRPr="00CD18F4" w14:paraId="263E7C25" w14:textId="77777777" w:rsidTr="00294DAE">
        <w:tc>
          <w:tcPr>
            <w:tcW w:w="726" w:type="dxa"/>
            <w:hideMark/>
          </w:tcPr>
          <w:p w14:paraId="3E227278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71.</w:t>
            </w:r>
          </w:p>
        </w:tc>
        <w:tc>
          <w:tcPr>
            <w:tcW w:w="3792" w:type="dxa"/>
          </w:tcPr>
          <w:p w14:paraId="4A8E498C" w14:textId="47F0BE96" w:rsidR="00734964" w:rsidRPr="00CD18F4" w:rsidRDefault="00286FA0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Witwicka Natalia</w:t>
            </w:r>
          </w:p>
        </w:tc>
        <w:tc>
          <w:tcPr>
            <w:tcW w:w="1746" w:type="dxa"/>
            <w:hideMark/>
          </w:tcPr>
          <w:p w14:paraId="4FA86589" w14:textId="53854A5F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A4C2545" w14:textId="026320F8" w:rsidR="00734964" w:rsidRPr="00CD18F4" w:rsidRDefault="00286FA0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błąd formalny</w:t>
            </w:r>
          </w:p>
        </w:tc>
      </w:tr>
      <w:tr w:rsidR="00734964" w:rsidRPr="00CD18F4" w14:paraId="2E9A7FF1" w14:textId="77777777" w:rsidTr="00294DAE">
        <w:tc>
          <w:tcPr>
            <w:tcW w:w="726" w:type="dxa"/>
            <w:hideMark/>
          </w:tcPr>
          <w:p w14:paraId="462D5422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72.</w:t>
            </w:r>
          </w:p>
        </w:tc>
        <w:tc>
          <w:tcPr>
            <w:tcW w:w="3792" w:type="dxa"/>
          </w:tcPr>
          <w:p w14:paraId="54017B23" w14:textId="5C96BCCA" w:rsidR="00734964" w:rsidRPr="00CD18F4" w:rsidRDefault="00625D72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Wróblewski Michał</w:t>
            </w:r>
          </w:p>
        </w:tc>
        <w:tc>
          <w:tcPr>
            <w:tcW w:w="1746" w:type="dxa"/>
            <w:hideMark/>
          </w:tcPr>
          <w:p w14:paraId="57DDBEF0" w14:textId="2E443AEA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70F2D321" w14:textId="041F0F56" w:rsidR="00734964" w:rsidRPr="00CD18F4" w:rsidRDefault="00625D72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Nagranie i wydani płyty cd do projektu „Gird-x”</w:t>
            </w:r>
          </w:p>
        </w:tc>
      </w:tr>
      <w:tr w:rsidR="00734964" w:rsidRPr="00CD18F4" w14:paraId="367A326B" w14:textId="77777777" w:rsidTr="00294DAE">
        <w:tc>
          <w:tcPr>
            <w:tcW w:w="726" w:type="dxa"/>
            <w:hideMark/>
          </w:tcPr>
          <w:p w14:paraId="782B0A34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73.</w:t>
            </w:r>
          </w:p>
        </w:tc>
        <w:tc>
          <w:tcPr>
            <w:tcW w:w="3792" w:type="dxa"/>
          </w:tcPr>
          <w:p w14:paraId="26335BF0" w14:textId="7547494A" w:rsidR="00734964" w:rsidRPr="00CD18F4" w:rsidRDefault="00286FA0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Zemla Agata</w:t>
            </w:r>
          </w:p>
        </w:tc>
        <w:tc>
          <w:tcPr>
            <w:tcW w:w="1746" w:type="dxa"/>
            <w:hideMark/>
          </w:tcPr>
          <w:p w14:paraId="1B5AC129" w14:textId="1019A97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muzyka</w:t>
            </w:r>
          </w:p>
        </w:tc>
        <w:tc>
          <w:tcPr>
            <w:tcW w:w="3534" w:type="dxa"/>
          </w:tcPr>
          <w:p w14:paraId="03B0F380" w14:textId="6E55996C" w:rsidR="00734964" w:rsidRPr="00CD18F4" w:rsidRDefault="000D1D2E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  <w:lang w:val="en-US"/>
              </w:rPr>
            </w:pPr>
            <w:r w:rsidRPr="00CD18F4">
              <w:rPr>
                <w:rFonts w:cstheme="minorHAnsi"/>
                <w:color w:val="000000"/>
                <w:lang w:val="en-US"/>
              </w:rPr>
              <w:t>Greenscreen – utwór na kwartet smyczkowy, live electronics i video</w:t>
            </w:r>
          </w:p>
        </w:tc>
      </w:tr>
      <w:tr w:rsidR="00734964" w:rsidRPr="00CD18F4" w14:paraId="78CC6ABC" w14:textId="77777777" w:rsidTr="00734964">
        <w:tc>
          <w:tcPr>
            <w:tcW w:w="726" w:type="dxa"/>
            <w:hideMark/>
          </w:tcPr>
          <w:p w14:paraId="08ED0033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74.</w:t>
            </w:r>
          </w:p>
        </w:tc>
        <w:tc>
          <w:tcPr>
            <w:tcW w:w="3792" w:type="dxa"/>
          </w:tcPr>
          <w:p w14:paraId="072D6964" w14:textId="0305B81C" w:rsidR="00734964" w:rsidRPr="00CD18F4" w:rsidRDefault="00EC097F" w:rsidP="00734964">
            <w:pPr>
              <w:keepLines/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Drozd Natalia</w:t>
            </w:r>
          </w:p>
        </w:tc>
        <w:tc>
          <w:tcPr>
            <w:tcW w:w="1746" w:type="dxa"/>
          </w:tcPr>
          <w:p w14:paraId="7430D207" w14:textId="317B7BBA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0FF6594C" w14:textId="676875F6" w:rsidR="00734964" w:rsidRPr="00CD18F4" w:rsidRDefault="00EC097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Proces twórczy artystki tańca Natalii Drozd</w:t>
            </w:r>
          </w:p>
        </w:tc>
      </w:tr>
      <w:tr w:rsidR="00734964" w:rsidRPr="00CD18F4" w14:paraId="47C538CC" w14:textId="77777777" w:rsidTr="00734964">
        <w:tc>
          <w:tcPr>
            <w:tcW w:w="726" w:type="dxa"/>
            <w:hideMark/>
          </w:tcPr>
          <w:p w14:paraId="55279BFE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75.</w:t>
            </w:r>
          </w:p>
        </w:tc>
        <w:tc>
          <w:tcPr>
            <w:tcW w:w="3792" w:type="dxa"/>
          </w:tcPr>
          <w:p w14:paraId="6B98361D" w14:textId="16871F27" w:rsidR="00734964" w:rsidRPr="00CD18F4" w:rsidRDefault="00EC097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Gietler Małgorzata</w:t>
            </w:r>
          </w:p>
        </w:tc>
        <w:tc>
          <w:tcPr>
            <w:tcW w:w="1746" w:type="dxa"/>
          </w:tcPr>
          <w:p w14:paraId="4960E461" w14:textId="69466A81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2526422B" w14:textId="3325F4A6" w:rsidR="00734964" w:rsidRPr="00CD18F4" w:rsidRDefault="00EC097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Delikatne szepty płynące i dialogi z ciałem nieoczywiste, Wrocławskie Kompozycje  Taneczne Festiwal</w:t>
            </w:r>
          </w:p>
        </w:tc>
      </w:tr>
      <w:tr w:rsidR="00734964" w:rsidRPr="00CD18F4" w14:paraId="0EB1C036" w14:textId="77777777" w:rsidTr="00734964">
        <w:tc>
          <w:tcPr>
            <w:tcW w:w="726" w:type="dxa"/>
            <w:hideMark/>
          </w:tcPr>
          <w:p w14:paraId="7420C764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76.</w:t>
            </w:r>
          </w:p>
        </w:tc>
        <w:tc>
          <w:tcPr>
            <w:tcW w:w="3792" w:type="dxa"/>
          </w:tcPr>
          <w:p w14:paraId="288E4D00" w14:textId="4C7868EB" w:rsidR="00734964" w:rsidRPr="00CD18F4" w:rsidRDefault="00EC097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Gluziński Marek</w:t>
            </w:r>
          </w:p>
        </w:tc>
        <w:tc>
          <w:tcPr>
            <w:tcW w:w="1746" w:type="dxa"/>
          </w:tcPr>
          <w:p w14:paraId="762CD4A2" w14:textId="4D70D232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30E650AD" w14:textId="5963B5C9" w:rsidR="00734964" w:rsidRPr="00CD18F4" w:rsidRDefault="00EC097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Wszyscy jesteśmy kobietami -proces badań artystycznych realizowanych</w:t>
            </w:r>
          </w:p>
        </w:tc>
      </w:tr>
      <w:tr w:rsidR="00734964" w:rsidRPr="00CD18F4" w14:paraId="55728E02" w14:textId="77777777" w:rsidTr="00734964">
        <w:tc>
          <w:tcPr>
            <w:tcW w:w="726" w:type="dxa"/>
            <w:hideMark/>
          </w:tcPr>
          <w:p w14:paraId="54279668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77.</w:t>
            </w:r>
          </w:p>
        </w:tc>
        <w:tc>
          <w:tcPr>
            <w:tcW w:w="3792" w:type="dxa"/>
          </w:tcPr>
          <w:p w14:paraId="0DC1F5DE" w14:textId="78D7D6BF" w:rsidR="00734964" w:rsidRPr="00CD18F4" w:rsidRDefault="00EC097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Górny Kamila</w:t>
            </w:r>
          </w:p>
        </w:tc>
        <w:tc>
          <w:tcPr>
            <w:tcW w:w="1746" w:type="dxa"/>
          </w:tcPr>
          <w:p w14:paraId="6501F035" w14:textId="7C3CA140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166901B1" w14:textId="56A5680F" w:rsidR="00734964" w:rsidRPr="00CD18F4" w:rsidRDefault="00EC097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 harmonii kontrastów</w:t>
            </w:r>
            <w:r w:rsidR="00356DA8">
              <w:rPr>
                <w:rFonts w:cstheme="minorHAnsi"/>
                <w:color w:val="000000"/>
              </w:rPr>
              <w:t xml:space="preserve"> – stworzenie spektaklu muzycznego</w:t>
            </w:r>
          </w:p>
        </w:tc>
      </w:tr>
      <w:tr w:rsidR="00734964" w:rsidRPr="00CD18F4" w14:paraId="0AB126B0" w14:textId="77777777" w:rsidTr="00734964">
        <w:tc>
          <w:tcPr>
            <w:tcW w:w="726" w:type="dxa"/>
            <w:hideMark/>
          </w:tcPr>
          <w:p w14:paraId="26BED119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78.</w:t>
            </w:r>
          </w:p>
        </w:tc>
        <w:tc>
          <w:tcPr>
            <w:tcW w:w="3792" w:type="dxa"/>
          </w:tcPr>
          <w:p w14:paraId="016874EB" w14:textId="414FA2DD" w:rsidR="00734964" w:rsidRPr="00CD18F4" w:rsidRDefault="00EC097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Majtyka Natalia</w:t>
            </w:r>
          </w:p>
        </w:tc>
        <w:tc>
          <w:tcPr>
            <w:tcW w:w="1746" w:type="dxa"/>
          </w:tcPr>
          <w:p w14:paraId="1F59FDC4" w14:textId="3D03135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5A6909FD" w14:textId="360A0FE4" w:rsidR="00734964" w:rsidRPr="00CD18F4" w:rsidRDefault="00EC097F" w:rsidP="00734964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Kontrakt stażowy w Ballet De Catalunya i Realizacja 4 przedstawień</w:t>
            </w:r>
          </w:p>
        </w:tc>
      </w:tr>
      <w:tr w:rsidR="00734964" w:rsidRPr="00CD18F4" w14:paraId="7713E38F" w14:textId="77777777" w:rsidTr="00734964">
        <w:tc>
          <w:tcPr>
            <w:tcW w:w="726" w:type="dxa"/>
            <w:hideMark/>
          </w:tcPr>
          <w:p w14:paraId="4925DBCB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79.</w:t>
            </w:r>
          </w:p>
        </w:tc>
        <w:tc>
          <w:tcPr>
            <w:tcW w:w="3792" w:type="dxa"/>
          </w:tcPr>
          <w:p w14:paraId="4C6DDAE1" w14:textId="39DA8AB5" w:rsidR="00734964" w:rsidRPr="00CD18F4" w:rsidRDefault="00EC097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Malarz Bartłomiej</w:t>
            </w:r>
          </w:p>
        </w:tc>
        <w:tc>
          <w:tcPr>
            <w:tcW w:w="1746" w:type="dxa"/>
          </w:tcPr>
          <w:p w14:paraId="2D72C54D" w14:textId="3A0959C1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2707F377" w14:textId="7D0F92EA" w:rsidR="00734964" w:rsidRPr="00CD18F4" w:rsidRDefault="00EC097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Mushoku/A-67</w:t>
            </w:r>
            <w:r w:rsidR="00356DA8">
              <w:rPr>
                <w:rFonts w:cstheme="minorHAnsi"/>
                <w:color w:val="000000"/>
              </w:rPr>
              <w:t xml:space="preserve"> – stworzenie dwóch autorskich horeografii</w:t>
            </w:r>
          </w:p>
        </w:tc>
      </w:tr>
      <w:tr w:rsidR="00734964" w:rsidRPr="00CD18F4" w14:paraId="3E69BDFB" w14:textId="77777777" w:rsidTr="00734964">
        <w:tc>
          <w:tcPr>
            <w:tcW w:w="726" w:type="dxa"/>
            <w:hideMark/>
          </w:tcPr>
          <w:p w14:paraId="510DE227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80.</w:t>
            </w:r>
          </w:p>
        </w:tc>
        <w:tc>
          <w:tcPr>
            <w:tcW w:w="3792" w:type="dxa"/>
          </w:tcPr>
          <w:p w14:paraId="1CA9E017" w14:textId="4752481E" w:rsidR="00734964" w:rsidRPr="00CD18F4" w:rsidRDefault="00EC097F" w:rsidP="0073496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Szpineta Natalia</w:t>
            </w:r>
          </w:p>
        </w:tc>
        <w:tc>
          <w:tcPr>
            <w:tcW w:w="1746" w:type="dxa"/>
          </w:tcPr>
          <w:p w14:paraId="3C0697BD" w14:textId="13C50B98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taniec</w:t>
            </w:r>
          </w:p>
        </w:tc>
        <w:tc>
          <w:tcPr>
            <w:tcW w:w="3534" w:type="dxa"/>
          </w:tcPr>
          <w:p w14:paraId="63F80F24" w14:textId="118FDD49" w:rsidR="00734964" w:rsidRPr="00CD18F4" w:rsidRDefault="00EC097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Taniec w mieście – cykl warsztatów taneczno-ruchowych zakończonych</w:t>
            </w:r>
            <w:r w:rsidR="00002C02">
              <w:rPr>
                <w:rFonts w:cstheme="minorHAnsi"/>
                <w:color w:val="000000"/>
              </w:rPr>
              <w:t xml:space="preserve"> profesjonalnym nagraniem tanecznym</w:t>
            </w:r>
          </w:p>
        </w:tc>
      </w:tr>
      <w:tr w:rsidR="00734964" w:rsidRPr="00CD18F4" w14:paraId="41752748" w14:textId="77777777" w:rsidTr="00734964">
        <w:tc>
          <w:tcPr>
            <w:tcW w:w="726" w:type="dxa"/>
            <w:hideMark/>
          </w:tcPr>
          <w:p w14:paraId="79AA2138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81.</w:t>
            </w:r>
          </w:p>
        </w:tc>
        <w:tc>
          <w:tcPr>
            <w:tcW w:w="3792" w:type="dxa"/>
          </w:tcPr>
          <w:p w14:paraId="0EC955C9" w14:textId="2FDDF8BC" w:rsidR="00734964" w:rsidRPr="00CD18F4" w:rsidRDefault="0088380F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Basiak Łukasz</w:t>
            </w:r>
          </w:p>
        </w:tc>
        <w:tc>
          <w:tcPr>
            <w:tcW w:w="1746" w:type="dxa"/>
          </w:tcPr>
          <w:p w14:paraId="5CECBDFC" w14:textId="741D73E2" w:rsidR="00734964" w:rsidRPr="00CD18F4" w:rsidRDefault="00147BCA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01414EB5" w14:textId="33AC7D32" w:rsidR="00734964" w:rsidRPr="00CD18F4" w:rsidRDefault="0088380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Realizacja na scenie teatru dokumentalnego czytania performatywnego opowiadającego historię trzech wrocławskich poetów. Opracowanie scenariusza pełnometrażowego spektaklu dokumentalnego wraz z eksplikacją reżyserką.</w:t>
            </w:r>
          </w:p>
        </w:tc>
      </w:tr>
      <w:tr w:rsidR="00734964" w:rsidRPr="00CD18F4" w14:paraId="207077F4" w14:textId="77777777" w:rsidTr="00734964">
        <w:tc>
          <w:tcPr>
            <w:tcW w:w="726" w:type="dxa"/>
            <w:hideMark/>
          </w:tcPr>
          <w:p w14:paraId="4670D178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82.</w:t>
            </w:r>
          </w:p>
        </w:tc>
        <w:tc>
          <w:tcPr>
            <w:tcW w:w="3792" w:type="dxa"/>
          </w:tcPr>
          <w:p w14:paraId="7120C581" w14:textId="14C40CC8" w:rsidR="00734964" w:rsidRPr="00CD18F4" w:rsidRDefault="0088380F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Błaszczak Przemysław</w:t>
            </w:r>
          </w:p>
        </w:tc>
        <w:tc>
          <w:tcPr>
            <w:tcW w:w="1746" w:type="dxa"/>
          </w:tcPr>
          <w:p w14:paraId="1145C8B2" w14:textId="28F3A54E" w:rsidR="00734964" w:rsidRPr="00CD18F4" w:rsidRDefault="00147BCA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3D311E9E" w14:textId="776C95B5" w:rsidR="00734964" w:rsidRPr="00CD18F4" w:rsidRDefault="0088380F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„Lista obecności” Przedsięwzięcie ma na celu sportretowanie Jerzego Grotowskiego i jego współpracowników, którzy brali udział w wyjątkowym dla historii światowego teatru</w:t>
            </w:r>
            <w:r w:rsidR="00CD18F4">
              <w:rPr>
                <w:rFonts w:cstheme="minorHAnsi"/>
              </w:rPr>
              <w:t>.</w:t>
            </w:r>
          </w:p>
        </w:tc>
      </w:tr>
      <w:tr w:rsidR="00734964" w:rsidRPr="00CD18F4" w14:paraId="233F421A" w14:textId="77777777" w:rsidTr="00734964">
        <w:tc>
          <w:tcPr>
            <w:tcW w:w="726" w:type="dxa"/>
            <w:hideMark/>
          </w:tcPr>
          <w:p w14:paraId="15B69C57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83.</w:t>
            </w:r>
          </w:p>
        </w:tc>
        <w:tc>
          <w:tcPr>
            <w:tcW w:w="3792" w:type="dxa"/>
          </w:tcPr>
          <w:p w14:paraId="19988123" w14:textId="6CDF0588" w:rsidR="00734964" w:rsidRPr="00CD18F4" w:rsidRDefault="0088380F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Broniszewski Miłosz</w:t>
            </w:r>
          </w:p>
        </w:tc>
        <w:tc>
          <w:tcPr>
            <w:tcW w:w="1746" w:type="dxa"/>
          </w:tcPr>
          <w:p w14:paraId="0A9ED2CA" w14:textId="26197316" w:rsidR="00734964" w:rsidRPr="00CD18F4" w:rsidRDefault="00147BCA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42E2B178" w14:textId="1289C0F8" w:rsidR="0088380F" w:rsidRPr="00CD18F4" w:rsidRDefault="0088380F" w:rsidP="0088380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D1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Pr="00CD18F4">
              <w:rPr>
                <w:rFonts w:asciiTheme="minorHAnsi" w:hAnsiTheme="minorHAnsi" w:cstheme="minorHAnsi"/>
                <w:bCs/>
                <w:sz w:val="22"/>
                <w:szCs w:val="22"/>
              </w:rPr>
              <w:t>Między cegłami”</w:t>
            </w:r>
            <w:r w:rsidRPr="00CD18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095645" w14:textId="1BB83485" w:rsidR="00734964" w:rsidRPr="00CD18F4" w:rsidRDefault="0088380F" w:rsidP="0088380F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lastRenderedPageBreak/>
              <w:t xml:space="preserve"> Projekt obejmuje napisanie oryginalnego dramatu teatralnego osadzonego w 1945 roku</w:t>
            </w:r>
            <w:r w:rsidR="00CD18F4">
              <w:rPr>
                <w:rFonts w:cstheme="minorHAnsi"/>
              </w:rPr>
              <w:t>.</w:t>
            </w:r>
          </w:p>
        </w:tc>
      </w:tr>
      <w:tr w:rsidR="00645140" w:rsidRPr="00CD18F4" w14:paraId="3F57B7BC" w14:textId="77777777" w:rsidTr="00147BCA">
        <w:tc>
          <w:tcPr>
            <w:tcW w:w="726" w:type="dxa"/>
            <w:hideMark/>
          </w:tcPr>
          <w:p w14:paraId="4CD7994A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84.</w:t>
            </w:r>
          </w:p>
        </w:tc>
        <w:tc>
          <w:tcPr>
            <w:tcW w:w="3792" w:type="dxa"/>
          </w:tcPr>
          <w:p w14:paraId="06208E6B" w14:textId="0E37C9D0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Celler-Jezierska Sara</w:t>
            </w:r>
          </w:p>
        </w:tc>
        <w:tc>
          <w:tcPr>
            <w:tcW w:w="1746" w:type="dxa"/>
          </w:tcPr>
          <w:p w14:paraId="2A044CE1" w14:textId="3960CCFD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0AFB65EB" w14:textId="7B68AE17" w:rsidR="0088380F" w:rsidRPr="00CD18F4" w:rsidRDefault="0088380F" w:rsidP="0088380F">
            <w:pPr>
              <w:rPr>
                <w:rFonts w:cstheme="minorHAnsi"/>
              </w:rPr>
            </w:pPr>
            <w:r w:rsidRPr="00CD18F4">
              <w:rPr>
                <w:rFonts w:cstheme="minorHAnsi"/>
              </w:rPr>
              <w:t>„Plemię Węża”</w:t>
            </w:r>
          </w:p>
          <w:p w14:paraId="02061B73" w14:textId="04C39E39" w:rsidR="00645140" w:rsidRPr="00CD18F4" w:rsidRDefault="0088380F" w:rsidP="0088380F">
            <w:pPr>
              <w:rPr>
                <w:rFonts w:cstheme="minorHAnsi"/>
              </w:rPr>
            </w:pPr>
            <w:r w:rsidRPr="00CD18F4">
              <w:rPr>
                <w:rFonts w:cstheme="minorHAnsi"/>
              </w:rPr>
              <w:t>Monodram w formie standupu o członkach rodzin transpłciowych</w:t>
            </w:r>
            <w:r w:rsidR="00CD18F4">
              <w:rPr>
                <w:rFonts w:cstheme="minorHAnsi"/>
              </w:rPr>
              <w:t>.</w:t>
            </w:r>
          </w:p>
        </w:tc>
      </w:tr>
      <w:tr w:rsidR="00645140" w:rsidRPr="00CD18F4" w14:paraId="1C404492" w14:textId="77777777" w:rsidTr="00147BCA">
        <w:tc>
          <w:tcPr>
            <w:tcW w:w="726" w:type="dxa"/>
            <w:hideMark/>
          </w:tcPr>
          <w:p w14:paraId="2330808A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85.</w:t>
            </w:r>
          </w:p>
        </w:tc>
        <w:tc>
          <w:tcPr>
            <w:tcW w:w="3792" w:type="dxa"/>
          </w:tcPr>
          <w:p w14:paraId="16C0056D" w14:textId="71DCA0FC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Derkacz Rafał</w:t>
            </w:r>
          </w:p>
        </w:tc>
        <w:tc>
          <w:tcPr>
            <w:tcW w:w="1746" w:type="dxa"/>
          </w:tcPr>
          <w:p w14:paraId="5F9CF186" w14:textId="51A4D003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22EA9419" w14:textId="5F99A442" w:rsidR="00645140" w:rsidRPr="00CD18F4" w:rsidRDefault="0088380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Historie Bazarowe - realizacja monodramu muzycznego</w:t>
            </w:r>
            <w:r w:rsidR="00CD18F4">
              <w:rPr>
                <w:rFonts w:cstheme="minorHAnsi"/>
              </w:rPr>
              <w:t>.</w:t>
            </w:r>
          </w:p>
        </w:tc>
      </w:tr>
      <w:tr w:rsidR="00645140" w:rsidRPr="00CD18F4" w14:paraId="73C73AC3" w14:textId="77777777" w:rsidTr="00147BCA">
        <w:tc>
          <w:tcPr>
            <w:tcW w:w="726" w:type="dxa"/>
            <w:hideMark/>
          </w:tcPr>
          <w:p w14:paraId="6893656F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86.</w:t>
            </w:r>
          </w:p>
        </w:tc>
        <w:tc>
          <w:tcPr>
            <w:tcW w:w="3792" w:type="dxa"/>
          </w:tcPr>
          <w:p w14:paraId="79A74FB4" w14:textId="0B88C58D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Górska Dautanac Matylda</w:t>
            </w:r>
          </w:p>
        </w:tc>
        <w:tc>
          <w:tcPr>
            <w:tcW w:w="1746" w:type="dxa"/>
          </w:tcPr>
          <w:p w14:paraId="22A99A50" w14:textId="3ACCF595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5F91B485" w14:textId="243F509E" w:rsidR="00645140" w:rsidRPr="00CD18F4" w:rsidRDefault="0088380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Wielka powódź we wspomnieniach</w:t>
            </w:r>
            <w:r w:rsidR="00CD18F4">
              <w:rPr>
                <w:rFonts w:cstheme="minorHAnsi"/>
              </w:rPr>
              <w:t>.</w:t>
            </w:r>
          </w:p>
        </w:tc>
      </w:tr>
      <w:tr w:rsidR="00645140" w:rsidRPr="00CD18F4" w14:paraId="258E9400" w14:textId="77777777" w:rsidTr="00147BCA">
        <w:tc>
          <w:tcPr>
            <w:tcW w:w="726" w:type="dxa"/>
            <w:hideMark/>
          </w:tcPr>
          <w:p w14:paraId="3D2652FC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87.</w:t>
            </w:r>
          </w:p>
        </w:tc>
        <w:tc>
          <w:tcPr>
            <w:tcW w:w="3792" w:type="dxa"/>
          </w:tcPr>
          <w:p w14:paraId="024A690A" w14:textId="09DE56DA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Inglot Jacek</w:t>
            </w:r>
          </w:p>
        </w:tc>
        <w:tc>
          <w:tcPr>
            <w:tcW w:w="1746" w:type="dxa"/>
          </w:tcPr>
          <w:p w14:paraId="7BAC4FCA" w14:textId="63F61D95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1C7DEA34" w14:textId="2C0492AB" w:rsidR="00645140" w:rsidRPr="00CD18F4" w:rsidRDefault="0088380F" w:rsidP="00FD1041">
            <w:pPr>
              <w:spacing w:before="120" w:after="120" w:line="259" w:lineRule="auto"/>
              <w:jc w:val="left"/>
              <w:rPr>
                <w:rFonts w:eastAsia="Arial" w:cstheme="minorHAnsi"/>
                <w:color w:val="000000" w:themeColor="text1"/>
              </w:rPr>
            </w:pPr>
            <w:r w:rsidRPr="00CD18F4">
              <w:rPr>
                <w:rFonts w:eastAsia="Arial" w:cstheme="minorHAnsi"/>
                <w:color w:val="000000" w:themeColor="text1"/>
              </w:rPr>
              <w:t>„Adam i Ewa 2040” (interaktywny projekt dramaturgiczny)</w:t>
            </w:r>
            <w:r w:rsidR="00CD18F4">
              <w:rPr>
                <w:rFonts w:eastAsia="Arial" w:cstheme="minorHAnsi"/>
                <w:color w:val="000000" w:themeColor="text1"/>
              </w:rPr>
              <w:t>.</w:t>
            </w:r>
          </w:p>
        </w:tc>
      </w:tr>
      <w:tr w:rsidR="00645140" w:rsidRPr="00CD18F4" w14:paraId="7F200D54" w14:textId="77777777" w:rsidTr="00147BCA">
        <w:tc>
          <w:tcPr>
            <w:tcW w:w="726" w:type="dxa"/>
            <w:hideMark/>
          </w:tcPr>
          <w:p w14:paraId="69D085EF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88.</w:t>
            </w:r>
          </w:p>
        </w:tc>
        <w:tc>
          <w:tcPr>
            <w:tcW w:w="3792" w:type="dxa"/>
          </w:tcPr>
          <w:p w14:paraId="7FAF1C07" w14:textId="1D40BB41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Kalinowski Bartłomiej</w:t>
            </w:r>
          </w:p>
        </w:tc>
        <w:tc>
          <w:tcPr>
            <w:tcW w:w="1746" w:type="dxa"/>
          </w:tcPr>
          <w:p w14:paraId="7BD3428F" w14:textId="73D9CFC4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72AD5844" w14:textId="7D4816C4" w:rsidR="00645140" w:rsidRPr="00CD18F4" w:rsidRDefault="0088380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Stąd.Dotąd.</w:t>
            </w:r>
            <w:r w:rsidRPr="00CD18F4">
              <w:rPr>
                <w:rFonts w:cstheme="minorHAnsi"/>
              </w:rPr>
              <w:t xml:space="preserve"> spektakl łączący w sobie elementy teatru dokumentalnego, teatru plastycznego i performansu.</w:t>
            </w:r>
          </w:p>
        </w:tc>
      </w:tr>
      <w:tr w:rsidR="00645140" w:rsidRPr="00CD18F4" w14:paraId="58CEED87" w14:textId="77777777" w:rsidTr="00147BCA">
        <w:tc>
          <w:tcPr>
            <w:tcW w:w="726" w:type="dxa"/>
            <w:hideMark/>
          </w:tcPr>
          <w:p w14:paraId="0BAC4DA0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89.</w:t>
            </w:r>
          </w:p>
        </w:tc>
        <w:tc>
          <w:tcPr>
            <w:tcW w:w="3792" w:type="dxa"/>
          </w:tcPr>
          <w:p w14:paraId="6C2A9B36" w14:textId="152BE63D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Kolska Magdalena</w:t>
            </w:r>
          </w:p>
        </w:tc>
        <w:tc>
          <w:tcPr>
            <w:tcW w:w="1746" w:type="dxa"/>
          </w:tcPr>
          <w:p w14:paraId="39914747" w14:textId="06048EF6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15682E8F" w14:textId="60487930" w:rsidR="00645140" w:rsidRPr="00CD18F4" w:rsidRDefault="0088380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 xml:space="preserve">Widzę ciebie. </w:t>
            </w:r>
            <w:r w:rsidRPr="00CD18F4">
              <w:rPr>
                <w:rFonts w:cstheme="minorHAnsi"/>
              </w:rPr>
              <w:t>Sztuka dokumentalna poruszająca temat alkoholizmu w rodzinie.</w:t>
            </w:r>
          </w:p>
        </w:tc>
      </w:tr>
      <w:tr w:rsidR="00645140" w:rsidRPr="00CD18F4" w14:paraId="01FA8A52" w14:textId="77777777" w:rsidTr="00147BCA">
        <w:tc>
          <w:tcPr>
            <w:tcW w:w="726" w:type="dxa"/>
            <w:hideMark/>
          </w:tcPr>
          <w:p w14:paraId="157B3C1F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90.</w:t>
            </w:r>
          </w:p>
        </w:tc>
        <w:tc>
          <w:tcPr>
            <w:tcW w:w="3792" w:type="dxa"/>
          </w:tcPr>
          <w:p w14:paraId="33BE3034" w14:textId="1A040A60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Koszulińska Agata</w:t>
            </w:r>
          </w:p>
        </w:tc>
        <w:tc>
          <w:tcPr>
            <w:tcW w:w="1746" w:type="dxa"/>
          </w:tcPr>
          <w:p w14:paraId="224C048C" w14:textId="77ED3779" w:rsidR="00645140" w:rsidRPr="00CD18F4" w:rsidRDefault="00147BCA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5957378A" w14:textId="467B78B9" w:rsidR="00645140" w:rsidRPr="00CD18F4" w:rsidRDefault="0088380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 xml:space="preserve">Alicja - opowieść o zmianach. </w:t>
            </w:r>
            <w:r w:rsidRPr="00CD18F4">
              <w:rPr>
                <w:rFonts w:cstheme="minorHAnsi"/>
              </w:rPr>
              <w:t>Napisanie scenariusza spektaklu muzycznego dla młodzieży w wieku 15-18 lat</w:t>
            </w:r>
            <w:r w:rsidR="00CD18F4">
              <w:rPr>
                <w:rFonts w:cstheme="minorHAnsi"/>
              </w:rPr>
              <w:t>.</w:t>
            </w:r>
          </w:p>
        </w:tc>
      </w:tr>
      <w:tr w:rsidR="00645140" w:rsidRPr="00CD18F4" w14:paraId="508239A6" w14:textId="77777777" w:rsidTr="00294DAE">
        <w:tc>
          <w:tcPr>
            <w:tcW w:w="726" w:type="dxa"/>
            <w:hideMark/>
          </w:tcPr>
          <w:p w14:paraId="03990F75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91.</w:t>
            </w:r>
          </w:p>
        </w:tc>
        <w:tc>
          <w:tcPr>
            <w:tcW w:w="3792" w:type="dxa"/>
          </w:tcPr>
          <w:p w14:paraId="21F2C0AB" w14:textId="19BF83AE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Kurzyńska Joanna</w:t>
            </w:r>
          </w:p>
        </w:tc>
        <w:tc>
          <w:tcPr>
            <w:tcW w:w="1746" w:type="dxa"/>
            <w:hideMark/>
          </w:tcPr>
          <w:p w14:paraId="78D61D53" w14:textId="32A38ACF" w:rsidR="00645140" w:rsidRPr="00CD18F4" w:rsidRDefault="00734964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492FF978" w14:textId="09D31971" w:rsidR="00645140" w:rsidRPr="00CD18F4" w:rsidRDefault="0088380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  <w:lang w:val="en-US"/>
              </w:rPr>
            </w:pPr>
            <w:r w:rsidRPr="00CD18F4">
              <w:rPr>
                <w:rFonts w:cstheme="minorHAnsi"/>
                <w:color w:val="000000"/>
                <w:lang w:val="en-US"/>
              </w:rPr>
              <w:t xml:space="preserve">Hamlet. Kim jestem. </w:t>
            </w:r>
            <w:r w:rsidRPr="00CD18F4">
              <w:rPr>
                <w:rFonts w:cstheme="minorHAnsi"/>
                <w:lang w:val="en-US"/>
              </w:rPr>
              <w:t>Monodram one woman performance</w:t>
            </w:r>
            <w:r w:rsidR="00CD18F4">
              <w:rPr>
                <w:rFonts w:cstheme="minorHAnsi"/>
                <w:lang w:val="en-US"/>
              </w:rPr>
              <w:t>.</w:t>
            </w:r>
          </w:p>
        </w:tc>
      </w:tr>
      <w:tr w:rsidR="00645140" w:rsidRPr="00CD18F4" w14:paraId="019BD6BA" w14:textId="77777777" w:rsidTr="00294DAE">
        <w:tc>
          <w:tcPr>
            <w:tcW w:w="726" w:type="dxa"/>
            <w:hideMark/>
          </w:tcPr>
          <w:p w14:paraId="2EEA72F7" w14:textId="77777777" w:rsidR="00645140" w:rsidRPr="00CD18F4" w:rsidRDefault="00645140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92.</w:t>
            </w:r>
          </w:p>
        </w:tc>
        <w:tc>
          <w:tcPr>
            <w:tcW w:w="3792" w:type="dxa"/>
          </w:tcPr>
          <w:p w14:paraId="73494984" w14:textId="7D7CCFF4" w:rsidR="00645140" w:rsidRPr="00CD18F4" w:rsidRDefault="0088380F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Mikuśkiewicz Paulina</w:t>
            </w:r>
          </w:p>
        </w:tc>
        <w:tc>
          <w:tcPr>
            <w:tcW w:w="1746" w:type="dxa"/>
            <w:hideMark/>
          </w:tcPr>
          <w:p w14:paraId="5D963A59" w14:textId="01B2467F" w:rsidR="00645140" w:rsidRPr="00CD18F4" w:rsidRDefault="00734964" w:rsidP="00FD1041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674949A9" w14:textId="0283BB6D" w:rsidR="00645140" w:rsidRPr="00CD18F4" w:rsidRDefault="002260D4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„Kiedy moje ciało mnie zawiodło, kiedy ja zawiodłam moje ciało”,</w:t>
            </w:r>
            <w:r w:rsidRPr="00CD18F4">
              <w:rPr>
                <w:rFonts w:cstheme="minorHAnsi"/>
              </w:rPr>
              <w:t xml:space="preserve"> </w:t>
            </w:r>
            <w:r w:rsidRPr="00CD18F4">
              <w:rPr>
                <w:rFonts w:cstheme="minorHAnsi"/>
                <w:color w:val="000000"/>
              </w:rPr>
              <w:t>wizualno-dźwiękowa wystawa historii kobiet z zaburzeniami odżywiania</w:t>
            </w:r>
            <w:r w:rsidR="00CD18F4">
              <w:rPr>
                <w:rFonts w:cstheme="minorHAnsi"/>
                <w:color w:val="000000"/>
              </w:rPr>
              <w:t>.</w:t>
            </w:r>
          </w:p>
        </w:tc>
      </w:tr>
      <w:tr w:rsidR="00734964" w:rsidRPr="00CD18F4" w14:paraId="34CA9756" w14:textId="77777777" w:rsidTr="00294DAE">
        <w:tc>
          <w:tcPr>
            <w:tcW w:w="726" w:type="dxa"/>
            <w:hideMark/>
          </w:tcPr>
          <w:p w14:paraId="52895A7C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93.</w:t>
            </w:r>
          </w:p>
        </w:tc>
        <w:tc>
          <w:tcPr>
            <w:tcW w:w="3792" w:type="dxa"/>
          </w:tcPr>
          <w:p w14:paraId="7A613ABC" w14:textId="2BA41FC5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Misztela Piotr</w:t>
            </w:r>
          </w:p>
        </w:tc>
        <w:tc>
          <w:tcPr>
            <w:tcW w:w="1746" w:type="dxa"/>
            <w:hideMark/>
          </w:tcPr>
          <w:p w14:paraId="7F1734FB" w14:textId="47EF1C33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38587699" w14:textId="12BA00FE" w:rsidR="00734964" w:rsidRPr="00CD18F4" w:rsidRDefault="002260D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Celem projektu stypendialnego jest stworzenie spektaklu „Benefis nieznanego aktora” ukazującego cienie zawodu aktora</w:t>
            </w:r>
            <w:r w:rsidR="00CD18F4">
              <w:rPr>
                <w:rFonts w:cstheme="minorHAnsi"/>
              </w:rPr>
              <w:t>.</w:t>
            </w:r>
          </w:p>
        </w:tc>
      </w:tr>
      <w:tr w:rsidR="00734964" w:rsidRPr="00CD18F4" w14:paraId="3EC14794" w14:textId="77777777" w:rsidTr="00294DAE">
        <w:tc>
          <w:tcPr>
            <w:tcW w:w="726" w:type="dxa"/>
            <w:hideMark/>
          </w:tcPr>
          <w:p w14:paraId="5B1C8A38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94.</w:t>
            </w:r>
          </w:p>
        </w:tc>
        <w:tc>
          <w:tcPr>
            <w:tcW w:w="3792" w:type="dxa"/>
          </w:tcPr>
          <w:p w14:paraId="70EF6739" w14:textId="4D6BA6E4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Paszek Agnieszka</w:t>
            </w:r>
          </w:p>
        </w:tc>
        <w:tc>
          <w:tcPr>
            <w:tcW w:w="1746" w:type="dxa"/>
            <w:hideMark/>
          </w:tcPr>
          <w:p w14:paraId="2B57F097" w14:textId="60E93DF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67B5A67F" w14:textId="32BDAE7B" w:rsidR="00734964" w:rsidRPr="00CD18F4" w:rsidRDefault="002260D4" w:rsidP="002260D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18F4">
              <w:rPr>
                <w:rFonts w:cstheme="minorHAnsi"/>
              </w:rPr>
              <w:t>Wracam do siebie. Diaphragma- narracja teatralną inspirowana powieścią “Anna Inn w grobowcach świata”.</w:t>
            </w:r>
          </w:p>
        </w:tc>
      </w:tr>
      <w:tr w:rsidR="00734964" w:rsidRPr="00CD18F4" w14:paraId="01314AFC" w14:textId="77777777" w:rsidTr="00294DAE">
        <w:tc>
          <w:tcPr>
            <w:tcW w:w="726" w:type="dxa"/>
            <w:hideMark/>
          </w:tcPr>
          <w:p w14:paraId="17E3D2C2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95.</w:t>
            </w:r>
          </w:p>
        </w:tc>
        <w:tc>
          <w:tcPr>
            <w:tcW w:w="3792" w:type="dxa"/>
          </w:tcPr>
          <w:p w14:paraId="1A1915B9" w14:textId="004396D0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Rabski Maciej</w:t>
            </w:r>
          </w:p>
        </w:tc>
        <w:tc>
          <w:tcPr>
            <w:tcW w:w="1746" w:type="dxa"/>
            <w:hideMark/>
          </w:tcPr>
          <w:p w14:paraId="4F632B5B" w14:textId="5BC01FC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2A831109" w14:textId="6F681CA6" w:rsidR="00734964" w:rsidRPr="00CD18F4" w:rsidRDefault="002260D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„Love Story - zapominanie” - stworzenie i prezentacja autorskiego dramatu teatralnego na temat choroby Alzheimera i jej wpływu na pacjentów oraz ich bliskich.</w:t>
            </w:r>
          </w:p>
        </w:tc>
      </w:tr>
      <w:tr w:rsidR="00734964" w:rsidRPr="00CD18F4" w14:paraId="511E200C" w14:textId="77777777" w:rsidTr="00294DAE">
        <w:tc>
          <w:tcPr>
            <w:tcW w:w="726" w:type="dxa"/>
            <w:hideMark/>
          </w:tcPr>
          <w:p w14:paraId="5B164850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96.</w:t>
            </w:r>
          </w:p>
        </w:tc>
        <w:tc>
          <w:tcPr>
            <w:tcW w:w="3792" w:type="dxa"/>
          </w:tcPr>
          <w:p w14:paraId="00E109B2" w14:textId="7A5DC16A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Reks Monika</w:t>
            </w:r>
          </w:p>
        </w:tc>
        <w:tc>
          <w:tcPr>
            <w:tcW w:w="1746" w:type="dxa"/>
            <w:hideMark/>
          </w:tcPr>
          <w:p w14:paraId="543DAE6E" w14:textId="78CEF09F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5D5997B7" w14:textId="04C4D331" w:rsidR="00734964" w:rsidRPr="00CD18F4" w:rsidRDefault="002260D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Wrocławski Teatr Bezpośredni</w:t>
            </w:r>
            <w:r w:rsidR="00CD18F4">
              <w:rPr>
                <w:rFonts w:cstheme="minorHAnsi"/>
              </w:rPr>
              <w:t>.</w:t>
            </w:r>
          </w:p>
        </w:tc>
      </w:tr>
      <w:tr w:rsidR="00734964" w:rsidRPr="00CD18F4" w14:paraId="3FAA9482" w14:textId="77777777" w:rsidTr="00294DAE">
        <w:tc>
          <w:tcPr>
            <w:tcW w:w="726" w:type="dxa"/>
            <w:hideMark/>
          </w:tcPr>
          <w:p w14:paraId="0BC03AAA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97.</w:t>
            </w:r>
          </w:p>
        </w:tc>
        <w:tc>
          <w:tcPr>
            <w:tcW w:w="3792" w:type="dxa"/>
          </w:tcPr>
          <w:p w14:paraId="6897381D" w14:textId="19727112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Sołtanowicz Natasza</w:t>
            </w:r>
          </w:p>
        </w:tc>
        <w:tc>
          <w:tcPr>
            <w:tcW w:w="1746" w:type="dxa"/>
            <w:hideMark/>
          </w:tcPr>
          <w:p w14:paraId="0C509EC2" w14:textId="1E1688EE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5C0FC6DF" w14:textId="0DE6AAC9" w:rsidR="002260D4" w:rsidRPr="00CD18F4" w:rsidRDefault="002260D4" w:rsidP="002260D4">
            <w:pPr>
              <w:rPr>
                <w:rFonts w:cstheme="minorHAnsi"/>
              </w:rPr>
            </w:pPr>
            <w:r w:rsidRPr="00CD18F4">
              <w:rPr>
                <w:rFonts w:cstheme="minorHAnsi"/>
              </w:rPr>
              <w:t>Muzyczny utwór teatralny na podstawie twórczości i biografii rzeźbiarki Magdaleny Abakanowicz</w:t>
            </w:r>
            <w:r w:rsidR="00CD18F4">
              <w:rPr>
                <w:rFonts w:cstheme="minorHAnsi"/>
              </w:rPr>
              <w:t>.</w:t>
            </w:r>
          </w:p>
          <w:p w14:paraId="0BE73360" w14:textId="06CF6796" w:rsidR="00734964" w:rsidRPr="00CD18F4" w:rsidRDefault="0073496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</w:p>
        </w:tc>
      </w:tr>
      <w:tr w:rsidR="00734964" w:rsidRPr="00CD18F4" w14:paraId="07E6E25E" w14:textId="77777777" w:rsidTr="00294DAE">
        <w:tc>
          <w:tcPr>
            <w:tcW w:w="726" w:type="dxa"/>
            <w:hideMark/>
          </w:tcPr>
          <w:p w14:paraId="0E1026A2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98.</w:t>
            </w:r>
          </w:p>
        </w:tc>
        <w:tc>
          <w:tcPr>
            <w:tcW w:w="3792" w:type="dxa"/>
          </w:tcPr>
          <w:p w14:paraId="1CA6BB71" w14:textId="03B283B2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Sulima Hubert</w:t>
            </w:r>
          </w:p>
        </w:tc>
        <w:tc>
          <w:tcPr>
            <w:tcW w:w="1746" w:type="dxa"/>
            <w:hideMark/>
          </w:tcPr>
          <w:p w14:paraId="4371A66E" w14:textId="6846C4B4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7A0AB5A1" w14:textId="43262DCE" w:rsidR="00734964" w:rsidRPr="00CD18F4" w:rsidRDefault="002260D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Bliscy Nieznajomi. Przedmiotem przedsięwzięcia jest napisanie tekstu dramatycznego, który opowie o zmieniających się relacjach człowiek-natura, a jego głównymi bohaterami będą istoty nie-ludzkie.</w:t>
            </w:r>
          </w:p>
        </w:tc>
      </w:tr>
      <w:tr w:rsidR="00734964" w:rsidRPr="00CD18F4" w14:paraId="1EBF3C07" w14:textId="77777777" w:rsidTr="00294DAE">
        <w:tc>
          <w:tcPr>
            <w:tcW w:w="726" w:type="dxa"/>
            <w:hideMark/>
          </w:tcPr>
          <w:p w14:paraId="3F86F3CF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99.</w:t>
            </w:r>
          </w:p>
        </w:tc>
        <w:tc>
          <w:tcPr>
            <w:tcW w:w="3792" w:type="dxa"/>
          </w:tcPr>
          <w:p w14:paraId="374426DD" w14:textId="1F668051" w:rsidR="00734964" w:rsidRPr="00CD18F4" w:rsidRDefault="002260D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Szczerbowska Małgorzata</w:t>
            </w:r>
          </w:p>
        </w:tc>
        <w:tc>
          <w:tcPr>
            <w:tcW w:w="1746" w:type="dxa"/>
            <w:hideMark/>
          </w:tcPr>
          <w:p w14:paraId="4C93BDE2" w14:textId="40F45CA0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5AE85985" w14:textId="2B50AA7B" w:rsidR="00734964" w:rsidRPr="00CD18F4" w:rsidRDefault="00CD18F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Sprzedam/Szczerbowska/Kaczmarek –wersja anglojęzyczna,  przygotowanie angielskojęzycznej wersji spektaklu i jego prezentację w nowej formie na scenie.</w:t>
            </w:r>
          </w:p>
        </w:tc>
      </w:tr>
      <w:tr w:rsidR="00734964" w:rsidRPr="00CD18F4" w14:paraId="2B770091" w14:textId="77777777" w:rsidTr="00294DAE">
        <w:tc>
          <w:tcPr>
            <w:tcW w:w="726" w:type="dxa"/>
            <w:hideMark/>
          </w:tcPr>
          <w:p w14:paraId="296EA3EC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100.</w:t>
            </w:r>
          </w:p>
        </w:tc>
        <w:tc>
          <w:tcPr>
            <w:tcW w:w="3792" w:type="dxa"/>
          </w:tcPr>
          <w:p w14:paraId="1493643C" w14:textId="6B7EF5F4" w:rsidR="00734964" w:rsidRPr="00CD18F4" w:rsidRDefault="00CD18F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Traczyk Robert</w:t>
            </w:r>
          </w:p>
        </w:tc>
        <w:tc>
          <w:tcPr>
            <w:tcW w:w="1746" w:type="dxa"/>
            <w:hideMark/>
          </w:tcPr>
          <w:p w14:paraId="757920EB" w14:textId="7A22BE9B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42F0D061" w14:textId="48F24AC3" w:rsidR="00734964" w:rsidRPr="00CD18F4" w:rsidRDefault="00CD18F4" w:rsidP="00CD18F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18F4">
              <w:rPr>
                <w:rFonts w:cstheme="minorHAnsi"/>
              </w:rPr>
              <w:t>„Drzwi”, stworzenie sztuki teatralnej i czytania perfomatywnego dotyczącego migracji</w:t>
            </w:r>
            <w:r>
              <w:rPr>
                <w:rFonts w:cstheme="minorHAnsi"/>
              </w:rPr>
              <w:t>.</w:t>
            </w:r>
          </w:p>
        </w:tc>
      </w:tr>
      <w:tr w:rsidR="00734964" w:rsidRPr="00CD18F4" w14:paraId="287CB9AE" w14:textId="77777777" w:rsidTr="00294DAE">
        <w:tc>
          <w:tcPr>
            <w:tcW w:w="726" w:type="dxa"/>
            <w:hideMark/>
          </w:tcPr>
          <w:p w14:paraId="0F5D80A9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101.</w:t>
            </w:r>
          </w:p>
        </w:tc>
        <w:tc>
          <w:tcPr>
            <w:tcW w:w="3792" w:type="dxa"/>
          </w:tcPr>
          <w:p w14:paraId="111D9FE6" w14:textId="262E8995" w:rsidR="00734964" w:rsidRPr="00CD18F4" w:rsidRDefault="00CD18F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Załęczna Iga</w:t>
            </w:r>
          </w:p>
        </w:tc>
        <w:tc>
          <w:tcPr>
            <w:tcW w:w="1746" w:type="dxa"/>
            <w:hideMark/>
          </w:tcPr>
          <w:p w14:paraId="388BFF7D" w14:textId="264D2982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6DD53C71" w14:textId="122B0218" w:rsidR="00734964" w:rsidRPr="00CD18F4" w:rsidRDefault="00CD18F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  <w:color w:val="000000"/>
              </w:rPr>
              <w:t>Wewnętrzny korpus performera/animatora/aktora -budowanie i wzmacnianie twórczej obecności w pracy z grupą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734964" w:rsidRPr="00CD18F4" w14:paraId="56653DE2" w14:textId="77777777" w:rsidTr="00294DAE">
        <w:tc>
          <w:tcPr>
            <w:tcW w:w="726" w:type="dxa"/>
            <w:hideMark/>
          </w:tcPr>
          <w:p w14:paraId="53EC2126" w14:textId="77777777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102.</w:t>
            </w:r>
          </w:p>
        </w:tc>
        <w:tc>
          <w:tcPr>
            <w:tcW w:w="3792" w:type="dxa"/>
          </w:tcPr>
          <w:p w14:paraId="24C09FF3" w14:textId="577816ED" w:rsidR="00734964" w:rsidRPr="00CD18F4" w:rsidRDefault="00CD18F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Zięba Marta</w:t>
            </w:r>
          </w:p>
        </w:tc>
        <w:tc>
          <w:tcPr>
            <w:tcW w:w="1746" w:type="dxa"/>
            <w:hideMark/>
          </w:tcPr>
          <w:p w14:paraId="0CC4EB65" w14:textId="634F0F75" w:rsidR="00734964" w:rsidRPr="00CD18F4" w:rsidRDefault="00734964" w:rsidP="0073496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teatr</w:t>
            </w:r>
          </w:p>
        </w:tc>
        <w:tc>
          <w:tcPr>
            <w:tcW w:w="3534" w:type="dxa"/>
          </w:tcPr>
          <w:p w14:paraId="79874B6B" w14:textId="5FF20BA6" w:rsidR="00734964" w:rsidRPr="00CD18F4" w:rsidRDefault="00CD18F4" w:rsidP="0073496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Scenariusz i czytanie performatywne sztuki teatralnej, na podstawie książki Marka Hłaski pt.: „Sowa córka piekarza”.</w:t>
            </w:r>
          </w:p>
        </w:tc>
      </w:tr>
      <w:tr w:rsidR="00907F54" w:rsidRPr="00CD18F4" w14:paraId="1A44FA31" w14:textId="77777777" w:rsidTr="00147BCA">
        <w:tc>
          <w:tcPr>
            <w:tcW w:w="726" w:type="dxa"/>
            <w:hideMark/>
          </w:tcPr>
          <w:p w14:paraId="0503E43E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103.</w:t>
            </w:r>
          </w:p>
        </w:tc>
        <w:tc>
          <w:tcPr>
            <w:tcW w:w="3792" w:type="dxa"/>
          </w:tcPr>
          <w:p w14:paraId="0157C989" w14:textId="15397C0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Annusewicz Krzysztof</w:t>
            </w:r>
          </w:p>
        </w:tc>
        <w:tc>
          <w:tcPr>
            <w:tcW w:w="1746" w:type="dxa"/>
          </w:tcPr>
          <w:p w14:paraId="1FDB4A4A" w14:textId="09CBE9E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ABDB13B" w14:textId="16FC11BC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Celebryci w obrazach starych mistrzów</w:t>
            </w:r>
            <w:r w:rsidR="00964C8E" w:rsidRPr="00CD18F4">
              <w:rPr>
                <w:rFonts w:cstheme="minorHAnsi"/>
              </w:rPr>
              <w:t xml:space="preserve"> (cykl 30 obrazów, wystawa)</w:t>
            </w:r>
            <w:r w:rsidR="00CD18F4">
              <w:rPr>
                <w:rFonts w:cstheme="minorHAnsi"/>
              </w:rPr>
              <w:t>.</w:t>
            </w:r>
          </w:p>
        </w:tc>
      </w:tr>
      <w:tr w:rsidR="00907F54" w:rsidRPr="00CD18F4" w14:paraId="0D15F119" w14:textId="77777777" w:rsidTr="00294DAE">
        <w:tc>
          <w:tcPr>
            <w:tcW w:w="726" w:type="dxa"/>
            <w:hideMark/>
          </w:tcPr>
          <w:p w14:paraId="633EEC2F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104.</w:t>
            </w:r>
          </w:p>
        </w:tc>
        <w:tc>
          <w:tcPr>
            <w:tcW w:w="3792" w:type="dxa"/>
          </w:tcPr>
          <w:p w14:paraId="7FF7C4BA" w14:textId="5958E17A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Bańka-Kulka Kalina</w:t>
            </w:r>
          </w:p>
        </w:tc>
        <w:tc>
          <w:tcPr>
            <w:tcW w:w="1746" w:type="dxa"/>
            <w:hideMark/>
          </w:tcPr>
          <w:p w14:paraId="5F4304DC" w14:textId="324E87AF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291E5E57" w14:textId="5F4129EB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(nie)pokój - cykl unikatowych obiektów ze szkła </w:t>
            </w:r>
            <w:r w:rsidR="00CD18F4">
              <w:rPr>
                <w:rFonts w:cstheme="minorHAnsi"/>
              </w:rPr>
              <w:t>.</w:t>
            </w:r>
          </w:p>
        </w:tc>
      </w:tr>
      <w:tr w:rsidR="00907F54" w:rsidRPr="00CD18F4" w14:paraId="1D5B7AF4" w14:textId="77777777" w:rsidTr="00294DAE">
        <w:tc>
          <w:tcPr>
            <w:tcW w:w="726" w:type="dxa"/>
            <w:hideMark/>
          </w:tcPr>
          <w:p w14:paraId="1DCEF61F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105.</w:t>
            </w:r>
          </w:p>
        </w:tc>
        <w:tc>
          <w:tcPr>
            <w:tcW w:w="3792" w:type="dxa"/>
          </w:tcPr>
          <w:p w14:paraId="27C4B2EB" w14:textId="41CEEE98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Blajerski Piotr</w:t>
            </w:r>
          </w:p>
        </w:tc>
        <w:tc>
          <w:tcPr>
            <w:tcW w:w="1746" w:type="dxa"/>
            <w:hideMark/>
          </w:tcPr>
          <w:p w14:paraId="4010A8EE" w14:textId="09B812A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A2D77D8" w14:textId="61F2074B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ROZWÓJ PROJEKTU – WSPÓLNE GRANIE</w:t>
            </w:r>
            <w:r w:rsidR="00964C8E" w:rsidRPr="00CD18F4">
              <w:rPr>
                <w:rFonts w:cstheme="minorHAnsi"/>
              </w:rPr>
              <w:t xml:space="preserve"> (projekt artystyczno-społeczny z udziałem publiczności)</w:t>
            </w:r>
            <w:r w:rsidR="00CD18F4">
              <w:rPr>
                <w:rFonts w:cstheme="minorHAnsi"/>
              </w:rPr>
              <w:t>.</w:t>
            </w:r>
          </w:p>
        </w:tc>
      </w:tr>
      <w:tr w:rsidR="00907F54" w:rsidRPr="00CD18F4" w14:paraId="7B246198" w14:textId="77777777" w:rsidTr="00294DAE">
        <w:tc>
          <w:tcPr>
            <w:tcW w:w="726" w:type="dxa"/>
            <w:hideMark/>
          </w:tcPr>
          <w:p w14:paraId="5988A22E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106.</w:t>
            </w:r>
          </w:p>
        </w:tc>
        <w:tc>
          <w:tcPr>
            <w:tcW w:w="3792" w:type="dxa"/>
          </w:tcPr>
          <w:p w14:paraId="69C299BF" w14:textId="3AA41EE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Borkowska Marta</w:t>
            </w:r>
          </w:p>
        </w:tc>
        <w:tc>
          <w:tcPr>
            <w:tcW w:w="1746" w:type="dxa"/>
            <w:hideMark/>
          </w:tcPr>
          <w:p w14:paraId="699128D3" w14:textId="75B04E7B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0D80AD6" w14:textId="1D0EA9CE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O tym się nie mówi</w:t>
            </w:r>
            <w:r w:rsidR="00964C8E" w:rsidRPr="00CD18F4">
              <w:rPr>
                <w:rFonts w:cstheme="minorHAnsi"/>
              </w:rPr>
              <w:t xml:space="preserve"> (</w:t>
            </w:r>
            <w:r w:rsidR="00964C8E" w:rsidRPr="00CD18F4">
              <w:rPr>
                <w:rFonts w:cstheme="minorHAnsi"/>
                <w:color w:val="000000"/>
                <w:u w:color="000000"/>
              </w:rPr>
              <w:t>stworzenie wielowymiarowej przestrzeni artystycznej podejmującej temat uzależnienia od alkoholu oraz współuzależnienia)</w:t>
            </w:r>
            <w:r w:rsidR="00CD18F4">
              <w:rPr>
                <w:rFonts w:cstheme="minorHAnsi"/>
                <w:color w:val="000000"/>
                <w:u w:color="000000"/>
              </w:rPr>
              <w:t>.</w:t>
            </w:r>
          </w:p>
        </w:tc>
      </w:tr>
      <w:tr w:rsidR="00907F54" w:rsidRPr="00CD18F4" w14:paraId="432B995F" w14:textId="77777777" w:rsidTr="00294DAE">
        <w:tc>
          <w:tcPr>
            <w:tcW w:w="726" w:type="dxa"/>
            <w:hideMark/>
          </w:tcPr>
          <w:p w14:paraId="3DC10AB7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107.</w:t>
            </w:r>
          </w:p>
        </w:tc>
        <w:tc>
          <w:tcPr>
            <w:tcW w:w="3792" w:type="dxa"/>
          </w:tcPr>
          <w:p w14:paraId="31C4F5A8" w14:textId="45433E8B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Bruniecka Matylda</w:t>
            </w:r>
          </w:p>
        </w:tc>
        <w:tc>
          <w:tcPr>
            <w:tcW w:w="1746" w:type="dxa"/>
            <w:hideMark/>
          </w:tcPr>
          <w:p w14:paraId="6C110C70" w14:textId="07BFBF45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5171FCB" w14:textId="56950A58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Sztuka Rozrzucona</w:t>
            </w:r>
            <w:r w:rsidR="00964C8E" w:rsidRPr="00CD18F4">
              <w:rPr>
                <w:rFonts w:cstheme="minorHAnsi"/>
              </w:rPr>
              <w:t xml:space="preserve"> </w:t>
            </w:r>
            <w:r w:rsidR="00B52811" w:rsidRPr="00CD18F4">
              <w:rPr>
                <w:rFonts w:cstheme="minorHAnsi"/>
              </w:rPr>
              <w:t>(seria plakatów zainspirowanych rzeźbami i płaskorzeźbami wrocławskich kamienic, publikacja w formie przewodnika)</w:t>
            </w:r>
            <w:r w:rsidR="00CD18F4">
              <w:rPr>
                <w:rFonts w:cstheme="minorHAnsi"/>
              </w:rPr>
              <w:t>.</w:t>
            </w:r>
          </w:p>
        </w:tc>
      </w:tr>
      <w:tr w:rsidR="00907F54" w:rsidRPr="00CD18F4" w14:paraId="38AC84CE" w14:textId="77777777" w:rsidTr="00294DAE">
        <w:tc>
          <w:tcPr>
            <w:tcW w:w="726" w:type="dxa"/>
            <w:hideMark/>
          </w:tcPr>
          <w:p w14:paraId="7AA79731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108.</w:t>
            </w:r>
          </w:p>
        </w:tc>
        <w:tc>
          <w:tcPr>
            <w:tcW w:w="3792" w:type="dxa"/>
          </w:tcPr>
          <w:p w14:paraId="0A603029" w14:textId="3FC3292C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Chęcińska Zuzanna</w:t>
            </w:r>
          </w:p>
        </w:tc>
        <w:tc>
          <w:tcPr>
            <w:tcW w:w="1746" w:type="dxa"/>
            <w:hideMark/>
          </w:tcPr>
          <w:p w14:paraId="27244407" w14:textId="621973D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5527DAF" w14:textId="5444B248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Program artystyczny offowej galerii i pracowni Serwis</w:t>
            </w:r>
            <w:r w:rsidR="00B52811" w:rsidRPr="00CD18F4">
              <w:rPr>
                <w:rFonts w:cstheme="minorHAnsi"/>
              </w:rPr>
              <w:t xml:space="preserve"> (autorski program bezpłatnych wydarzeń kulturalnych w Galerii)</w:t>
            </w:r>
          </w:p>
        </w:tc>
      </w:tr>
      <w:tr w:rsidR="00907F54" w:rsidRPr="00CD18F4" w14:paraId="273240A9" w14:textId="77777777" w:rsidTr="00294DAE">
        <w:tc>
          <w:tcPr>
            <w:tcW w:w="726" w:type="dxa"/>
            <w:hideMark/>
          </w:tcPr>
          <w:p w14:paraId="4D6FB1B2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109.</w:t>
            </w:r>
          </w:p>
        </w:tc>
        <w:tc>
          <w:tcPr>
            <w:tcW w:w="3792" w:type="dxa"/>
          </w:tcPr>
          <w:p w14:paraId="5100D1DB" w14:textId="3D0F4C2F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Ciastoń Agata</w:t>
            </w:r>
          </w:p>
        </w:tc>
        <w:tc>
          <w:tcPr>
            <w:tcW w:w="1746" w:type="dxa"/>
            <w:hideMark/>
          </w:tcPr>
          <w:p w14:paraId="277F9062" w14:textId="057DB44F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3D2C090" w14:textId="79091A50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Dobrze znana melancholia</w:t>
            </w:r>
            <w:r w:rsidR="00B52811" w:rsidRPr="00CD18F4">
              <w:rPr>
                <w:rFonts w:cstheme="minorHAnsi"/>
              </w:rPr>
              <w:t xml:space="preserve"> (</w:t>
            </w:r>
            <w:r w:rsidR="008B22F7" w:rsidRPr="00CD18F4">
              <w:rPr>
                <w:rFonts w:cstheme="minorHAnsi"/>
              </w:rPr>
              <w:t xml:space="preserve">przygotowanie projektu i makiety </w:t>
            </w:r>
            <w:r w:rsidR="00B52811" w:rsidRPr="00CD18F4">
              <w:rPr>
                <w:rFonts w:cstheme="minorHAnsi"/>
              </w:rPr>
              <w:t>książk</w:t>
            </w:r>
            <w:r w:rsidR="008B22F7" w:rsidRPr="00CD18F4">
              <w:rPr>
                <w:rFonts w:cstheme="minorHAnsi"/>
              </w:rPr>
              <w:t>i</w:t>
            </w:r>
            <w:r w:rsidR="00B52811" w:rsidRPr="00CD18F4">
              <w:rPr>
                <w:rFonts w:cstheme="minorHAnsi"/>
              </w:rPr>
              <w:t xml:space="preserve"> fotograficzn</w:t>
            </w:r>
            <w:r w:rsidR="008B22F7" w:rsidRPr="00CD18F4">
              <w:rPr>
                <w:rFonts w:cstheme="minorHAnsi"/>
              </w:rPr>
              <w:t>ej</w:t>
            </w:r>
            <w:r w:rsidR="00B52811" w:rsidRPr="00CD18F4">
              <w:rPr>
                <w:rFonts w:cstheme="minorHAnsi"/>
              </w:rPr>
              <w:t xml:space="preserve"> </w:t>
            </w:r>
            <w:r w:rsidR="008B22F7" w:rsidRPr="00CD18F4">
              <w:rPr>
                <w:rFonts w:cstheme="minorHAnsi"/>
              </w:rPr>
              <w:t xml:space="preserve">zainspirowanej historią </w:t>
            </w:r>
            <w:r w:rsidR="00B52811" w:rsidRPr="00CD18F4">
              <w:rPr>
                <w:rFonts w:cstheme="minorHAnsi"/>
              </w:rPr>
              <w:t>osiedla Krzyżana Góra w Kłodzku)</w:t>
            </w:r>
          </w:p>
        </w:tc>
      </w:tr>
      <w:tr w:rsidR="00907F54" w:rsidRPr="00CD18F4" w14:paraId="20E1E101" w14:textId="77777777" w:rsidTr="00294DAE">
        <w:tc>
          <w:tcPr>
            <w:tcW w:w="726" w:type="dxa"/>
            <w:hideMark/>
          </w:tcPr>
          <w:p w14:paraId="4DE75FE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110.</w:t>
            </w:r>
          </w:p>
        </w:tc>
        <w:tc>
          <w:tcPr>
            <w:tcW w:w="3792" w:type="dxa"/>
          </w:tcPr>
          <w:p w14:paraId="4056BF7D" w14:textId="0EEA80B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Dobecka Jagoda</w:t>
            </w:r>
          </w:p>
        </w:tc>
        <w:tc>
          <w:tcPr>
            <w:tcW w:w="1746" w:type="dxa"/>
            <w:hideMark/>
          </w:tcPr>
          <w:p w14:paraId="5AFCFC72" w14:textId="427AECD4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66D79AE" w14:textId="37EC2345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Brochowska Książka Komfortu</w:t>
            </w:r>
            <w:r w:rsidR="009F41E3" w:rsidRPr="00CD18F4">
              <w:rPr>
                <w:rFonts w:cstheme="minorHAnsi"/>
              </w:rPr>
              <w:t xml:space="preserve"> (seria </w:t>
            </w:r>
            <w:r w:rsidR="006502B5" w:rsidRPr="00CD18F4">
              <w:rPr>
                <w:rFonts w:cstheme="minorHAnsi"/>
              </w:rPr>
              <w:t xml:space="preserve">spotkań i </w:t>
            </w:r>
            <w:r w:rsidR="009F41E3" w:rsidRPr="00CD18F4">
              <w:rPr>
                <w:rFonts w:cstheme="minorHAnsi"/>
              </w:rPr>
              <w:t>warsztatów dla osób z Brochowa, wydanie książki</w:t>
            </w:r>
            <w:r w:rsidR="006502B5" w:rsidRPr="00CD18F4">
              <w:rPr>
                <w:rFonts w:cstheme="minorHAnsi"/>
              </w:rPr>
              <w:t xml:space="preserve"> kucharskiej z przepisami</w:t>
            </w:r>
            <w:r w:rsidR="009F41E3" w:rsidRPr="00CD18F4">
              <w:rPr>
                <w:rFonts w:cstheme="minorHAnsi"/>
              </w:rPr>
              <w:t>)</w:t>
            </w:r>
          </w:p>
        </w:tc>
      </w:tr>
      <w:tr w:rsidR="00907F54" w:rsidRPr="00CD18F4" w14:paraId="2CBA1E5A" w14:textId="77777777" w:rsidTr="00294DAE">
        <w:tc>
          <w:tcPr>
            <w:tcW w:w="726" w:type="dxa"/>
            <w:hideMark/>
          </w:tcPr>
          <w:p w14:paraId="1481A03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111.</w:t>
            </w:r>
          </w:p>
        </w:tc>
        <w:tc>
          <w:tcPr>
            <w:tcW w:w="3792" w:type="dxa"/>
          </w:tcPr>
          <w:p w14:paraId="4BEBD79C" w14:textId="5557C31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Drygas Renata</w:t>
            </w:r>
          </w:p>
        </w:tc>
        <w:tc>
          <w:tcPr>
            <w:tcW w:w="1746" w:type="dxa"/>
            <w:hideMark/>
          </w:tcPr>
          <w:p w14:paraId="31BB6B04" w14:textId="00DC485A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E054F24" w14:textId="3A01EDD5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Wrocław w mitach i legendach</w:t>
            </w:r>
            <w:r w:rsidR="0088116F" w:rsidRPr="00CD18F4">
              <w:rPr>
                <w:rFonts w:cstheme="minorHAnsi"/>
              </w:rPr>
              <w:t xml:space="preserve"> (cykl 15-20 obrazów</w:t>
            </w:r>
            <w:r w:rsidR="000B64C8" w:rsidRPr="00CD18F4">
              <w:rPr>
                <w:rFonts w:cstheme="minorHAnsi"/>
              </w:rPr>
              <w:t>)</w:t>
            </w:r>
          </w:p>
        </w:tc>
      </w:tr>
      <w:tr w:rsidR="00907F54" w:rsidRPr="00CD18F4" w14:paraId="7D514EDC" w14:textId="77777777" w:rsidTr="00294DAE">
        <w:tc>
          <w:tcPr>
            <w:tcW w:w="726" w:type="dxa"/>
            <w:hideMark/>
          </w:tcPr>
          <w:p w14:paraId="7B2B2959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112.</w:t>
            </w:r>
          </w:p>
        </w:tc>
        <w:tc>
          <w:tcPr>
            <w:tcW w:w="3792" w:type="dxa"/>
          </w:tcPr>
          <w:p w14:paraId="41DE468D" w14:textId="22E348E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Gromadzki Mateusz</w:t>
            </w:r>
          </w:p>
        </w:tc>
        <w:tc>
          <w:tcPr>
            <w:tcW w:w="1746" w:type="dxa"/>
            <w:hideMark/>
          </w:tcPr>
          <w:p w14:paraId="07455596" w14:textId="1DD0552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9F0FE1D" w14:textId="194246D0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Szczeliny istnienia</w:t>
            </w:r>
            <w:r w:rsidR="000B64C8" w:rsidRPr="00CD18F4">
              <w:rPr>
                <w:rFonts w:cstheme="minorHAnsi"/>
              </w:rPr>
              <w:t xml:space="preserve"> (cykl obrazów wielkoformatowych i biomorficznych obiektów, wystawa) </w:t>
            </w:r>
          </w:p>
        </w:tc>
      </w:tr>
      <w:tr w:rsidR="00907F54" w:rsidRPr="00CD18F4" w14:paraId="3A27DB75" w14:textId="77777777" w:rsidTr="00294DAE">
        <w:tc>
          <w:tcPr>
            <w:tcW w:w="726" w:type="dxa"/>
            <w:hideMark/>
          </w:tcPr>
          <w:p w14:paraId="334B5432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113.</w:t>
            </w:r>
          </w:p>
        </w:tc>
        <w:tc>
          <w:tcPr>
            <w:tcW w:w="3792" w:type="dxa"/>
          </w:tcPr>
          <w:p w14:paraId="6BE9C8D2" w14:textId="620B42D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Gorol</w:t>
            </w:r>
            <w:r w:rsidR="000B64C8" w:rsidRPr="00CD18F4">
              <w:rPr>
                <w:rFonts w:cstheme="minorHAnsi"/>
              </w:rPr>
              <w:t xml:space="preserve"> Modesta</w:t>
            </w:r>
          </w:p>
        </w:tc>
        <w:tc>
          <w:tcPr>
            <w:tcW w:w="1746" w:type="dxa"/>
            <w:hideMark/>
          </w:tcPr>
          <w:p w14:paraId="02CA0526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1B3422CD" w14:textId="1EA3641E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Delta World podróż wyobraźni</w:t>
            </w:r>
            <w:r w:rsidR="000B64C8" w:rsidRPr="00CD18F4">
              <w:rPr>
                <w:rFonts w:cstheme="minorHAnsi"/>
              </w:rPr>
              <w:t xml:space="preserve"> (cykl prac graficznych i malarskich, produkcja autorskiej muzyki, realizacja wystawy przy wykorzystaniu technologii VR)</w:t>
            </w:r>
          </w:p>
        </w:tc>
      </w:tr>
      <w:tr w:rsidR="00907F54" w:rsidRPr="00CD18F4" w14:paraId="4543B324" w14:textId="77777777" w:rsidTr="00294DAE">
        <w:tc>
          <w:tcPr>
            <w:tcW w:w="726" w:type="dxa"/>
            <w:hideMark/>
          </w:tcPr>
          <w:p w14:paraId="261ADED6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114.</w:t>
            </w:r>
          </w:p>
        </w:tc>
        <w:tc>
          <w:tcPr>
            <w:tcW w:w="3792" w:type="dxa"/>
          </w:tcPr>
          <w:p w14:paraId="6FE38E95" w14:textId="16032DA2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Grzych Agata</w:t>
            </w:r>
          </w:p>
        </w:tc>
        <w:tc>
          <w:tcPr>
            <w:tcW w:w="1746" w:type="dxa"/>
            <w:hideMark/>
          </w:tcPr>
          <w:p w14:paraId="07E1D7FA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E275062" w14:textId="03CAB5DE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PROJEKT SUKIENKA</w:t>
            </w:r>
            <w:r w:rsidR="000B64C8" w:rsidRPr="00CD18F4">
              <w:rPr>
                <w:rFonts w:cstheme="minorHAnsi"/>
              </w:rPr>
              <w:t xml:space="preserve"> (publikacja artystyczna dokumentująca proces twórczy i osobiste interpretacje tożsamości artystki przez różnych fotografów)</w:t>
            </w:r>
          </w:p>
        </w:tc>
      </w:tr>
      <w:tr w:rsidR="00907F54" w:rsidRPr="00CD18F4" w14:paraId="2BB35244" w14:textId="77777777" w:rsidTr="00294DAE">
        <w:tc>
          <w:tcPr>
            <w:tcW w:w="726" w:type="dxa"/>
            <w:hideMark/>
          </w:tcPr>
          <w:p w14:paraId="513C498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115.</w:t>
            </w:r>
          </w:p>
        </w:tc>
        <w:tc>
          <w:tcPr>
            <w:tcW w:w="3792" w:type="dxa"/>
          </w:tcPr>
          <w:p w14:paraId="10DD13D7" w14:textId="12FA5CEC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Hajduk-Kawalec Malwina</w:t>
            </w:r>
          </w:p>
        </w:tc>
        <w:tc>
          <w:tcPr>
            <w:tcW w:w="1746" w:type="dxa"/>
            <w:hideMark/>
          </w:tcPr>
          <w:p w14:paraId="0C4ECC24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5FA3AEC" w14:textId="57EA044F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Zielony Wrocław</w:t>
            </w:r>
            <w:r w:rsidR="000B64C8" w:rsidRPr="00CD18F4">
              <w:rPr>
                <w:rFonts w:cstheme="minorHAnsi"/>
              </w:rPr>
              <w:t xml:space="preserve"> (identyfikacja wizualna </w:t>
            </w:r>
            <w:r w:rsidR="00782E10" w:rsidRPr="00CD18F4">
              <w:rPr>
                <w:rFonts w:cstheme="minorHAnsi"/>
              </w:rPr>
              <w:t xml:space="preserve">10 </w:t>
            </w:r>
            <w:r w:rsidR="000B251D" w:rsidRPr="00CD18F4">
              <w:rPr>
                <w:rFonts w:cstheme="minorHAnsi"/>
              </w:rPr>
              <w:t xml:space="preserve">wybranych </w:t>
            </w:r>
            <w:r w:rsidR="000B64C8" w:rsidRPr="00CD18F4">
              <w:rPr>
                <w:rFonts w:cstheme="minorHAnsi"/>
              </w:rPr>
              <w:t xml:space="preserve">zielonych przestrzeni Wrocławia, </w:t>
            </w:r>
            <w:r w:rsidR="00782E10" w:rsidRPr="00CD18F4">
              <w:rPr>
                <w:rFonts w:cstheme="minorHAnsi"/>
              </w:rPr>
              <w:t xml:space="preserve">w formie logotypów, </w:t>
            </w:r>
            <w:r w:rsidR="000B64C8" w:rsidRPr="00CD18F4">
              <w:rPr>
                <w:rFonts w:cstheme="minorHAnsi"/>
              </w:rPr>
              <w:t xml:space="preserve">wydanie mapy) </w:t>
            </w:r>
          </w:p>
        </w:tc>
      </w:tr>
      <w:tr w:rsidR="00907F54" w:rsidRPr="00CD18F4" w14:paraId="1F9F573E" w14:textId="77777777" w:rsidTr="00294DAE">
        <w:tc>
          <w:tcPr>
            <w:tcW w:w="726" w:type="dxa"/>
            <w:hideMark/>
          </w:tcPr>
          <w:p w14:paraId="1967CF1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116.</w:t>
            </w:r>
          </w:p>
        </w:tc>
        <w:tc>
          <w:tcPr>
            <w:tcW w:w="3792" w:type="dxa"/>
          </w:tcPr>
          <w:p w14:paraId="3E7FD39C" w14:textId="29CB7EA3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Jakubowicz Jakub</w:t>
            </w:r>
          </w:p>
        </w:tc>
        <w:tc>
          <w:tcPr>
            <w:tcW w:w="1746" w:type="dxa"/>
            <w:hideMark/>
          </w:tcPr>
          <w:p w14:paraId="48E5DAFE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50F1B84" w14:textId="370BCC1E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Owca</w:t>
            </w:r>
            <w:r w:rsidR="005E0033" w:rsidRPr="00CD18F4">
              <w:rPr>
                <w:rFonts w:cstheme="minorHAnsi"/>
              </w:rPr>
              <w:t xml:space="preserve"> (realizacja rzeźby  zainspirowanej ludową twórczością łemkowską)</w:t>
            </w:r>
          </w:p>
        </w:tc>
      </w:tr>
      <w:tr w:rsidR="00907F54" w:rsidRPr="00CD18F4" w14:paraId="7F8F55D7" w14:textId="77777777" w:rsidTr="00294DAE">
        <w:tc>
          <w:tcPr>
            <w:tcW w:w="726" w:type="dxa"/>
            <w:hideMark/>
          </w:tcPr>
          <w:p w14:paraId="3EE2B98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117.</w:t>
            </w:r>
          </w:p>
        </w:tc>
        <w:tc>
          <w:tcPr>
            <w:tcW w:w="3792" w:type="dxa"/>
          </w:tcPr>
          <w:p w14:paraId="1AF3EE8C" w14:textId="7EC5EFD4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Janus Maciej</w:t>
            </w:r>
          </w:p>
        </w:tc>
        <w:tc>
          <w:tcPr>
            <w:tcW w:w="1746" w:type="dxa"/>
            <w:hideMark/>
          </w:tcPr>
          <w:p w14:paraId="1B13326D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A82309A" w14:textId="1BC1E309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Lazy Sunday Sketch Session</w:t>
            </w:r>
            <w:r w:rsidR="005E0033" w:rsidRPr="00CD18F4">
              <w:rPr>
                <w:rFonts w:cstheme="minorHAnsi"/>
              </w:rPr>
              <w:t xml:space="preserve"> (cykl 12 warsztatów w Galerii Magiel)</w:t>
            </w:r>
          </w:p>
        </w:tc>
      </w:tr>
      <w:tr w:rsidR="00907F54" w:rsidRPr="00CD18F4" w14:paraId="0B3BB002" w14:textId="77777777" w:rsidTr="00294DAE">
        <w:tc>
          <w:tcPr>
            <w:tcW w:w="726" w:type="dxa"/>
            <w:hideMark/>
          </w:tcPr>
          <w:p w14:paraId="38DD0767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118.</w:t>
            </w:r>
          </w:p>
        </w:tc>
        <w:tc>
          <w:tcPr>
            <w:tcW w:w="3792" w:type="dxa"/>
          </w:tcPr>
          <w:p w14:paraId="1271BC48" w14:textId="0A8E9633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Kalisiak Hilary</w:t>
            </w:r>
          </w:p>
        </w:tc>
        <w:tc>
          <w:tcPr>
            <w:tcW w:w="1746" w:type="dxa"/>
            <w:hideMark/>
          </w:tcPr>
          <w:p w14:paraId="3050E309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2A2291AF" w14:textId="21B235B3" w:rsidR="00907F54" w:rsidRPr="00CD18F4" w:rsidRDefault="00B96941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Błąd formalny</w:t>
            </w:r>
          </w:p>
        </w:tc>
      </w:tr>
      <w:tr w:rsidR="00907F54" w:rsidRPr="00CD18F4" w14:paraId="678BB2A0" w14:textId="77777777" w:rsidTr="00294DAE">
        <w:tc>
          <w:tcPr>
            <w:tcW w:w="726" w:type="dxa"/>
            <w:hideMark/>
          </w:tcPr>
          <w:p w14:paraId="0BDBF081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119.</w:t>
            </w:r>
          </w:p>
        </w:tc>
        <w:tc>
          <w:tcPr>
            <w:tcW w:w="3792" w:type="dxa"/>
          </w:tcPr>
          <w:p w14:paraId="0FA64C0C" w14:textId="1B24D183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Kaucz Joanna</w:t>
            </w:r>
          </w:p>
        </w:tc>
        <w:tc>
          <w:tcPr>
            <w:tcW w:w="1746" w:type="dxa"/>
            <w:hideMark/>
          </w:tcPr>
          <w:p w14:paraId="79C0314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D2ECD6D" w14:textId="66304752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Obrazy niezobowiązujące</w:t>
            </w:r>
            <w:r w:rsidR="00B96941" w:rsidRPr="00CD18F4">
              <w:rPr>
                <w:rFonts w:cstheme="minorHAnsi"/>
              </w:rPr>
              <w:t xml:space="preserve"> (cykl 8-10 wielkoformatowych obrazów </w:t>
            </w:r>
            <w:r w:rsidR="00B96941" w:rsidRPr="00CD18F4">
              <w:rPr>
                <w:rFonts w:cstheme="minorHAnsi"/>
              </w:rPr>
              <w:lastRenderedPageBreak/>
              <w:t>realistycznych/fotorealistycznych, wystawa)</w:t>
            </w:r>
          </w:p>
        </w:tc>
      </w:tr>
      <w:tr w:rsidR="00907F54" w:rsidRPr="00CD18F4" w14:paraId="1A1319DD" w14:textId="77777777" w:rsidTr="00294DAE">
        <w:tc>
          <w:tcPr>
            <w:tcW w:w="726" w:type="dxa"/>
            <w:hideMark/>
          </w:tcPr>
          <w:p w14:paraId="755090C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120.</w:t>
            </w:r>
          </w:p>
        </w:tc>
        <w:tc>
          <w:tcPr>
            <w:tcW w:w="3792" w:type="dxa"/>
          </w:tcPr>
          <w:p w14:paraId="2ECEBDF1" w14:textId="6E863DCB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Kazimierczak Małgorzata</w:t>
            </w:r>
          </w:p>
        </w:tc>
        <w:tc>
          <w:tcPr>
            <w:tcW w:w="1746" w:type="dxa"/>
            <w:hideMark/>
          </w:tcPr>
          <w:p w14:paraId="4C59A170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25932C31" w14:textId="46ADF376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Inter-relacje</w:t>
            </w:r>
            <w:r w:rsidR="0055441D" w:rsidRPr="00CD18F4">
              <w:rPr>
                <w:rFonts w:cstheme="minorHAnsi"/>
              </w:rPr>
              <w:t xml:space="preserve"> (intermedialna, interdyscyplinarna wystawa retrospektywna)</w:t>
            </w:r>
          </w:p>
        </w:tc>
      </w:tr>
      <w:tr w:rsidR="00907F54" w:rsidRPr="00CD18F4" w14:paraId="16A4B4EC" w14:textId="77777777" w:rsidTr="00294DAE">
        <w:tc>
          <w:tcPr>
            <w:tcW w:w="726" w:type="dxa"/>
            <w:hideMark/>
          </w:tcPr>
          <w:p w14:paraId="69D3E064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121.</w:t>
            </w:r>
          </w:p>
        </w:tc>
        <w:tc>
          <w:tcPr>
            <w:tcW w:w="3792" w:type="dxa"/>
          </w:tcPr>
          <w:p w14:paraId="00544382" w14:textId="2EFD7F38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Kędziora Anna</w:t>
            </w:r>
          </w:p>
        </w:tc>
        <w:tc>
          <w:tcPr>
            <w:tcW w:w="1746" w:type="dxa"/>
            <w:hideMark/>
          </w:tcPr>
          <w:p w14:paraId="3BAE8A46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1FB742D" w14:textId="0990AB52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Ex corpore</w:t>
            </w:r>
            <w:r w:rsidR="0055441D" w:rsidRPr="00CD18F4">
              <w:rPr>
                <w:rFonts w:cstheme="minorHAnsi"/>
              </w:rPr>
              <w:t xml:space="preserve"> (projekt wystawy</w:t>
            </w:r>
            <w:r w:rsidR="0038278E" w:rsidRPr="00CD18F4">
              <w:rPr>
                <w:rFonts w:cstheme="minorHAnsi"/>
              </w:rPr>
              <w:t xml:space="preserve"> złożonej z </w:t>
            </w:r>
            <w:r w:rsidR="0055441D" w:rsidRPr="00CD18F4">
              <w:rPr>
                <w:rFonts w:cstheme="minorHAnsi"/>
              </w:rPr>
              <w:t>seri</w:t>
            </w:r>
            <w:r w:rsidR="0038278E" w:rsidRPr="00CD18F4">
              <w:rPr>
                <w:rFonts w:cstheme="minorHAnsi"/>
              </w:rPr>
              <w:t>i</w:t>
            </w:r>
            <w:r w:rsidR="0055441D" w:rsidRPr="00CD18F4">
              <w:rPr>
                <w:rFonts w:cstheme="minorHAnsi"/>
              </w:rPr>
              <w:t xml:space="preserve"> fotografii, obiektów artystycznych i tekstów</w:t>
            </w:r>
            <w:r w:rsidR="001823DB" w:rsidRPr="00CD18F4">
              <w:rPr>
                <w:rFonts w:cstheme="minorHAnsi"/>
              </w:rPr>
              <w:t xml:space="preserve"> inspirowanych kolekcją Muzeum Przyrodniczego we Wroc</w:t>
            </w:r>
            <w:r w:rsidR="0038278E" w:rsidRPr="00CD18F4">
              <w:rPr>
                <w:rFonts w:cstheme="minorHAnsi"/>
              </w:rPr>
              <w:t>ł</w:t>
            </w:r>
            <w:r w:rsidR="001823DB" w:rsidRPr="00CD18F4">
              <w:rPr>
                <w:rFonts w:cstheme="minorHAnsi"/>
              </w:rPr>
              <w:t>awiu</w:t>
            </w:r>
            <w:r w:rsidR="0055441D" w:rsidRPr="00CD18F4">
              <w:rPr>
                <w:rFonts w:cstheme="minorHAnsi"/>
              </w:rPr>
              <w:t>)</w:t>
            </w:r>
          </w:p>
        </w:tc>
      </w:tr>
      <w:tr w:rsidR="009C11AA" w:rsidRPr="00CD18F4" w14:paraId="77F21384" w14:textId="77777777" w:rsidTr="00294DAE">
        <w:tc>
          <w:tcPr>
            <w:tcW w:w="726" w:type="dxa"/>
            <w:hideMark/>
          </w:tcPr>
          <w:p w14:paraId="47BD7BA7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122.</w:t>
            </w:r>
          </w:p>
        </w:tc>
        <w:tc>
          <w:tcPr>
            <w:tcW w:w="3792" w:type="dxa"/>
          </w:tcPr>
          <w:p w14:paraId="4B3D9F2B" w14:textId="4E06658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Kmita Piotr</w:t>
            </w:r>
          </w:p>
        </w:tc>
        <w:tc>
          <w:tcPr>
            <w:tcW w:w="1746" w:type="dxa"/>
            <w:hideMark/>
          </w:tcPr>
          <w:p w14:paraId="161004DF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F97A717" w14:textId="2FC6C4B5" w:rsidR="009C11AA" w:rsidRPr="00CD18F4" w:rsidRDefault="009C11AA" w:rsidP="009C11AA">
            <w:pPr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Obrazy obrażające (seria 30 obrazów w technice olejnej na płótnie)</w:t>
            </w:r>
          </w:p>
        </w:tc>
      </w:tr>
      <w:tr w:rsidR="009C11AA" w:rsidRPr="00CD18F4" w14:paraId="40CE7880" w14:textId="77777777" w:rsidTr="00294DAE">
        <w:tc>
          <w:tcPr>
            <w:tcW w:w="726" w:type="dxa"/>
            <w:hideMark/>
          </w:tcPr>
          <w:p w14:paraId="1CE39A07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123.</w:t>
            </w:r>
          </w:p>
        </w:tc>
        <w:tc>
          <w:tcPr>
            <w:tcW w:w="3792" w:type="dxa"/>
          </w:tcPr>
          <w:p w14:paraId="6298C7BF" w14:textId="6671D23E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Komorowska Natalia</w:t>
            </w:r>
          </w:p>
        </w:tc>
        <w:tc>
          <w:tcPr>
            <w:tcW w:w="1746" w:type="dxa"/>
            <w:hideMark/>
          </w:tcPr>
          <w:p w14:paraId="1A33D5FD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1A4F817" w14:textId="60A8C856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Cykl prac z serii “Ekspresja do feminatywów” inspirowany otaczającą rzeczywistością na temat problemu w używaniu feminatywów w języku polskim</w:t>
            </w:r>
          </w:p>
        </w:tc>
      </w:tr>
      <w:tr w:rsidR="009C11AA" w:rsidRPr="00CD18F4" w14:paraId="5E4042F0" w14:textId="77777777" w:rsidTr="00294DAE">
        <w:tc>
          <w:tcPr>
            <w:tcW w:w="726" w:type="dxa"/>
            <w:hideMark/>
          </w:tcPr>
          <w:p w14:paraId="4BF1A0CA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124.</w:t>
            </w:r>
          </w:p>
        </w:tc>
        <w:tc>
          <w:tcPr>
            <w:tcW w:w="3792" w:type="dxa"/>
          </w:tcPr>
          <w:p w14:paraId="0FB23A81" w14:textId="379B8B6F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Kosałka Jerzy</w:t>
            </w:r>
          </w:p>
        </w:tc>
        <w:tc>
          <w:tcPr>
            <w:tcW w:w="1746" w:type="dxa"/>
            <w:hideMark/>
          </w:tcPr>
          <w:p w14:paraId="437B2787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6A83684" w14:textId="7EE0DA12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Błąd formalny</w:t>
            </w:r>
          </w:p>
        </w:tc>
      </w:tr>
      <w:tr w:rsidR="009C11AA" w:rsidRPr="00CD18F4" w14:paraId="1576D1C1" w14:textId="77777777" w:rsidTr="00294DAE">
        <w:tc>
          <w:tcPr>
            <w:tcW w:w="726" w:type="dxa"/>
            <w:hideMark/>
          </w:tcPr>
          <w:p w14:paraId="6254DAFC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125.</w:t>
            </w:r>
          </w:p>
        </w:tc>
        <w:tc>
          <w:tcPr>
            <w:tcW w:w="3792" w:type="dxa"/>
          </w:tcPr>
          <w:p w14:paraId="6C61E1AA" w14:textId="6541054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Król Weronika</w:t>
            </w:r>
          </w:p>
        </w:tc>
        <w:tc>
          <w:tcPr>
            <w:tcW w:w="1746" w:type="dxa"/>
            <w:hideMark/>
          </w:tcPr>
          <w:p w14:paraId="021B3B16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9B66613" w14:textId="0AC31365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Błąd formalny</w:t>
            </w:r>
          </w:p>
        </w:tc>
      </w:tr>
      <w:tr w:rsidR="009C11AA" w:rsidRPr="00CD18F4" w14:paraId="568B8705" w14:textId="77777777" w:rsidTr="00294DAE">
        <w:tc>
          <w:tcPr>
            <w:tcW w:w="726" w:type="dxa"/>
            <w:hideMark/>
          </w:tcPr>
          <w:p w14:paraId="0A59A458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126.</w:t>
            </w:r>
          </w:p>
        </w:tc>
        <w:tc>
          <w:tcPr>
            <w:tcW w:w="3792" w:type="dxa"/>
          </w:tcPr>
          <w:p w14:paraId="2C028588" w14:textId="0A745A79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Krycia Anna</w:t>
            </w:r>
          </w:p>
        </w:tc>
        <w:tc>
          <w:tcPr>
            <w:tcW w:w="1746" w:type="dxa"/>
            <w:hideMark/>
          </w:tcPr>
          <w:p w14:paraId="77C989C5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9B742D4" w14:textId="39841F0C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Naczynie na wspomnienia. Cykl obiektów rzeźbiarskich</w:t>
            </w:r>
          </w:p>
        </w:tc>
      </w:tr>
      <w:tr w:rsidR="009C11AA" w:rsidRPr="00CD18F4" w14:paraId="31A11805" w14:textId="77777777" w:rsidTr="00294DAE">
        <w:tc>
          <w:tcPr>
            <w:tcW w:w="726" w:type="dxa"/>
            <w:hideMark/>
          </w:tcPr>
          <w:p w14:paraId="41C7BA03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127.</w:t>
            </w:r>
          </w:p>
        </w:tc>
        <w:tc>
          <w:tcPr>
            <w:tcW w:w="3792" w:type="dxa"/>
          </w:tcPr>
          <w:p w14:paraId="2637CDD9" w14:textId="2CBF9A1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Kulik Rzytka Małgorzata</w:t>
            </w:r>
          </w:p>
        </w:tc>
        <w:tc>
          <w:tcPr>
            <w:tcW w:w="1746" w:type="dxa"/>
            <w:hideMark/>
          </w:tcPr>
          <w:p w14:paraId="45E0BF9E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A23FCAB" w14:textId="6E2BF7E8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Zajęczą wargę zostawił we Wrocławiu. Wizualna adaptacja powieści Heinara Kipphardta pt Aleksander Marz</w:t>
            </w:r>
          </w:p>
        </w:tc>
      </w:tr>
      <w:tr w:rsidR="009C11AA" w:rsidRPr="00CD18F4" w14:paraId="3B481E33" w14:textId="77777777" w:rsidTr="00294DAE">
        <w:tc>
          <w:tcPr>
            <w:tcW w:w="726" w:type="dxa"/>
            <w:hideMark/>
          </w:tcPr>
          <w:p w14:paraId="0C2340E0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128.</w:t>
            </w:r>
          </w:p>
        </w:tc>
        <w:tc>
          <w:tcPr>
            <w:tcW w:w="3792" w:type="dxa"/>
          </w:tcPr>
          <w:p w14:paraId="3F7C88AC" w14:textId="4D873ECB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Kurzyński Dominik</w:t>
            </w:r>
          </w:p>
        </w:tc>
        <w:tc>
          <w:tcPr>
            <w:tcW w:w="1746" w:type="dxa"/>
            <w:hideMark/>
          </w:tcPr>
          <w:p w14:paraId="27940A46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55AE675" w14:textId="508014A8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Portret performera w procesie twórczym (cykl 20 portretów fotograficznych) </w:t>
            </w:r>
          </w:p>
        </w:tc>
      </w:tr>
      <w:tr w:rsidR="009C11AA" w:rsidRPr="00CD18F4" w14:paraId="625EE095" w14:textId="77777777" w:rsidTr="00294DAE">
        <w:tc>
          <w:tcPr>
            <w:tcW w:w="726" w:type="dxa"/>
            <w:hideMark/>
          </w:tcPr>
          <w:p w14:paraId="58BB6291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129.</w:t>
            </w:r>
          </w:p>
        </w:tc>
        <w:tc>
          <w:tcPr>
            <w:tcW w:w="3792" w:type="dxa"/>
          </w:tcPr>
          <w:p w14:paraId="27C13EED" w14:textId="5880D4CD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Kuźniar Dominika</w:t>
            </w:r>
          </w:p>
        </w:tc>
        <w:tc>
          <w:tcPr>
            <w:tcW w:w="1746" w:type="dxa"/>
            <w:hideMark/>
          </w:tcPr>
          <w:p w14:paraId="3B97D34E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A921C92" w14:textId="41766619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Pamiątki ? - Biżuteria jako nośnik pamięci (kolekcj</w:t>
            </w:r>
            <w:r w:rsidR="007C6DD7" w:rsidRPr="00CD18F4">
              <w:rPr>
                <w:rFonts w:cstheme="minorHAnsi"/>
              </w:rPr>
              <w:t>a</w:t>
            </w:r>
            <w:r w:rsidRPr="00CD18F4">
              <w:rPr>
                <w:rFonts w:cstheme="minorHAnsi"/>
              </w:rPr>
              <w:t xml:space="preserve"> 12 obiektów sztuki konceptualnej powiązanej z konkretnymi kobietami i ich przeżyciami)</w:t>
            </w:r>
          </w:p>
        </w:tc>
      </w:tr>
      <w:tr w:rsidR="009C11AA" w:rsidRPr="00CD18F4" w14:paraId="5B6B650E" w14:textId="77777777" w:rsidTr="00294DAE">
        <w:tc>
          <w:tcPr>
            <w:tcW w:w="726" w:type="dxa"/>
            <w:hideMark/>
          </w:tcPr>
          <w:p w14:paraId="6CDAA245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130.</w:t>
            </w:r>
          </w:p>
        </w:tc>
        <w:tc>
          <w:tcPr>
            <w:tcW w:w="3792" w:type="dxa"/>
          </w:tcPr>
          <w:p w14:paraId="1A9031B9" w14:textId="61709B41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Libardoni Vinicius Sordi</w:t>
            </w:r>
          </w:p>
        </w:tc>
        <w:tc>
          <w:tcPr>
            <w:tcW w:w="1746" w:type="dxa"/>
            <w:hideMark/>
          </w:tcPr>
          <w:p w14:paraId="28D0350A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68F8843" w14:textId="3835EE08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Niezapomniane wspomnienia Wrocławia (cykl prac składający się z 8 grafik pocztówkowych wykonanych przy użyciu tradycyjnych i eksperymentalnych technik graficznych) </w:t>
            </w:r>
          </w:p>
        </w:tc>
      </w:tr>
      <w:tr w:rsidR="009C11AA" w:rsidRPr="00CD18F4" w14:paraId="25860888" w14:textId="77777777" w:rsidTr="00294DAE">
        <w:tc>
          <w:tcPr>
            <w:tcW w:w="726" w:type="dxa"/>
            <w:hideMark/>
          </w:tcPr>
          <w:p w14:paraId="4210A772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131.</w:t>
            </w:r>
          </w:p>
        </w:tc>
        <w:tc>
          <w:tcPr>
            <w:tcW w:w="3792" w:type="dxa"/>
          </w:tcPr>
          <w:p w14:paraId="13F4A6B2" w14:textId="38010433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Lidwin Jacek</w:t>
            </w:r>
          </w:p>
        </w:tc>
        <w:tc>
          <w:tcPr>
            <w:tcW w:w="1746" w:type="dxa"/>
            <w:hideMark/>
          </w:tcPr>
          <w:p w14:paraId="2BABABD2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3EB50C2" w14:textId="077EC911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Ślady – twórcza, fotograficzna interpretacja śladów istnienia kultury żydowskiej we Wrocławiu</w:t>
            </w:r>
          </w:p>
        </w:tc>
      </w:tr>
      <w:tr w:rsidR="009C11AA" w:rsidRPr="00CD18F4" w14:paraId="361E507B" w14:textId="77777777" w:rsidTr="00294DAE">
        <w:tc>
          <w:tcPr>
            <w:tcW w:w="726" w:type="dxa"/>
            <w:hideMark/>
          </w:tcPr>
          <w:p w14:paraId="22020C2B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132.</w:t>
            </w:r>
          </w:p>
        </w:tc>
        <w:tc>
          <w:tcPr>
            <w:tcW w:w="3792" w:type="dxa"/>
          </w:tcPr>
          <w:p w14:paraId="4399A164" w14:textId="1A0AEE79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Liszkowski Witold</w:t>
            </w:r>
          </w:p>
        </w:tc>
        <w:tc>
          <w:tcPr>
            <w:tcW w:w="1746" w:type="dxa"/>
            <w:hideMark/>
          </w:tcPr>
          <w:p w14:paraId="77D15603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4DDA561" w14:textId="2676524A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Upływ - sztuka osobista (multimedialne </w:t>
            </w:r>
            <w:r w:rsidRPr="00CD18F4">
              <w:rPr>
                <w:rFonts w:cstheme="minorHAnsi"/>
              </w:rPr>
              <w:lastRenderedPageBreak/>
              <w:t>przedsięwzięcie składające się z: 10 obrazów wielkoformatowych, fotografii, kilkudziesięciu struktur malarsko-fotograficznych, notatek i przedmiotów autorskich, upublicznione w formie wystaw)</w:t>
            </w:r>
          </w:p>
        </w:tc>
      </w:tr>
      <w:tr w:rsidR="009C11AA" w:rsidRPr="00CD18F4" w14:paraId="6399F002" w14:textId="77777777" w:rsidTr="00294DAE">
        <w:tc>
          <w:tcPr>
            <w:tcW w:w="726" w:type="dxa"/>
            <w:hideMark/>
          </w:tcPr>
          <w:p w14:paraId="44025B25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133.</w:t>
            </w:r>
          </w:p>
        </w:tc>
        <w:tc>
          <w:tcPr>
            <w:tcW w:w="3792" w:type="dxa"/>
          </w:tcPr>
          <w:p w14:paraId="296F79D4" w14:textId="306B588C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Łabądź-Derbisz Dominika</w:t>
            </w:r>
          </w:p>
        </w:tc>
        <w:tc>
          <w:tcPr>
            <w:tcW w:w="1746" w:type="dxa"/>
            <w:hideMark/>
          </w:tcPr>
          <w:p w14:paraId="34A17642" w14:textId="77777777" w:rsidR="009C11AA" w:rsidRPr="00CD18F4" w:rsidRDefault="009C11AA" w:rsidP="009C11AA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1429D51" w14:textId="6D1AADB7" w:rsidR="009C11AA" w:rsidRPr="00CD18F4" w:rsidRDefault="009C11AA" w:rsidP="009C11AA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Nieposłuszeństwo obiektów (stworzenie instalacji site-responsive</w:t>
            </w:r>
            <w:r w:rsidR="007C6DD7" w:rsidRPr="00CD18F4">
              <w:rPr>
                <w:rFonts w:cstheme="minorHAnsi"/>
              </w:rPr>
              <w:t xml:space="preserve"> zbudowanej z grupy multimedialnych obiektów</w:t>
            </w:r>
            <w:r w:rsidRPr="00CD18F4">
              <w:rPr>
                <w:rFonts w:cstheme="minorHAnsi"/>
              </w:rPr>
              <w:t>)</w:t>
            </w:r>
          </w:p>
        </w:tc>
      </w:tr>
      <w:tr w:rsidR="00907F54" w:rsidRPr="00CD18F4" w14:paraId="372212BF" w14:textId="77777777" w:rsidTr="00294DAE">
        <w:tc>
          <w:tcPr>
            <w:tcW w:w="726" w:type="dxa"/>
            <w:hideMark/>
          </w:tcPr>
          <w:p w14:paraId="239976C9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134.</w:t>
            </w:r>
          </w:p>
        </w:tc>
        <w:tc>
          <w:tcPr>
            <w:tcW w:w="3792" w:type="dxa"/>
          </w:tcPr>
          <w:p w14:paraId="516ED2BD" w14:textId="2130BC5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Marcjasz Emilia</w:t>
            </w:r>
          </w:p>
        </w:tc>
        <w:tc>
          <w:tcPr>
            <w:tcW w:w="1746" w:type="dxa"/>
            <w:hideMark/>
          </w:tcPr>
          <w:p w14:paraId="23976EB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37EEBA0" w14:textId="7F088C76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Miejsce- Sztuka, Ogień i Wspólnota w Trzech Aktach</w:t>
            </w:r>
            <w:r w:rsidR="0099408F">
              <w:rPr>
                <w:rFonts w:cstheme="minorHAnsi"/>
              </w:rPr>
              <w:t xml:space="preserve"> (</w:t>
            </w:r>
            <w:r w:rsidR="0099408F" w:rsidRPr="0099408F">
              <w:rPr>
                <w:rFonts w:cstheme="minorHAnsi"/>
              </w:rPr>
              <w:t>projekt artystyczny, łączący różnorodne formy sztuki, które mają na celu stworzenie żywej instalacji artystycznej</w:t>
            </w:r>
            <w:r w:rsidR="0099408F">
              <w:rPr>
                <w:rFonts w:cstheme="minorHAnsi"/>
              </w:rPr>
              <w:t>)</w:t>
            </w:r>
          </w:p>
        </w:tc>
      </w:tr>
      <w:tr w:rsidR="00907F54" w:rsidRPr="00CD18F4" w14:paraId="4495E5A5" w14:textId="77777777" w:rsidTr="00294DAE">
        <w:tc>
          <w:tcPr>
            <w:tcW w:w="726" w:type="dxa"/>
            <w:hideMark/>
          </w:tcPr>
          <w:p w14:paraId="3135F70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135.</w:t>
            </w:r>
          </w:p>
        </w:tc>
        <w:tc>
          <w:tcPr>
            <w:tcW w:w="3792" w:type="dxa"/>
          </w:tcPr>
          <w:p w14:paraId="7E520ED2" w14:textId="65B71CE4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Maternik Małgorzata</w:t>
            </w:r>
          </w:p>
        </w:tc>
        <w:tc>
          <w:tcPr>
            <w:tcW w:w="1746" w:type="dxa"/>
            <w:hideMark/>
          </w:tcPr>
          <w:p w14:paraId="2D0F7B3C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5F78AD5" w14:textId="7E1155E6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Dom zmienny. Miejsce jako emanacja tożsamości</w:t>
            </w:r>
            <w:r w:rsidR="0099408F">
              <w:rPr>
                <w:rFonts w:cstheme="minorHAnsi"/>
              </w:rPr>
              <w:t xml:space="preserve"> (</w:t>
            </w:r>
            <w:r w:rsidR="0099408F" w:rsidRPr="00D45DD1">
              <w:t>seri</w:t>
            </w:r>
            <w:r w:rsidR="0099408F">
              <w:t xml:space="preserve">a </w:t>
            </w:r>
            <w:r w:rsidR="0099408F" w:rsidRPr="00D45DD1">
              <w:t>intermedialnych prac artystycznych, które wspólnie z wcześniej zrealizowanymi obiektami, stanowić będzie spójną całość – propozycję wystawy dla galerii sztuki we Wrocławiu</w:t>
            </w:r>
            <w:r w:rsidR="0099408F">
              <w:t>)</w:t>
            </w:r>
          </w:p>
        </w:tc>
      </w:tr>
      <w:tr w:rsidR="00907F54" w:rsidRPr="00CD18F4" w14:paraId="7EFC03FE" w14:textId="77777777" w:rsidTr="00294DAE">
        <w:tc>
          <w:tcPr>
            <w:tcW w:w="726" w:type="dxa"/>
            <w:hideMark/>
          </w:tcPr>
          <w:p w14:paraId="63CD3662" w14:textId="443194E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136.</w:t>
            </w:r>
          </w:p>
        </w:tc>
        <w:tc>
          <w:tcPr>
            <w:tcW w:w="3792" w:type="dxa"/>
          </w:tcPr>
          <w:p w14:paraId="52AC3766" w14:textId="3CDC404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Mierzejewska Anna</w:t>
            </w:r>
          </w:p>
        </w:tc>
        <w:tc>
          <w:tcPr>
            <w:tcW w:w="1746" w:type="dxa"/>
            <w:hideMark/>
          </w:tcPr>
          <w:p w14:paraId="33D6302D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B030C4F" w14:textId="24DE18A0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Miasto Ciszy</w:t>
            </w:r>
            <w:r w:rsidR="00AB4EE3">
              <w:rPr>
                <w:rFonts w:cstheme="minorHAnsi"/>
              </w:rPr>
              <w:t xml:space="preserve"> (</w:t>
            </w:r>
            <w:r w:rsidR="00AB4EE3">
              <w:t>25 płócien inspirowanych pracą Anny Szpakowskiej Kujawskiej na ścianie instytutu matematycznego)</w:t>
            </w:r>
          </w:p>
        </w:tc>
      </w:tr>
      <w:tr w:rsidR="00907F54" w:rsidRPr="00CD18F4" w14:paraId="582B1D6D" w14:textId="77777777" w:rsidTr="00294DAE">
        <w:tc>
          <w:tcPr>
            <w:tcW w:w="726" w:type="dxa"/>
            <w:hideMark/>
          </w:tcPr>
          <w:p w14:paraId="25322A8D" w14:textId="14DF3A35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137.</w:t>
            </w:r>
          </w:p>
        </w:tc>
        <w:tc>
          <w:tcPr>
            <w:tcW w:w="3792" w:type="dxa"/>
          </w:tcPr>
          <w:p w14:paraId="10971FB1" w14:textId="6899C6E4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Mierzicki Marcin</w:t>
            </w:r>
          </w:p>
        </w:tc>
        <w:tc>
          <w:tcPr>
            <w:tcW w:w="1746" w:type="dxa"/>
            <w:hideMark/>
          </w:tcPr>
          <w:p w14:paraId="10A7932F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7C6294D" w14:textId="5EED6224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OBRAZ KONTROLNY</w:t>
            </w:r>
            <w:r w:rsidR="00AB4EE3">
              <w:rPr>
                <w:rFonts w:cstheme="minorHAnsi"/>
              </w:rPr>
              <w:t xml:space="preserve"> (</w:t>
            </w:r>
            <w:r w:rsidR="00AB4EE3" w:rsidRPr="00D648A3">
              <w:t>cykl okołomalarskich dzieł stworzonych w charakterze przeskalowanych wielkoformatowych afiszy</w:t>
            </w:r>
            <w:r w:rsidR="00AB4EE3">
              <w:t xml:space="preserve"> zrealizowanych w t</w:t>
            </w:r>
            <w:r w:rsidR="00AB4EE3" w:rsidRPr="00AB4EE3">
              <w:t>echnik</w:t>
            </w:r>
            <w:r w:rsidR="00AB4EE3">
              <w:t>ach</w:t>
            </w:r>
            <w:r w:rsidR="00AB4EE3" w:rsidRPr="00AB4EE3">
              <w:t xml:space="preserve"> mieszanych</w:t>
            </w:r>
            <w:r w:rsidR="00AB4EE3">
              <w:t>)</w:t>
            </w:r>
          </w:p>
        </w:tc>
      </w:tr>
      <w:tr w:rsidR="00907F54" w:rsidRPr="00CD18F4" w14:paraId="5500AA9C" w14:textId="77777777" w:rsidTr="00294DAE">
        <w:tc>
          <w:tcPr>
            <w:tcW w:w="726" w:type="dxa"/>
            <w:hideMark/>
          </w:tcPr>
          <w:p w14:paraId="0914D01E" w14:textId="7B8F592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138.</w:t>
            </w:r>
          </w:p>
        </w:tc>
        <w:tc>
          <w:tcPr>
            <w:tcW w:w="3792" w:type="dxa"/>
          </w:tcPr>
          <w:p w14:paraId="7E80C97D" w14:textId="6E700B64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Nawrocki Łukasz</w:t>
            </w:r>
          </w:p>
        </w:tc>
        <w:tc>
          <w:tcPr>
            <w:tcW w:w="1746" w:type="dxa"/>
            <w:hideMark/>
          </w:tcPr>
          <w:p w14:paraId="2DBEC24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A2F55F1" w14:textId="12227DF6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Krzeszów. Rekonstrukcja i badania fasady kościoła p.w. Wniebowzięcia Najświętszej Marii Panny</w:t>
            </w:r>
            <w:r w:rsidR="00AB4EE3">
              <w:t xml:space="preserve"> (</w:t>
            </w:r>
            <w:r w:rsidR="00AB4EE3" w:rsidRPr="00AB4EE3">
              <w:rPr>
                <w:rFonts w:cstheme="minorHAnsi"/>
              </w:rPr>
              <w:t>książk</w:t>
            </w:r>
            <w:r w:rsidR="00AB4EE3">
              <w:rPr>
                <w:rFonts w:cstheme="minorHAnsi"/>
              </w:rPr>
              <w:t>a</w:t>
            </w:r>
            <w:r w:rsidR="00AB4EE3" w:rsidRPr="00AB4EE3">
              <w:rPr>
                <w:rFonts w:cstheme="minorHAnsi"/>
              </w:rPr>
              <w:t xml:space="preserve"> o charakterze naukowym na temat rekonstrukcji i badań fasady kościoła p.w. Wniebowzięcia Najświętszej Marii Panny w Krzeszowie</w:t>
            </w:r>
            <w:r w:rsidR="00AB4EE3">
              <w:rPr>
                <w:rFonts w:cstheme="minorHAnsi"/>
              </w:rPr>
              <w:t>)</w:t>
            </w:r>
          </w:p>
        </w:tc>
      </w:tr>
      <w:tr w:rsidR="00907F54" w:rsidRPr="00CD18F4" w14:paraId="59F409BF" w14:textId="77777777" w:rsidTr="00294DAE">
        <w:tc>
          <w:tcPr>
            <w:tcW w:w="726" w:type="dxa"/>
            <w:hideMark/>
          </w:tcPr>
          <w:p w14:paraId="159DF505" w14:textId="66D2AF6A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139.</w:t>
            </w:r>
          </w:p>
        </w:tc>
        <w:tc>
          <w:tcPr>
            <w:tcW w:w="3792" w:type="dxa"/>
          </w:tcPr>
          <w:p w14:paraId="67CD8C31" w14:textId="5B71F11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Okręglicki Oliwer</w:t>
            </w:r>
          </w:p>
        </w:tc>
        <w:tc>
          <w:tcPr>
            <w:tcW w:w="1746" w:type="dxa"/>
            <w:hideMark/>
          </w:tcPr>
          <w:p w14:paraId="538829AA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29B32DE2" w14:textId="40875A3F" w:rsidR="00907F54" w:rsidRPr="00CD18F4" w:rsidRDefault="00907F54" w:rsidP="00733D7A">
            <w:pPr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Jadłodajnie Wrocławia</w:t>
            </w:r>
            <w:r w:rsidR="00AB4EE3">
              <w:rPr>
                <w:rFonts w:cstheme="minorHAnsi"/>
              </w:rPr>
              <w:t xml:space="preserve"> (</w:t>
            </w:r>
            <w:r w:rsidR="00733D7A">
              <w:rPr>
                <w:rFonts w:cstheme="minorHAnsi"/>
              </w:rPr>
              <w:t>p</w:t>
            </w:r>
            <w:r w:rsidR="00AB4EE3" w:rsidRPr="00BB44D6">
              <w:t>rojekt op</w:t>
            </w:r>
            <w:r w:rsidR="00733D7A">
              <w:t>arty</w:t>
            </w:r>
            <w:r w:rsidR="00AB4EE3" w:rsidRPr="00BB44D6">
              <w:t xml:space="preserve"> na infografikach i postach na Instragram</w:t>
            </w:r>
            <w:r w:rsidR="00733D7A">
              <w:t>)</w:t>
            </w:r>
          </w:p>
        </w:tc>
      </w:tr>
      <w:tr w:rsidR="00907F54" w:rsidRPr="00CD18F4" w14:paraId="72A80165" w14:textId="77777777" w:rsidTr="00294DAE">
        <w:tc>
          <w:tcPr>
            <w:tcW w:w="726" w:type="dxa"/>
            <w:hideMark/>
          </w:tcPr>
          <w:p w14:paraId="0226CBA4" w14:textId="6D645232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140.</w:t>
            </w:r>
          </w:p>
        </w:tc>
        <w:tc>
          <w:tcPr>
            <w:tcW w:w="3792" w:type="dxa"/>
          </w:tcPr>
          <w:p w14:paraId="255F1198" w14:textId="3D3BD40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Oleszek Wojciech</w:t>
            </w:r>
          </w:p>
        </w:tc>
        <w:tc>
          <w:tcPr>
            <w:tcW w:w="1746" w:type="dxa"/>
            <w:hideMark/>
          </w:tcPr>
          <w:p w14:paraId="4B32C4D8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5B66E07" w14:textId="3AD4FC8A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Urban Pulse</w:t>
            </w:r>
            <w:r w:rsidR="00733D7A">
              <w:rPr>
                <w:rFonts w:cstheme="minorHAnsi"/>
              </w:rPr>
              <w:t xml:space="preserve"> (</w:t>
            </w:r>
            <w:r w:rsidR="00733D7A" w:rsidRPr="00BB44D6">
              <w:t>murale odzwierciedla</w:t>
            </w:r>
            <w:r w:rsidR="00733D7A">
              <w:t>jące</w:t>
            </w:r>
            <w:r w:rsidR="00733D7A" w:rsidRPr="00BB44D6">
              <w:t xml:space="preserve"> </w:t>
            </w:r>
            <w:r w:rsidR="00733D7A" w:rsidRPr="00BB44D6">
              <w:lastRenderedPageBreak/>
              <w:t>energię miasta oraz jego społeczno-kulturową różnorodność</w:t>
            </w:r>
            <w:r w:rsidR="00733D7A">
              <w:t>)</w:t>
            </w:r>
          </w:p>
        </w:tc>
      </w:tr>
      <w:tr w:rsidR="00907F54" w:rsidRPr="00CD18F4" w14:paraId="34793716" w14:textId="77777777" w:rsidTr="00294DAE">
        <w:tc>
          <w:tcPr>
            <w:tcW w:w="726" w:type="dxa"/>
            <w:hideMark/>
          </w:tcPr>
          <w:p w14:paraId="324A6D76" w14:textId="7DA1E8C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141.</w:t>
            </w:r>
          </w:p>
        </w:tc>
        <w:tc>
          <w:tcPr>
            <w:tcW w:w="3792" w:type="dxa"/>
          </w:tcPr>
          <w:p w14:paraId="6C5625C0" w14:textId="3B42F3DA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Pabiańczyk Rafał Józef</w:t>
            </w:r>
          </w:p>
        </w:tc>
        <w:tc>
          <w:tcPr>
            <w:tcW w:w="1746" w:type="dxa"/>
            <w:hideMark/>
          </w:tcPr>
          <w:p w14:paraId="3FF32771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E3CFB15" w14:textId="5D9BFD92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Autorskie warsztaty plastyczne</w:t>
            </w:r>
            <w:r w:rsidR="00733D7A">
              <w:rPr>
                <w:rFonts w:cstheme="minorHAnsi"/>
              </w:rPr>
              <w:t>.</w:t>
            </w:r>
            <w:r w:rsidRPr="00CD18F4">
              <w:rPr>
                <w:rFonts w:cstheme="minorHAnsi"/>
              </w:rPr>
              <w:t xml:space="preserve"> </w:t>
            </w:r>
            <w:r w:rsidR="00733D7A">
              <w:rPr>
                <w:rFonts w:cstheme="minorHAnsi"/>
              </w:rPr>
              <w:t>C</w:t>
            </w:r>
            <w:r w:rsidRPr="00CD18F4">
              <w:rPr>
                <w:rFonts w:cstheme="minorHAnsi"/>
              </w:rPr>
              <w:t>eramiczny ośrodek na osiedlu Olimpia Park</w:t>
            </w:r>
            <w:r w:rsidR="00733D7A">
              <w:rPr>
                <w:rFonts w:cstheme="minorHAnsi"/>
              </w:rPr>
              <w:t>. Ratowanie ceramicznych rzeźb na Popowicach</w:t>
            </w:r>
          </w:p>
        </w:tc>
      </w:tr>
      <w:tr w:rsidR="00907F54" w:rsidRPr="00CD18F4" w14:paraId="106DD715" w14:textId="77777777" w:rsidTr="00294DAE">
        <w:tc>
          <w:tcPr>
            <w:tcW w:w="726" w:type="dxa"/>
            <w:hideMark/>
          </w:tcPr>
          <w:p w14:paraId="2943148B" w14:textId="71FC6542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142.</w:t>
            </w:r>
          </w:p>
        </w:tc>
        <w:tc>
          <w:tcPr>
            <w:tcW w:w="3792" w:type="dxa"/>
          </w:tcPr>
          <w:p w14:paraId="0D77F243" w14:textId="1291D913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Pałucha Zofia</w:t>
            </w:r>
          </w:p>
        </w:tc>
        <w:tc>
          <w:tcPr>
            <w:tcW w:w="1746" w:type="dxa"/>
            <w:hideMark/>
          </w:tcPr>
          <w:p w14:paraId="4D95BF0B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04CEE683" w14:textId="49978720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Confluence</w:t>
            </w:r>
            <w:r w:rsidR="00733D7A">
              <w:rPr>
                <w:rFonts w:cstheme="minorHAnsi"/>
              </w:rPr>
              <w:t xml:space="preserve"> (</w:t>
            </w:r>
            <w:r w:rsidR="00733D7A" w:rsidRPr="00733D7A">
              <w:rPr>
                <w:rFonts w:cstheme="minorHAnsi"/>
              </w:rPr>
              <w:t>12 eksperymentalnych prac malarskich i rysunkowych</w:t>
            </w:r>
            <w:r w:rsidR="00733D7A">
              <w:rPr>
                <w:rFonts w:cstheme="minorHAnsi"/>
              </w:rPr>
              <w:t xml:space="preserve">, </w:t>
            </w:r>
            <w:r w:rsidR="00733D7A">
              <w:t>będących</w:t>
            </w:r>
            <w:r w:rsidR="00733D7A" w:rsidRPr="00733D7A">
              <w:rPr>
                <w:rFonts w:cstheme="minorHAnsi"/>
              </w:rPr>
              <w:t xml:space="preserve"> refleksją nad </w:t>
            </w:r>
            <w:r w:rsidR="00733D7A">
              <w:rPr>
                <w:rFonts w:cstheme="minorHAnsi"/>
              </w:rPr>
              <w:t>wpływem</w:t>
            </w:r>
            <w:r w:rsidR="00733D7A" w:rsidRPr="00733D7A">
              <w:rPr>
                <w:rFonts w:cstheme="minorHAnsi"/>
              </w:rPr>
              <w:t xml:space="preserve"> macierzyństw</w:t>
            </w:r>
            <w:r w:rsidR="00733D7A">
              <w:rPr>
                <w:rFonts w:cstheme="minorHAnsi"/>
              </w:rPr>
              <w:t xml:space="preserve">a </w:t>
            </w:r>
            <w:r w:rsidR="00733D7A" w:rsidRPr="00733D7A">
              <w:rPr>
                <w:rFonts w:cstheme="minorHAnsi"/>
              </w:rPr>
              <w:t>na tożsamość kobiecą</w:t>
            </w:r>
            <w:r w:rsidR="00733D7A">
              <w:rPr>
                <w:rFonts w:cstheme="minorHAnsi"/>
              </w:rPr>
              <w:t>)</w:t>
            </w:r>
          </w:p>
        </w:tc>
      </w:tr>
      <w:tr w:rsidR="00907F54" w:rsidRPr="00CD18F4" w14:paraId="2C7BD6B7" w14:textId="77777777" w:rsidTr="00294DAE">
        <w:tc>
          <w:tcPr>
            <w:tcW w:w="726" w:type="dxa"/>
            <w:hideMark/>
          </w:tcPr>
          <w:p w14:paraId="60E0E98A" w14:textId="59D0C52C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143.</w:t>
            </w:r>
          </w:p>
        </w:tc>
        <w:tc>
          <w:tcPr>
            <w:tcW w:w="3792" w:type="dxa"/>
          </w:tcPr>
          <w:p w14:paraId="2F6C33B7" w14:textId="0041707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Pruchniewicz Alicja</w:t>
            </w:r>
          </w:p>
        </w:tc>
        <w:tc>
          <w:tcPr>
            <w:tcW w:w="1746" w:type="dxa"/>
            <w:hideMark/>
          </w:tcPr>
          <w:p w14:paraId="6508D27D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1E7FEB8A" w14:textId="1EACEFE5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Fałdy</w:t>
            </w:r>
            <w:r w:rsidR="00733D7A">
              <w:rPr>
                <w:rFonts w:cstheme="minorHAnsi"/>
              </w:rPr>
              <w:t xml:space="preserve"> (</w:t>
            </w:r>
            <w:r w:rsidR="00733D7A" w:rsidRPr="003D0E53">
              <w:t>seri</w:t>
            </w:r>
            <w:r w:rsidR="00733D7A">
              <w:t>a</w:t>
            </w:r>
            <w:r w:rsidR="00733D7A" w:rsidRPr="003D0E53">
              <w:t xml:space="preserve"> prac malarskich w technice akrylowej na kształtowanych podobraziach z</w:t>
            </w:r>
            <w:r w:rsidR="00733D7A">
              <w:t xml:space="preserve"> </w:t>
            </w:r>
            <w:r w:rsidR="00733D7A" w:rsidRPr="003D0E53">
              <w:t>elastyczn</w:t>
            </w:r>
            <w:r w:rsidR="00733D7A">
              <w:t>ej</w:t>
            </w:r>
            <w:r w:rsidR="00733D7A" w:rsidRPr="003D0E53">
              <w:t xml:space="preserve"> sklejk</w:t>
            </w:r>
            <w:r w:rsidR="00733D7A">
              <w:t>i</w:t>
            </w:r>
            <w:r w:rsidR="00CC6723">
              <w:t>, badających</w:t>
            </w:r>
            <w:r w:rsidR="00CC6723" w:rsidRPr="00CC6723">
              <w:t xml:space="preserve"> interakcj</w:t>
            </w:r>
            <w:r w:rsidR="00CC6723">
              <w:t>ę</w:t>
            </w:r>
            <w:r w:rsidR="00CC6723" w:rsidRPr="00CC6723">
              <w:t xml:space="preserve"> pomiędzy architekturą miejską Wrocławia a percepcją człowieka</w:t>
            </w:r>
            <w:r w:rsidR="00CC6723">
              <w:t>)</w:t>
            </w:r>
          </w:p>
        </w:tc>
      </w:tr>
      <w:tr w:rsidR="00907F54" w:rsidRPr="00CD18F4" w14:paraId="6141CEB2" w14:textId="77777777" w:rsidTr="00294DAE">
        <w:tc>
          <w:tcPr>
            <w:tcW w:w="726" w:type="dxa"/>
            <w:hideMark/>
          </w:tcPr>
          <w:p w14:paraId="25E8EC32" w14:textId="43968C9B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144.</w:t>
            </w:r>
          </w:p>
        </w:tc>
        <w:tc>
          <w:tcPr>
            <w:tcW w:w="3792" w:type="dxa"/>
          </w:tcPr>
          <w:p w14:paraId="73B9F91A" w14:textId="69835DEA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Przerwa Sławomir</w:t>
            </w:r>
          </w:p>
        </w:tc>
        <w:tc>
          <w:tcPr>
            <w:tcW w:w="1746" w:type="dxa"/>
            <w:hideMark/>
          </w:tcPr>
          <w:p w14:paraId="40964A77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0B37FFC" w14:textId="178F4DBE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Opowieść o wrocławskich artystach</w:t>
            </w:r>
            <w:r w:rsidR="00FC1EB5">
              <w:rPr>
                <w:rFonts w:cstheme="minorHAnsi"/>
              </w:rPr>
              <w:t xml:space="preserve"> (</w:t>
            </w:r>
            <w:r w:rsidR="00FC1EB5" w:rsidRPr="00933A8B">
              <w:t>cykl fotografii portretowych i reportażowych wrocławskich artystów z różnych dziedzin sztuki, w ich naturalnym środowisku pracy</w:t>
            </w:r>
            <w:r w:rsidR="00FC1EB5">
              <w:t>)</w:t>
            </w:r>
          </w:p>
        </w:tc>
      </w:tr>
      <w:tr w:rsidR="00907F54" w:rsidRPr="00CD18F4" w14:paraId="1B1C8FA9" w14:textId="77777777" w:rsidTr="00294DAE">
        <w:tc>
          <w:tcPr>
            <w:tcW w:w="726" w:type="dxa"/>
            <w:hideMark/>
          </w:tcPr>
          <w:p w14:paraId="34A36EF0" w14:textId="20FDF0E5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145.</w:t>
            </w:r>
          </w:p>
        </w:tc>
        <w:tc>
          <w:tcPr>
            <w:tcW w:w="3792" w:type="dxa"/>
          </w:tcPr>
          <w:p w14:paraId="7CE3B2B8" w14:textId="6FB6C30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Rega Paulina</w:t>
            </w:r>
          </w:p>
        </w:tc>
        <w:tc>
          <w:tcPr>
            <w:tcW w:w="1746" w:type="dxa"/>
            <w:hideMark/>
          </w:tcPr>
          <w:p w14:paraId="464C2C4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734AE413" w14:textId="36391A52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Tak tylko dla zabawy</w:t>
            </w:r>
            <w:r w:rsidR="006903A7">
              <w:rPr>
                <w:rFonts w:cstheme="minorHAnsi"/>
              </w:rPr>
              <w:t xml:space="preserve"> (</w:t>
            </w:r>
            <w:r w:rsidR="006903A7" w:rsidRPr="00F6093E">
              <w:t xml:space="preserve">cykl 12 obrazów </w:t>
            </w:r>
            <w:r w:rsidR="006903A7" w:rsidRPr="00D73E09">
              <w:t xml:space="preserve">w technice akrylowej i olejnej </w:t>
            </w:r>
            <w:r w:rsidR="006903A7" w:rsidRPr="00F6093E">
              <w:t>podejmujących temat zabawy</w:t>
            </w:r>
            <w:r w:rsidR="006903A7">
              <w:t>)</w:t>
            </w:r>
          </w:p>
        </w:tc>
      </w:tr>
      <w:tr w:rsidR="00907F54" w:rsidRPr="00CD18F4" w14:paraId="71A70382" w14:textId="77777777" w:rsidTr="00294DAE">
        <w:tc>
          <w:tcPr>
            <w:tcW w:w="726" w:type="dxa"/>
            <w:hideMark/>
          </w:tcPr>
          <w:p w14:paraId="31C00975" w14:textId="65599F15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146.</w:t>
            </w:r>
          </w:p>
        </w:tc>
        <w:tc>
          <w:tcPr>
            <w:tcW w:w="3792" w:type="dxa"/>
          </w:tcPr>
          <w:p w14:paraId="2F3796C9" w14:textId="5165F1A3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Rubach Krzysztof</w:t>
            </w:r>
          </w:p>
        </w:tc>
        <w:tc>
          <w:tcPr>
            <w:tcW w:w="1746" w:type="dxa"/>
            <w:hideMark/>
          </w:tcPr>
          <w:p w14:paraId="02A0693A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EF17F21" w14:textId="4AAA672A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Każdy ma ciało</w:t>
            </w:r>
            <w:r w:rsidR="006903A7">
              <w:rPr>
                <w:rFonts w:cstheme="minorHAnsi"/>
              </w:rPr>
              <w:t xml:space="preserve"> (</w:t>
            </w:r>
            <w:r w:rsidR="006903A7" w:rsidRPr="003050D3">
              <w:t>15 prac malarskich porusza</w:t>
            </w:r>
            <w:r w:rsidR="006903A7">
              <w:t xml:space="preserve">jących </w:t>
            </w:r>
            <w:r w:rsidR="006903A7" w:rsidRPr="003050D3">
              <w:t>zagadnienie piękna i budowy ludzkiego ciała</w:t>
            </w:r>
            <w:r w:rsidR="006903A7">
              <w:t>)</w:t>
            </w:r>
          </w:p>
        </w:tc>
      </w:tr>
      <w:tr w:rsidR="00907F54" w:rsidRPr="00CD18F4" w14:paraId="58D177EE" w14:textId="77777777" w:rsidTr="00294DAE">
        <w:tc>
          <w:tcPr>
            <w:tcW w:w="726" w:type="dxa"/>
            <w:hideMark/>
          </w:tcPr>
          <w:p w14:paraId="2F3E7FFF" w14:textId="33C984B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147.</w:t>
            </w:r>
          </w:p>
        </w:tc>
        <w:tc>
          <w:tcPr>
            <w:tcW w:w="3792" w:type="dxa"/>
          </w:tcPr>
          <w:p w14:paraId="0BC13786" w14:textId="4EF3D64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Sejud Agnieszka</w:t>
            </w:r>
          </w:p>
        </w:tc>
        <w:tc>
          <w:tcPr>
            <w:tcW w:w="1746" w:type="dxa"/>
            <w:hideMark/>
          </w:tcPr>
          <w:p w14:paraId="0E7BDA03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0675FC2" w14:textId="0809B463" w:rsidR="00907F54" w:rsidRPr="00CD18F4" w:rsidRDefault="006903A7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B</w:t>
            </w:r>
            <w:r w:rsidR="00907F54" w:rsidRPr="00CD18F4">
              <w:rPr>
                <w:rFonts w:cstheme="minorHAnsi"/>
              </w:rPr>
              <w:t>allrom polska (II)</w:t>
            </w:r>
            <w:r>
              <w:t xml:space="preserve"> (</w:t>
            </w:r>
            <w:r w:rsidRPr="006903A7">
              <w:rPr>
                <w:rFonts w:cstheme="minorHAnsi"/>
              </w:rPr>
              <w:t>kolejn</w:t>
            </w:r>
            <w:r>
              <w:rPr>
                <w:rFonts w:cstheme="minorHAnsi"/>
              </w:rPr>
              <w:t>a</w:t>
            </w:r>
            <w:r w:rsidRPr="006903A7">
              <w:rPr>
                <w:rFonts w:cstheme="minorHAnsi"/>
              </w:rPr>
              <w:t xml:space="preserve"> częś</w:t>
            </w:r>
            <w:r>
              <w:rPr>
                <w:rFonts w:cstheme="minorHAnsi"/>
              </w:rPr>
              <w:t>ć</w:t>
            </w:r>
            <w:r w:rsidRPr="006903A7">
              <w:rPr>
                <w:rFonts w:cstheme="minorHAnsi"/>
              </w:rPr>
              <w:t xml:space="preserve"> dokumentalnego filmu o polskiej społeczności kultury balu</w:t>
            </w:r>
            <w:r>
              <w:rPr>
                <w:rFonts w:cstheme="minorHAnsi"/>
              </w:rPr>
              <w:t>)</w:t>
            </w:r>
          </w:p>
        </w:tc>
      </w:tr>
      <w:tr w:rsidR="00907F54" w:rsidRPr="00CD18F4" w14:paraId="559CF11C" w14:textId="77777777" w:rsidTr="00294DAE">
        <w:tc>
          <w:tcPr>
            <w:tcW w:w="726" w:type="dxa"/>
            <w:hideMark/>
          </w:tcPr>
          <w:p w14:paraId="3E929DD7" w14:textId="7F9465F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148.</w:t>
            </w:r>
          </w:p>
        </w:tc>
        <w:tc>
          <w:tcPr>
            <w:tcW w:w="3792" w:type="dxa"/>
          </w:tcPr>
          <w:p w14:paraId="19BE1A7F" w14:textId="7B712AE0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Soja-Bochenek Marta</w:t>
            </w:r>
          </w:p>
        </w:tc>
        <w:tc>
          <w:tcPr>
            <w:tcW w:w="1746" w:type="dxa"/>
            <w:hideMark/>
          </w:tcPr>
          <w:p w14:paraId="2D0B485D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24E3E38A" w14:textId="3686B4B3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Nasze dzieci, psy i inne nieszczęścia </w:t>
            </w:r>
            <w:r w:rsidR="00570C52">
              <w:rPr>
                <w:rFonts w:cstheme="minorHAnsi"/>
              </w:rPr>
              <w:t>(</w:t>
            </w:r>
            <w:r w:rsidRPr="00CD18F4">
              <w:rPr>
                <w:rFonts w:cstheme="minorHAnsi"/>
              </w:rPr>
              <w:t xml:space="preserve"> cykl </w:t>
            </w:r>
            <w:r w:rsidR="00570C52">
              <w:rPr>
                <w:rFonts w:cstheme="minorHAnsi"/>
              </w:rPr>
              <w:t>vide</w:t>
            </w:r>
            <w:r w:rsidRPr="00CD18F4">
              <w:rPr>
                <w:rFonts w:cstheme="minorHAnsi"/>
              </w:rPr>
              <w:t>opodcastów</w:t>
            </w:r>
            <w:r w:rsidR="00570C52" w:rsidRPr="00570C52">
              <w:rPr>
                <w:rFonts w:cstheme="minorHAnsi"/>
              </w:rPr>
              <w:t xml:space="preserve">y </w:t>
            </w:r>
            <w:r w:rsidR="00570C52">
              <w:rPr>
                <w:rFonts w:cstheme="minorHAnsi"/>
              </w:rPr>
              <w:t xml:space="preserve">poruszających </w:t>
            </w:r>
            <w:r w:rsidR="00570C52" w:rsidRPr="00570C52">
              <w:rPr>
                <w:rFonts w:cstheme="minorHAnsi"/>
              </w:rPr>
              <w:t>tematy wspólne dla właścicieli z</w:t>
            </w:r>
            <w:r w:rsidR="00570C52">
              <w:rPr>
                <w:rFonts w:cstheme="minorHAnsi"/>
              </w:rPr>
              <w:t>wierząt domowych</w:t>
            </w:r>
            <w:r w:rsidR="00570C52" w:rsidRPr="00570C52">
              <w:rPr>
                <w:rFonts w:cstheme="minorHAnsi"/>
              </w:rPr>
              <w:t xml:space="preserve"> </w:t>
            </w:r>
            <w:r w:rsidR="00570C52">
              <w:rPr>
                <w:rFonts w:cstheme="minorHAnsi"/>
              </w:rPr>
              <w:t>oraz</w:t>
            </w:r>
            <w:r w:rsidR="00570C52" w:rsidRPr="00570C52">
              <w:rPr>
                <w:rFonts w:cstheme="minorHAnsi"/>
              </w:rPr>
              <w:t xml:space="preserve"> </w:t>
            </w:r>
            <w:r w:rsidR="00570C52">
              <w:rPr>
                <w:rFonts w:cstheme="minorHAnsi"/>
              </w:rPr>
              <w:t>rodziców dzieci)</w:t>
            </w:r>
          </w:p>
        </w:tc>
      </w:tr>
      <w:tr w:rsidR="00907F54" w:rsidRPr="00CD18F4" w14:paraId="2102500C" w14:textId="77777777" w:rsidTr="00294DAE">
        <w:tc>
          <w:tcPr>
            <w:tcW w:w="726" w:type="dxa"/>
            <w:hideMark/>
          </w:tcPr>
          <w:p w14:paraId="00DAA00F" w14:textId="430C049A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149.</w:t>
            </w:r>
          </w:p>
        </w:tc>
        <w:tc>
          <w:tcPr>
            <w:tcW w:w="3792" w:type="dxa"/>
          </w:tcPr>
          <w:p w14:paraId="5E3B0D9B" w14:textId="3F86CA9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Stelmachowska Barbara</w:t>
            </w:r>
          </w:p>
        </w:tc>
        <w:tc>
          <w:tcPr>
            <w:tcW w:w="1746" w:type="dxa"/>
            <w:hideMark/>
          </w:tcPr>
          <w:p w14:paraId="1A85C8F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197B0F2F" w14:textId="2E6A4265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Ceramiczna Wuwa</w:t>
            </w:r>
            <w:r w:rsidR="00570C52">
              <w:t xml:space="preserve"> (</w:t>
            </w:r>
            <w:r w:rsidR="00570C52" w:rsidRPr="00570C52">
              <w:rPr>
                <w:rFonts w:cstheme="minorHAnsi"/>
              </w:rPr>
              <w:t xml:space="preserve"> kolekcj</w:t>
            </w:r>
            <w:r w:rsidR="00570C52">
              <w:rPr>
                <w:rFonts w:cstheme="minorHAnsi"/>
              </w:rPr>
              <w:t xml:space="preserve">a </w:t>
            </w:r>
            <w:r w:rsidR="00570C52" w:rsidRPr="00570C52">
              <w:rPr>
                <w:rFonts w:cstheme="minorHAnsi"/>
              </w:rPr>
              <w:t>porcelanowych naczyń i obiektów inspirowanych Wuwą</w:t>
            </w:r>
            <w:r w:rsidR="00570C52">
              <w:rPr>
                <w:rFonts w:cstheme="minorHAnsi"/>
              </w:rPr>
              <w:t>,</w:t>
            </w:r>
            <w:r w:rsidR="00570C52">
              <w:t xml:space="preserve"> pokazana na </w:t>
            </w:r>
            <w:r w:rsidR="00570C52" w:rsidRPr="00570C52">
              <w:rPr>
                <w:rFonts w:cstheme="minorHAnsi"/>
              </w:rPr>
              <w:t>wystaw</w:t>
            </w:r>
            <w:r w:rsidR="00570C52">
              <w:rPr>
                <w:rFonts w:cstheme="minorHAnsi"/>
              </w:rPr>
              <w:t>ie</w:t>
            </w:r>
            <w:r w:rsidR="00570C52" w:rsidRPr="00570C52">
              <w:rPr>
                <w:rFonts w:cstheme="minorHAnsi"/>
              </w:rPr>
              <w:t xml:space="preserve"> upamiętniając</w:t>
            </w:r>
            <w:r w:rsidR="00570C52">
              <w:rPr>
                <w:rFonts w:cstheme="minorHAnsi"/>
              </w:rPr>
              <w:t>ej</w:t>
            </w:r>
            <w:r w:rsidR="00570C52" w:rsidRPr="00570C52">
              <w:rPr>
                <w:rFonts w:cstheme="minorHAnsi"/>
              </w:rPr>
              <w:t xml:space="preserve"> wrocławską architekturę modernistyczną</w:t>
            </w:r>
            <w:r w:rsidR="00570C52">
              <w:rPr>
                <w:rFonts w:cstheme="minorHAnsi"/>
              </w:rPr>
              <w:t>)</w:t>
            </w:r>
          </w:p>
        </w:tc>
      </w:tr>
      <w:tr w:rsidR="00907F54" w:rsidRPr="00CD18F4" w14:paraId="1E31BF77" w14:textId="77777777" w:rsidTr="00294DAE">
        <w:tc>
          <w:tcPr>
            <w:tcW w:w="726" w:type="dxa"/>
            <w:hideMark/>
          </w:tcPr>
          <w:p w14:paraId="70C5AB42" w14:textId="415A9F2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lastRenderedPageBreak/>
              <w:t>150.</w:t>
            </w:r>
          </w:p>
        </w:tc>
        <w:tc>
          <w:tcPr>
            <w:tcW w:w="3792" w:type="dxa"/>
          </w:tcPr>
          <w:p w14:paraId="6A47E714" w14:textId="3116B608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Szlęk Aleksandra</w:t>
            </w:r>
          </w:p>
        </w:tc>
        <w:tc>
          <w:tcPr>
            <w:tcW w:w="1746" w:type="dxa"/>
            <w:hideMark/>
          </w:tcPr>
          <w:p w14:paraId="6378DDE1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2EE4E4FE" w14:textId="2B576DD2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Było i było – próba powrotu</w:t>
            </w:r>
            <w:r w:rsidR="00570C52">
              <w:rPr>
                <w:rFonts w:cstheme="minorHAnsi"/>
              </w:rPr>
              <w:t xml:space="preserve"> (dwuetapowy pro</w:t>
            </w:r>
            <w:r w:rsidR="00570C52" w:rsidRPr="006F58BA">
              <w:t>jekt</w:t>
            </w:r>
            <w:r w:rsidR="00570C52">
              <w:t xml:space="preserve">, </w:t>
            </w:r>
            <w:r w:rsidR="00570C52" w:rsidRPr="006F58BA">
              <w:t>którego motywem przewodnim jest konfrontacja ze wspomnieniami</w:t>
            </w:r>
            <w:r w:rsidR="00570C52">
              <w:t xml:space="preserve">: publikacja oraz </w:t>
            </w:r>
            <w:r w:rsidR="00570C52" w:rsidRPr="00570C52">
              <w:t>10 obrazów w technice własnej</w:t>
            </w:r>
            <w:r w:rsidR="00570C52">
              <w:t>)</w:t>
            </w:r>
          </w:p>
        </w:tc>
      </w:tr>
      <w:tr w:rsidR="00907F54" w:rsidRPr="00CD18F4" w14:paraId="73363FED" w14:textId="77777777" w:rsidTr="00294DAE">
        <w:tc>
          <w:tcPr>
            <w:tcW w:w="726" w:type="dxa"/>
            <w:hideMark/>
          </w:tcPr>
          <w:p w14:paraId="758AEDE0" w14:textId="14903F80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151.</w:t>
            </w:r>
          </w:p>
        </w:tc>
        <w:tc>
          <w:tcPr>
            <w:tcW w:w="3792" w:type="dxa"/>
          </w:tcPr>
          <w:p w14:paraId="6DD4ACAC" w14:textId="4F522D1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Śliwowska Wera</w:t>
            </w:r>
          </w:p>
        </w:tc>
        <w:tc>
          <w:tcPr>
            <w:tcW w:w="1746" w:type="dxa"/>
            <w:hideMark/>
          </w:tcPr>
          <w:p w14:paraId="12F13DE5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BE033F6" w14:textId="78AEB263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Sztuka walcząca i rozbrajająca</w:t>
            </w:r>
            <w:r w:rsidR="00387D81">
              <w:rPr>
                <w:rFonts w:cstheme="minorHAnsi"/>
              </w:rPr>
              <w:t xml:space="preserve"> (</w:t>
            </w:r>
            <w:r w:rsidR="00387D81">
              <w:t>po</w:t>
            </w:r>
            <w:r w:rsidR="00387D81" w:rsidRPr="00387D81">
              <w:t>łącz</w:t>
            </w:r>
            <w:r w:rsidR="00387D81">
              <w:t>enie</w:t>
            </w:r>
            <w:r w:rsidR="00387D81" w:rsidRPr="00387D81">
              <w:t xml:space="preserve"> klasyczn</w:t>
            </w:r>
            <w:r w:rsidR="00387D81">
              <w:t>ych</w:t>
            </w:r>
            <w:r w:rsidR="00387D81" w:rsidRPr="00387D81">
              <w:t xml:space="preserve"> sztuk wizualn</w:t>
            </w:r>
            <w:r w:rsidR="00387D81">
              <w:t>ych</w:t>
            </w:r>
            <w:r w:rsidR="00387D81" w:rsidRPr="00387D81">
              <w:t xml:space="preserve"> z działaniami performatywnym</w:t>
            </w:r>
            <w:r w:rsidR="00387D81">
              <w:t xml:space="preserve">i: </w:t>
            </w:r>
            <w:r w:rsidR="00387D81" w:rsidRPr="00387D81">
              <w:t xml:space="preserve">opracowanie i realizacja artystycznych strojów szermierczych z zachowaniem ich funkcji </w:t>
            </w:r>
            <w:r w:rsidR="00387D81" w:rsidRPr="006F58BA">
              <w:t>użytkowej</w:t>
            </w:r>
            <w:r w:rsidR="00387D81">
              <w:t>)</w:t>
            </w:r>
          </w:p>
        </w:tc>
      </w:tr>
      <w:tr w:rsidR="00907F54" w:rsidRPr="00CD18F4" w14:paraId="2137436C" w14:textId="77777777" w:rsidTr="00294DAE">
        <w:tc>
          <w:tcPr>
            <w:tcW w:w="726" w:type="dxa"/>
            <w:hideMark/>
          </w:tcPr>
          <w:p w14:paraId="033F65F5" w14:textId="2B006430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152.</w:t>
            </w:r>
          </w:p>
        </w:tc>
        <w:tc>
          <w:tcPr>
            <w:tcW w:w="3792" w:type="dxa"/>
          </w:tcPr>
          <w:p w14:paraId="3237090C" w14:textId="1E97CF0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Święcicki Jakub</w:t>
            </w:r>
          </w:p>
        </w:tc>
        <w:tc>
          <w:tcPr>
            <w:tcW w:w="1746" w:type="dxa"/>
            <w:hideMark/>
          </w:tcPr>
          <w:p w14:paraId="0462EF2D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27E4559" w14:textId="5AE90D9D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We Wrocławiu - projekt książeczki sensorycznej</w:t>
            </w:r>
            <w:r w:rsidR="00387D81">
              <w:t xml:space="preserve"> (</w:t>
            </w:r>
            <w:r w:rsidR="00387D81" w:rsidRPr="00387D81">
              <w:rPr>
                <w:rFonts w:cstheme="minorHAnsi"/>
              </w:rPr>
              <w:t>opracowanie książeczki sensorycznej, ilustrującej charakterystyczne miejsca i symbole Wrocławia</w:t>
            </w:r>
            <w:r w:rsidR="00387D81">
              <w:rPr>
                <w:rFonts w:cstheme="minorHAnsi"/>
              </w:rPr>
              <w:t>)</w:t>
            </w:r>
          </w:p>
        </w:tc>
      </w:tr>
      <w:tr w:rsidR="00907F54" w:rsidRPr="00CD18F4" w14:paraId="254371EF" w14:textId="77777777" w:rsidTr="00294DAE">
        <w:tc>
          <w:tcPr>
            <w:tcW w:w="726" w:type="dxa"/>
            <w:hideMark/>
          </w:tcPr>
          <w:p w14:paraId="602242C6" w14:textId="648C0EC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153.</w:t>
            </w:r>
          </w:p>
        </w:tc>
        <w:tc>
          <w:tcPr>
            <w:tcW w:w="3792" w:type="dxa"/>
          </w:tcPr>
          <w:p w14:paraId="1D689D25" w14:textId="40EEF273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Trojanowska Anna</w:t>
            </w:r>
          </w:p>
        </w:tc>
        <w:tc>
          <w:tcPr>
            <w:tcW w:w="1746" w:type="dxa"/>
            <w:hideMark/>
          </w:tcPr>
          <w:p w14:paraId="5161478B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1C0274B1" w14:textId="6477536E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Aquaphobia</w:t>
            </w:r>
            <w:r w:rsidR="00387D81">
              <w:rPr>
                <w:rFonts w:cstheme="minorHAnsi"/>
              </w:rPr>
              <w:t xml:space="preserve"> (10 litografii jako </w:t>
            </w:r>
            <w:r w:rsidR="00387D81" w:rsidRPr="00A7324D">
              <w:t>graficzna próba przepracowania traumy związanej z wielką wodą</w:t>
            </w:r>
            <w:r w:rsidR="00387D81">
              <w:t>)</w:t>
            </w:r>
          </w:p>
        </w:tc>
      </w:tr>
      <w:tr w:rsidR="00907F54" w:rsidRPr="00CD18F4" w14:paraId="2D4E3812" w14:textId="77777777" w:rsidTr="00294DAE">
        <w:tc>
          <w:tcPr>
            <w:tcW w:w="726" w:type="dxa"/>
            <w:hideMark/>
          </w:tcPr>
          <w:p w14:paraId="2776AA2E" w14:textId="11905F5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154.</w:t>
            </w:r>
          </w:p>
        </w:tc>
        <w:tc>
          <w:tcPr>
            <w:tcW w:w="3792" w:type="dxa"/>
          </w:tcPr>
          <w:p w14:paraId="0E6B5DB6" w14:textId="29D7FF9E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Tustanowska Anastazja</w:t>
            </w:r>
          </w:p>
        </w:tc>
        <w:tc>
          <w:tcPr>
            <w:tcW w:w="1746" w:type="dxa"/>
            <w:hideMark/>
          </w:tcPr>
          <w:p w14:paraId="47F6CF08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62713D6C" w14:textId="77E7F6C3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Między Granicami: Kruchość. Płynność </w:t>
            </w:r>
            <w:r w:rsidR="00387D81">
              <w:rPr>
                <w:rFonts w:cstheme="minorHAnsi"/>
              </w:rPr>
              <w:t>(dwie w</w:t>
            </w:r>
            <w:r w:rsidR="00387D81" w:rsidRPr="00387D81">
              <w:rPr>
                <w:rFonts w:cstheme="minorHAnsi"/>
              </w:rPr>
              <w:t>ystawy stanow</w:t>
            </w:r>
            <w:r w:rsidR="00387D81">
              <w:rPr>
                <w:rFonts w:cstheme="minorHAnsi"/>
              </w:rPr>
              <w:t>iące</w:t>
            </w:r>
            <w:r w:rsidR="00387D81" w:rsidRPr="00387D81">
              <w:rPr>
                <w:rFonts w:cstheme="minorHAnsi"/>
              </w:rPr>
              <w:t xml:space="preserve"> wizualną opowieść o wewnętrznej walce człowieka, jego pragnieniach i lękach</w:t>
            </w:r>
            <w:r w:rsidR="00387D81">
              <w:rPr>
                <w:rFonts w:cstheme="minorHAnsi"/>
              </w:rPr>
              <w:t>)</w:t>
            </w:r>
          </w:p>
        </w:tc>
      </w:tr>
      <w:tr w:rsidR="00907F54" w:rsidRPr="00CD18F4" w14:paraId="37652D1D" w14:textId="77777777" w:rsidTr="00294DAE">
        <w:tc>
          <w:tcPr>
            <w:tcW w:w="726" w:type="dxa"/>
            <w:hideMark/>
          </w:tcPr>
          <w:p w14:paraId="2CC9CA3B" w14:textId="23FC7FA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155.</w:t>
            </w:r>
          </w:p>
        </w:tc>
        <w:tc>
          <w:tcPr>
            <w:tcW w:w="3792" w:type="dxa"/>
          </w:tcPr>
          <w:p w14:paraId="545FFC0B" w14:textId="5E762212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Tycz - Nowowiejska Wioletta</w:t>
            </w:r>
          </w:p>
        </w:tc>
        <w:tc>
          <w:tcPr>
            <w:tcW w:w="1746" w:type="dxa"/>
            <w:hideMark/>
          </w:tcPr>
          <w:p w14:paraId="01551E32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397422BB" w14:textId="30909357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Wystawa hybrydowego cyklu ORGANIX w Sztuce na Miejscu</w:t>
            </w:r>
            <w:r w:rsidR="00387D81">
              <w:rPr>
                <w:rFonts w:cstheme="minorHAnsi"/>
              </w:rPr>
              <w:t xml:space="preserve"> (</w:t>
            </w:r>
            <w:r w:rsidR="00387D81">
              <w:t xml:space="preserve"> </w:t>
            </w:r>
            <w:r w:rsidR="00387D81" w:rsidRPr="00387D81">
              <w:rPr>
                <w:rFonts w:cstheme="minorHAnsi"/>
              </w:rPr>
              <w:t>opracowanie unikalnej techniki hybrydowej</w:t>
            </w:r>
            <w:r w:rsidR="00387D81">
              <w:rPr>
                <w:rFonts w:cstheme="minorHAnsi"/>
              </w:rPr>
              <w:t xml:space="preserve"> i </w:t>
            </w:r>
            <w:r w:rsidR="00387D81" w:rsidRPr="00387D81">
              <w:rPr>
                <w:rFonts w:cstheme="minorHAnsi"/>
              </w:rPr>
              <w:t>stworzenie ekspozycji z powstałych prac</w:t>
            </w:r>
            <w:r w:rsidR="0006186D">
              <w:rPr>
                <w:rFonts w:cstheme="minorHAnsi"/>
              </w:rPr>
              <w:t>)</w:t>
            </w:r>
          </w:p>
        </w:tc>
      </w:tr>
      <w:tr w:rsidR="00907F54" w:rsidRPr="00CD18F4" w14:paraId="31B26594" w14:textId="77777777" w:rsidTr="00294DAE">
        <w:tc>
          <w:tcPr>
            <w:tcW w:w="726" w:type="dxa"/>
            <w:hideMark/>
          </w:tcPr>
          <w:p w14:paraId="3F8073EC" w14:textId="314A239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156.</w:t>
            </w:r>
          </w:p>
        </w:tc>
        <w:tc>
          <w:tcPr>
            <w:tcW w:w="3792" w:type="dxa"/>
          </w:tcPr>
          <w:p w14:paraId="3DEBFC07" w14:textId="7505E5ED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Welter Anita</w:t>
            </w:r>
          </w:p>
        </w:tc>
        <w:tc>
          <w:tcPr>
            <w:tcW w:w="1746" w:type="dxa"/>
            <w:hideMark/>
          </w:tcPr>
          <w:p w14:paraId="21306379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5864E502" w14:textId="78C1959F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>Polly Pocket - jedyne mieszkanie na jakie mnie stać</w:t>
            </w:r>
            <w:r w:rsidR="0006186D">
              <w:rPr>
                <w:rFonts w:cstheme="minorHAnsi"/>
              </w:rPr>
              <w:t xml:space="preserve"> (seria obiektów: </w:t>
            </w:r>
            <w:r w:rsidR="0006186D" w:rsidRPr="009D63EE">
              <w:t>druk 3d, rzeźby z masy termoutwardzalnej</w:t>
            </w:r>
            <w:r w:rsidR="0006186D">
              <w:t xml:space="preserve">, </w:t>
            </w:r>
            <w:r w:rsidR="0006186D" w:rsidRPr="009D63EE">
              <w:t>odlewy z żywicy epoksydowej</w:t>
            </w:r>
            <w:r w:rsidR="0006186D">
              <w:t xml:space="preserve"> - </w:t>
            </w:r>
            <w:r w:rsidR="0006186D" w:rsidRPr="0006186D">
              <w:t>skłania</w:t>
            </w:r>
            <w:r w:rsidR="0006186D">
              <w:t>jące</w:t>
            </w:r>
            <w:r w:rsidR="0006186D" w:rsidRPr="0006186D">
              <w:t xml:space="preserve"> do refleksji nad problemami młodych ludzi</w:t>
            </w:r>
            <w:r w:rsidR="0006186D">
              <w:t xml:space="preserve"> i przywołujące</w:t>
            </w:r>
            <w:r w:rsidR="0006186D" w:rsidRPr="0006186D">
              <w:t xml:space="preserve"> bezpieczny świ</w:t>
            </w:r>
            <w:r w:rsidR="0006186D">
              <w:t>at</w:t>
            </w:r>
            <w:r w:rsidR="0006186D" w:rsidRPr="0006186D">
              <w:t xml:space="preserve"> zabawek i dzieciństwa</w:t>
            </w:r>
            <w:r w:rsidR="0006186D">
              <w:t>)</w:t>
            </w:r>
          </w:p>
        </w:tc>
      </w:tr>
      <w:tr w:rsidR="00907F54" w:rsidRPr="00CD18F4" w14:paraId="100661C0" w14:textId="77777777" w:rsidTr="00294DAE">
        <w:tc>
          <w:tcPr>
            <w:tcW w:w="726" w:type="dxa"/>
            <w:hideMark/>
          </w:tcPr>
          <w:p w14:paraId="23EFAF2A" w14:textId="21F59D06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157.</w:t>
            </w:r>
          </w:p>
        </w:tc>
        <w:tc>
          <w:tcPr>
            <w:tcW w:w="3792" w:type="dxa"/>
          </w:tcPr>
          <w:p w14:paraId="3D1FB447" w14:textId="7E52A9AF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Zarzycka Ewa</w:t>
            </w:r>
          </w:p>
        </w:tc>
        <w:tc>
          <w:tcPr>
            <w:tcW w:w="1746" w:type="dxa"/>
            <w:hideMark/>
          </w:tcPr>
          <w:p w14:paraId="0453CF5A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1E467515" w14:textId="7C743476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ARCHIWUM CZASU - ROZMOWY Z ARTYSTAMI WROCŁAWIA </w:t>
            </w:r>
            <w:r w:rsidR="0006186D">
              <w:rPr>
                <w:rFonts w:cstheme="minorHAnsi"/>
              </w:rPr>
              <w:t>(c</w:t>
            </w:r>
            <w:r w:rsidR="0006186D" w:rsidRPr="0006186D">
              <w:rPr>
                <w:rFonts w:cstheme="minorHAnsi"/>
              </w:rPr>
              <w:t>yklu 12 podcastów</w:t>
            </w:r>
            <w:r w:rsidR="0006186D">
              <w:rPr>
                <w:rFonts w:cstheme="minorHAnsi"/>
              </w:rPr>
              <w:t xml:space="preserve"> </w:t>
            </w:r>
            <w:r w:rsidR="0006186D" w:rsidRPr="0006186D">
              <w:rPr>
                <w:rFonts w:cstheme="minorHAnsi"/>
              </w:rPr>
              <w:t>z osobami artystycznymi i kuratorskimi związanymi z Wrocławiem</w:t>
            </w:r>
            <w:r w:rsidR="0006186D">
              <w:rPr>
                <w:rFonts w:cstheme="minorHAnsi"/>
              </w:rPr>
              <w:t>)</w:t>
            </w:r>
          </w:p>
        </w:tc>
      </w:tr>
      <w:tr w:rsidR="00907F54" w:rsidRPr="00CD18F4" w14:paraId="4F81DC88" w14:textId="77777777" w:rsidTr="00294DAE">
        <w:tc>
          <w:tcPr>
            <w:tcW w:w="726" w:type="dxa"/>
            <w:hideMark/>
          </w:tcPr>
          <w:p w14:paraId="5FE0C24A" w14:textId="2DD93850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158.</w:t>
            </w:r>
          </w:p>
        </w:tc>
        <w:tc>
          <w:tcPr>
            <w:tcW w:w="3792" w:type="dxa"/>
          </w:tcPr>
          <w:p w14:paraId="4C8A6BEC" w14:textId="444490B1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Żychlińska Anna Agata</w:t>
            </w:r>
          </w:p>
        </w:tc>
        <w:tc>
          <w:tcPr>
            <w:tcW w:w="1746" w:type="dxa"/>
            <w:hideMark/>
          </w:tcPr>
          <w:p w14:paraId="755B0ACF" w14:textId="77777777" w:rsidR="00907F54" w:rsidRPr="00CD18F4" w:rsidRDefault="00907F54" w:rsidP="00907F54">
            <w:pPr>
              <w:jc w:val="left"/>
              <w:rPr>
                <w:rFonts w:cstheme="minorHAnsi"/>
              </w:rPr>
            </w:pPr>
            <w:r w:rsidRPr="00CD18F4">
              <w:rPr>
                <w:rFonts w:cstheme="minorHAnsi"/>
              </w:rPr>
              <w:t>sztuki wizualne</w:t>
            </w:r>
          </w:p>
        </w:tc>
        <w:tc>
          <w:tcPr>
            <w:tcW w:w="3534" w:type="dxa"/>
          </w:tcPr>
          <w:p w14:paraId="40BA8B61" w14:textId="6E0E9452" w:rsidR="00907F54" w:rsidRPr="00CD18F4" w:rsidRDefault="00907F54" w:rsidP="00907F5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cstheme="minorHAnsi"/>
                <w:color w:val="000000"/>
              </w:rPr>
            </w:pPr>
            <w:r w:rsidRPr="00CD18F4">
              <w:rPr>
                <w:rFonts w:cstheme="minorHAnsi"/>
              </w:rPr>
              <w:t xml:space="preserve">Forma to widzialny kształt treści </w:t>
            </w:r>
            <w:r w:rsidR="0006186D">
              <w:rPr>
                <w:rFonts w:cstheme="minorHAnsi"/>
              </w:rPr>
              <w:t>(</w:t>
            </w:r>
            <w:r w:rsidR="0006186D" w:rsidRPr="000B3514">
              <w:t>cykl 8-</w:t>
            </w:r>
            <w:r w:rsidR="0006186D" w:rsidRPr="000B3514">
              <w:lastRenderedPageBreak/>
              <w:t>10 wielkoformatowych obrazów</w:t>
            </w:r>
            <w:r w:rsidR="0006186D">
              <w:t xml:space="preserve"> wykonanych techniką autorską, </w:t>
            </w:r>
            <w:r w:rsidR="0006186D" w:rsidRPr="0006186D">
              <w:t>inspirowan</w:t>
            </w:r>
            <w:r w:rsidR="0006186D">
              <w:t xml:space="preserve">ych </w:t>
            </w:r>
            <w:r w:rsidR="0006186D" w:rsidRPr="0006186D">
              <w:t>płaskorzeźbami zdobiącymi elewacje wrocławskich budynków</w:t>
            </w:r>
            <w:r w:rsidR="0006186D">
              <w:t xml:space="preserve">) </w:t>
            </w:r>
          </w:p>
        </w:tc>
      </w:tr>
    </w:tbl>
    <w:p w14:paraId="4597C3BB" w14:textId="77777777" w:rsidR="007279CD" w:rsidRPr="00CD18F4" w:rsidRDefault="007279CD">
      <w:pPr>
        <w:rPr>
          <w:rFonts w:cstheme="minorHAnsi"/>
        </w:rPr>
      </w:pPr>
    </w:p>
    <w:p w14:paraId="7490DE5A" w14:textId="77777777" w:rsidR="00294DAE" w:rsidRPr="00CD18F4" w:rsidRDefault="00294DAE">
      <w:pPr>
        <w:rPr>
          <w:rFonts w:cstheme="minorHAnsi"/>
        </w:rPr>
      </w:pPr>
    </w:p>
    <w:p w14:paraId="7C5F345E" w14:textId="77777777" w:rsidR="00294DAE" w:rsidRPr="00CD18F4" w:rsidRDefault="00294DAE">
      <w:pPr>
        <w:rPr>
          <w:rFonts w:cstheme="minorHAnsi"/>
        </w:rPr>
      </w:pPr>
    </w:p>
    <w:p w14:paraId="375E892A" w14:textId="77777777" w:rsidR="00294DAE" w:rsidRPr="00CD18F4" w:rsidRDefault="00294DAE">
      <w:pPr>
        <w:rPr>
          <w:rFonts w:cstheme="minorHAnsi"/>
        </w:rPr>
      </w:pPr>
    </w:p>
    <w:p w14:paraId="42F01D9E" w14:textId="77777777" w:rsidR="00294DAE" w:rsidRPr="00CD18F4" w:rsidRDefault="00294DAE">
      <w:pPr>
        <w:rPr>
          <w:rFonts w:cstheme="minorHAnsi"/>
        </w:rPr>
      </w:pPr>
    </w:p>
    <w:p w14:paraId="6A3CC023" w14:textId="40C0E3CE" w:rsidR="007279CD" w:rsidRPr="00CD18F4" w:rsidRDefault="007279CD">
      <w:pPr>
        <w:rPr>
          <w:rFonts w:cstheme="minorHAnsi"/>
        </w:rPr>
      </w:pPr>
      <w:r w:rsidRPr="00CD18F4">
        <w:rPr>
          <w:rFonts w:cstheme="minorHAnsi"/>
        </w:rPr>
        <w:t>Lista osób, które złożyły wniosek po terminie:</w:t>
      </w:r>
    </w:p>
    <w:p w14:paraId="37A3EB70" w14:textId="77777777" w:rsidR="003E1330" w:rsidRPr="00CD18F4" w:rsidRDefault="003E1330">
      <w:pPr>
        <w:rPr>
          <w:rFonts w:cstheme="minorHAnsi"/>
        </w:rPr>
      </w:pPr>
    </w:p>
    <w:p w14:paraId="66B2C7EC" w14:textId="0894CE05" w:rsidR="00AB6CE0" w:rsidRPr="002A4329" w:rsidRDefault="00AB6CE0" w:rsidP="00294DAE">
      <w:pPr>
        <w:pStyle w:val="Akapitzlist"/>
        <w:numPr>
          <w:ilvl w:val="0"/>
          <w:numId w:val="3"/>
        </w:numPr>
        <w:rPr>
          <w:rFonts w:cstheme="minorHAnsi"/>
        </w:rPr>
      </w:pPr>
      <w:r w:rsidRPr="002A4329">
        <w:rPr>
          <w:rFonts w:cstheme="minorHAnsi"/>
        </w:rPr>
        <w:t>Czyż Marta</w:t>
      </w:r>
    </w:p>
    <w:p w14:paraId="62A2FBAD" w14:textId="1B78070A" w:rsidR="003E1330" w:rsidRDefault="00AB6CE0" w:rsidP="00294DAE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Chylińska Anna</w:t>
      </w:r>
    </w:p>
    <w:p w14:paraId="674195B6" w14:textId="52DA4AE5" w:rsidR="00AB6CE0" w:rsidRPr="00CD18F4" w:rsidRDefault="00AB6CE0" w:rsidP="00294DAE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Słowińska Jadwiga</w:t>
      </w:r>
    </w:p>
    <w:p w14:paraId="219DFAC9" w14:textId="77777777" w:rsidR="007279CD" w:rsidRPr="00CD18F4" w:rsidRDefault="007279CD">
      <w:pPr>
        <w:rPr>
          <w:rFonts w:cstheme="minorHAnsi"/>
        </w:rPr>
      </w:pPr>
    </w:p>
    <w:p w14:paraId="44AAA9D1" w14:textId="77777777" w:rsidR="007279CD" w:rsidRPr="00CD18F4" w:rsidRDefault="007279CD">
      <w:pPr>
        <w:rPr>
          <w:rFonts w:cstheme="minorHAnsi"/>
        </w:rPr>
      </w:pPr>
    </w:p>
    <w:sectPr w:rsidR="007279CD" w:rsidRPr="00CD18F4" w:rsidSect="00082A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3C13" w14:textId="77777777" w:rsidR="00D1425A" w:rsidRDefault="00D1425A" w:rsidP="00C345B6">
      <w:r>
        <w:separator/>
      </w:r>
    </w:p>
  </w:endnote>
  <w:endnote w:type="continuationSeparator" w:id="0">
    <w:p w14:paraId="76BB0A6E" w14:textId="77777777" w:rsidR="00D1425A" w:rsidRDefault="00D1425A" w:rsidP="00C3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D649" w14:textId="77777777" w:rsidR="00D1425A" w:rsidRDefault="00D1425A" w:rsidP="00C345B6">
      <w:r>
        <w:separator/>
      </w:r>
    </w:p>
  </w:footnote>
  <w:footnote w:type="continuationSeparator" w:id="0">
    <w:p w14:paraId="23FD82C9" w14:textId="77777777" w:rsidR="00D1425A" w:rsidRDefault="00D1425A" w:rsidP="00C3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732E" w14:textId="3911850A" w:rsidR="00D1425A" w:rsidRPr="000E2C5D" w:rsidRDefault="00D1425A" w:rsidP="00C345B6">
    <w:pPr>
      <w:pStyle w:val="Nagwek"/>
      <w:rPr>
        <w:b/>
      </w:rPr>
    </w:pPr>
    <w:r>
      <w:rPr>
        <w:b/>
      </w:rPr>
      <w:t>Lista złożonych wniosków w 12</w:t>
    </w:r>
    <w:r w:rsidRPr="000E2C5D">
      <w:rPr>
        <w:b/>
      </w:rPr>
      <w:t xml:space="preserve"> edycji naboru wniosków stypendialnych</w:t>
    </w:r>
  </w:p>
  <w:p w14:paraId="65378540" w14:textId="77777777" w:rsidR="00D1425A" w:rsidRDefault="00D1425A">
    <w:pPr>
      <w:pStyle w:val="Nagwek"/>
    </w:pPr>
  </w:p>
  <w:p w14:paraId="1DFFC46A" w14:textId="77777777" w:rsidR="00D1425A" w:rsidRDefault="00D142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2600"/>
    <w:multiLevelType w:val="hybridMultilevel"/>
    <w:tmpl w:val="EFC8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D1CEA"/>
    <w:multiLevelType w:val="hybridMultilevel"/>
    <w:tmpl w:val="C868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38C8"/>
    <w:multiLevelType w:val="hybridMultilevel"/>
    <w:tmpl w:val="18C4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B6"/>
    <w:rsid w:val="00002C02"/>
    <w:rsid w:val="000364A6"/>
    <w:rsid w:val="0006186D"/>
    <w:rsid w:val="00065980"/>
    <w:rsid w:val="00082AE5"/>
    <w:rsid w:val="000B23D1"/>
    <w:rsid w:val="000B251D"/>
    <w:rsid w:val="000B64C8"/>
    <w:rsid w:val="000C029C"/>
    <w:rsid w:val="000D07BB"/>
    <w:rsid w:val="000D1D2E"/>
    <w:rsid w:val="000D383A"/>
    <w:rsid w:val="0010223E"/>
    <w:rsid w:val="0014249A"/>
    <w:rsid w:val="00143482"/>
    <w:rsid w:val="00147BCA"/>
    <w:rsid w:val="001823DB"/>
    <w:rsid w:val="001C4611"/>
    <w:rsid w:val="001D4FB1"/>
    <w:rsid w:val="002056BE"/>
    <w:rsid w:val="002260D4"/>
    <w:rsid w:val="00286FA0"/>
    <w:rsid w:val="00291B88"/>
    <w:rsid w:val="00294DAE"/>
    <w:rsid w:val="002A4329"/>
    <w:rsid w:val="002B154F"/>
    <w:rsid w:val="002B7556"/>
    <w:rsid w:val="002C6D2B"/>
    <w:rsid w:val="002D5AEA"/>
    <w:rsid w:val="002F6111"/>
    <w:rsid w:val="003048E6"/>
    <w:rsid w:val="00312FF3"/>
    <w:rsid w:val="00322648"/>
    <w:rsid w:val="0032609C"/>
    <w:rsid w:val="00327FE4"/>
    <w:rsid w:val="00334CC3"/>
    <w:rsid w:val="00343D99"/>
    <w:rsid w:val="00356DA8"/>
    <w:rsid w:val="00360BF1"/>
    <w:rsid w:val="0038278E"/>
    <w:rsid w:val="0038749B"/>
    <w:rsid w:val="00387D81"/>
    <w:rsid w:val="003E0FB0"/>
    <w:rsid w:val="003E1330"/>
    <w:rsid w:val="003E4646"/>
    <w:rsid w:val="00484466"/>
    <w:rsid w:val="004F7706"/>
    <w:rsid w:val="00527058"/>
    <w:rsid w:val="00541044"/>
    <w:rsid w:val="005413EC"/>
    <w:rsid w:val="0055441D"/>
    <w:rsid w:val="005667F8"/>
    <w:rsid w:val="00570C52"/>
    <w:rsid w:val="005B1D09"/>
    <w:rsid w:val="005E0033"/>
    <w:rsid w:val="00625D72"/>
    <w:rsid w:val="00645140"/>
    <w:rsid w:val="006502B5"/>
    <w:rsid w:val="00654018"/>
    <w:rsid w:val="00683778"/>
    <w:rsid w:val="006903A7"/>
    <w:rsid w:val="006B4788"/>
    <w:rsid w:val="006D2B30"/>
    <w:rsid w:val="006F77B3"/>
    <w:rsid w:val="00702A38"/>
    <w:rsid w:val="007042D1"/>
    <w:rsid w:val="007279CD"/>
    <w:rsid w:val="00733D7A"/>
    <w:rsid w:val="00734964"/>
    <w:rsid w:val="007500C6"/>
    <w:rsid w:val="00751EDF"/>
    <w:rsid w:val="00752B64"/>
    <w:rsid w:val="00782E10"/>
    <w:rsid w:val="007862AB"/>
    <w:rsid w:val="007B0A80"/>
    <w:rsid w:val="007C0D57"/>
    <w:rsid w:val="007C6DD7"/>
    <w:rsid w:val="007F51DC"/>
    <w:rsid w:val="00835260"/>
    <w:rsid w:val="0088116F"/>
    <w:rsid w:val="0088380F"/>
    <w:rsid w:val="00894D49"/>
    <w:rsid w:val="008B22F7"/>
    <w:rsid w:val="008F45EF"/>
    <w:rsid w:val="00901AFA"/>
    <w:rsid w:val="00907F54"/>
    <w:rsid w:val="0091259F"/>
    <w:rsid w:val="00935DC0"/>
    <w:rsid w:val="00940745"/>
    <w:rsid w:val="00964C8E"/>
    <w:rsid w:val="00973F1F"/>
    <w:rsid w:val="0099408F"/>
    <w:rsid w:val="0099460E"/>
    <w:rsid w:val="009B7ADE"/>
    <w:rsid w:val="009C11AA"/>
    <w:rsid w:val="009D6322"/>
    <w:rsid w:val="009F41E3"/>
    <w:rsid w:val="00A063F3"/>
    <w:rsid w:val="00A11589"/>
    <w:rsid w:val="00A27CBB"/>
    <w:rsid w:val="00AA0B51"/>
    <w:rsid w:val="00AB12C9"/>
    <w:rsid w:val="00AB4EE3"/>
    <w:rsid w:val="00AB6CE0"/>
    <w:rsid w:val="00AE0CEC"/>
    <w:rsid w:val="00AE0F2A"/>
    <w:rsid w:val="00AE2D3C"/>
    <w:rsid w:val="00AF1853"/>
    <w:rsid w:val="00B242CB"/>
    <w:rsid w:val="00B30099"/>
    <w:rsid w:val="00B339C8"/>
    <w:rsid w:val="00B44D28"/>
    <w:rsid w:val="00B52811"/>
    <w:rsid w:val="00B5692A"/>
    <w:rsid w:val="00B56B5B"/>
    <w:rsid w:val="00B639E6"/>
    <w:rsid w:val="00B96941"/>
    <w:rsid w:val="00BC2E5E"/>
    <w:rsid w:val="00C17DC6"/>
    <w:rsid w:val="00C33D4E"/>
    <w:rsid w:val="00C345B6"/>
    <w:rsid w:val="00C65C9F"/>
    <w:rsid w:val="00C873F4"/>
    <w:rsid w:val="00CB16FC"/>
    <w:rsid w:val="00CC6723"/>
    <w:rsid w:val="00CD18F4"/>
    <w:rsid w:val="00CF1EE6"/>
    <w:rsid w:val="00CF2846"/>
    <w:rsid w:val="00D104D7"/>
    <w:rsid w:val="00D1425A"/>
    <w:rsid w:val="00D16C38"/>
    <w:rsid w:val="00D24087"/>
    <w:rsid w:val="00D41A95"/>
    <w:rsid w:val="00D42B18"/>
    <w:rsid w:val="00D53A55"/>
    <w:rsid w:val="00D70E72"/>
    <w:rsid w:val="00D95DD8"/>
    <w:rsid w:val="00DA400F"/>
    <w:rsid w:val="00E5775F"/>
    <w:rsid w:val="00E77178"/>
    <w:rsid w:val="00E82EED"/>
    <w:rsid w:val="00EA56B2"/>
    <w:rsid w:val="00EA6E0C"/>
    <w:rsid w:val="00EC097F"/>
    <w:rsid w:val="00EC4C46"/>
    <w:rsid w:val="00EF2065"/>
    <w:rsid w:val="00F30AA6"/>
    <w:rsid w:val="00F529D1"/>
    <w:rsid w:val="00FB3BEC"/>
    <w:rsid w:val="00FC1EB5"/>
    <w:rsid w:val="00FD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18EA"/>
  <w15:docId w15:val="{F00F021C-DD7B-494C-9F67-CF9A9BBA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5B6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rsid w:val="00C345B6"/>
  </w:style>
  <w:style w:type="table" w:styleId="Tabela-Siatka">
    <w:name w:val="Table Grid"/>
    <w:basedOn w:val="Standardowy"/>
    <w:uiPriority w:val="59"/>
    <w:rsid w:val="00C345B6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34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5B6"/>
  </w:style>
  <w:style w:type="paragraph" w:styleId="Stopka">
    <w:name w:val="footer"/>
    <w:basedOn w:val="Normalny"/>
    <w:link w:val="StopkaZnak"/>
    <w:uiPriority w:val="99"/>
    <w:unhideWhenUsed/>
    <w:rsid w:val="00C34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5B6"/>
  </w:style>
  <w:style w:type="paragraph" w:styleId="Tekstdymka">
    <w:name w:val="Balloon Text"/>
    <w:basedOn w:val="Normalny"/>
    <w:link w:val="TekstdymkaZnak"/>
    <w:uiPriority w:val="99"/>
    <w:semiHidden/>
    <w:unhideWhenUsed/>
    <w:rsid w:val="00C34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F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F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F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1330"/>
    <w:pPr>
      <w:ind w:left="720"/>
      <w:contextualSpacing/>
    </w:pPr>
  </w:style>
  <w:style w:type="paragraph" w:customStyle="1" w:styleId="Default">
    <w:name w:val="Default"/>
    <w:rsid w:val="00A115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5403-5D92-4B5B-B1EA-128E860A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15</Pages>
  <Words>3190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Ostrowska Marta</cp:lastModifiedBy>
  <cp:revision>28</cp:revision>
  <cp:lastPrinted>2023-12-04T08:51:00Z</cp:lastPrinted>
  <dcterms:created xsi:type="dcterms:W3CDTF">2024-11-28T09:19:00Z</dcterms:created>
  <dcterms:modified xsi:type="dcterms:W3CDTF">2024-12-03T11:10:00Z</dcterms:modified>
</cp:coreProperties>
</file>