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B212C4" w:rsidRDefault="005E6067" w:rsidP="00B212C4">
      <w:pPr>
        <w:pStyle w:val="Tytu"/>
        <w:spacing w:before="120" w:after="120" w:line="360" w:lineRule="auto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GMINA WROCŁAW reprezentowana przez PREZYDENTA WROCŁAWIA                                                                                                                                     </w:t>
      </w:r>
      <w:r w:rsidR="00E1607E">
        <w:rPr>
          <w:rFonts w:ascii="Verdana" w:hAnsi="Verdana"/>
          <w:sz w:val="24"/>
          <w:szCs w:val="24"/>
        </w:rPr>
        <w:t xml:space="preserve">              ogłasza z dniem </w:t>
      </w:r>
      <w:r w:rsidR="002F3AEE" w:rsidRPr="00B4666B">
        <w:rPr>
          <w:rFonts w:ascii="Verdana" w:hAnsi="Verdana"/>
          <w:sz w:val="24"/>
          <w:szCs w:val="24"/>
        </w:rPr>
        <w:t>29 listopada</w:t>
      </w:r>
      <w:r w:rsidRPr="00B4666B">
        <w:rPr>
          <w:rFonts w:ascii="Verdana" w:hAnsi="Verdana"/>
          <w:sz w:val="24"/>
          <w:szCs w:val="24"/>
        </w:rPr>
        <w:t xml:space="preserve"> 202</w:t>
      </w:r>
      <w:r w:rsidR="00040331" w:rsidRPr="00B4666B">
        <w:rPr>
          <w:rFonts w:ascii="Verdana" w:hAnsi="Verdana"/>
          <w:sz w:val="24"/>
          <w:szCs w:val="24"/>
        </w:rPr>
        <w:t>4</w:t>
      </w:r>
      <w:r w:rsidRPr="00B4666B">
        <w:rPr>
          <w:rFonts w:ascii="Verdana" w:hAnsi="Verdana"/>
          <w:sz w:val="24"/>
          <w:szCs w:val="24"/>
        </w:rPr>
        <w:t xml:space="preserve"> roku otwarty</w:t>
      </w:r>
      <w:r w:rsidRPr="00A6759E">
        <w:rPr>
          <w:rFonts w:ascii="Verdana" w:hAnsi="Verdana"/>
          <w:sz w:val="24"/>
          <w:szCs w:val="24"/>
        </w:rPr>
        <w:t xml:space="preserve"> konkurs ofert na</w:t>
      </w:r>
      <w:r w:rsidR="00B212C4">
        <w:rPr>
          <w:rFonts w:ascii="Verdana" w:hAnsi="Verdana"/>
          <w:sz w:val="24"/>
          <w:szCs w:val="24"/>
        </w:rPr>
        <w:t xml:space="preserve"> </w:t>
      </w:r>
      <w:r w:rsidRPr="00A6759E">
        <w:rPr>
          <w:rFonts w:ascii="Verdana" w:hAnsi="Verdana"/>
          <w:sz w:val="24"/>
          <w:szCs w:val="24"/>
        </w:rPr>
        <w:t>realizację zadania publicznego pn.</w:t>
      </w:r>
      <w:r w:rsidR="00AC18BD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Prowadzenie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działań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profilaktyczno</w:t>
      </w:r>
      <w:r w:rsidR="004157F5" w:rsidRPr="00A6759E">
        <w:rPr>
          <w:rFonts w:ascii="Verdana" w:hAnsi="Verdana"/>
          <w:bCs/>
          <w:sz w:val="24"/>
          <w:szCs w:val="24"/>
        </w:rPr>
        <w:t>-</w:t>
      </w:r>
      <w:r w:rsidR="00E1607E">
        <w:rPr>
          <w:rFonts w:ascii="Verdana" w:hAnsi="Verdana"/>
          <w:bCs/>
          <w:sz w:val="24"/>
          <w:szCs w:val="24"/>
        </w:rPr>
        <w:t>terapeutyczn</w:t>
      </w:r>
      <w:r w:rsidR="002D4B35">
        <w:rPr>
          <w:rFonts w:ascii="Verdana" w:hAnsi="Verdana"/>
          <w:bCs/>
          <w:sz w:val="24"/>
          <w:szCs w:val="24"/>
        </w:rPr>
        <w:t>ych</w:t>
      </w:r>
      <w:r w:rsidR="004157F5" w:rsidRPr="00A6759E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dla osób zagrożonych uzależnieniem i uzależnionych</w:t>
      </w:r>
      <w:r w:rsidR="00B212C4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 xml:space="preserve">od </w:t>
      </w:r>
      <w:r w:rsidR="00DB41EE">
        <w:rPr>
          <w:rFonts w:ascii="Verdana" w:hAnsi="Verdana"/>
          <w:bCs/>
          <w:sz w:val="24"/>
          <w:szCs w:val="24"/>
        </w:rPr>
        <w:t xml:space="preserve">substancji </w:t>
      </w:r>
      <w:r w:rsidR="00DB41EE" w:rsidRPr="00A6759E">
        <w:rPr>
          <w:rFonts w:ascii="Verdana" w:hAnsi="Verdana"/>
          <w:bCs/>
          <w:sz w:val="24"/>
          <w:szCs w:val="24"/>
        </w:rPr>
        <w:t>psychoaktywnych</w:t>
      </w:r>
      <w:r w:rsidR="00E1607E">
        <w:rPr>
          <w:rFonts w:ascii="Verdana" w:hAnsi="Verdana"/>
          <w:bCs/>
          <w:sz w:val="24"/>
          <w:szCs w:val="24"/>
        </w:rPr>
        <w:t xml:space="preserve"> innych niż alkohol oraz rozszerzanie</w:t>
      </w:r>
      <w:r w:rsidR="00B212C4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>oferty programu leczenia substytucyjnego i bezpłatnego testowania w</w:t>
      </w:r>
      <w:r w:rsidR="00B212C4">
        <w:rPr>
          <w:rFonts w:ascii="Verdana" w:hAnsi="Verdana"/>
          <w:bCs/>
          <w:sz w:val="24"/>
          <w:szCs w:val="24"/>
        </w:rPr>
        <w:t xml:space="preserve"> </w:t>
      </w:r>
      <w:r w:rsidR="00E1607E">
        <w:rPr>
          <w:rFonts w:ascii="Verdana" w:hAnsi="Verdana"/>
          <w:bCs/>
          <w:sz w:val="24"/>
          <w:szCs w:val="24"/>
        </w:rPr>
        <w:t xml:space="preserve">kierunku </w:t>
      </w:r>
      <w:r w:rsidR="004157F5" w:rsidRPr="00A6759E">
        <w:rPr>
          <w:rFonts w:ascii="Verdana" w:hAnsi="Verdana"/>
          <w:bCs/>
          <w:sz w:val="24"/>
          <w:szCs w:val="24"/>
        </w:rPr>
        <w:t>HIV.</w:t>
      </w:r>
    </w:p>
    <w:p w:rsidR="00277160" w:rsidRPr="00255BCD" w:rsidRDefault="00B94509" w:rsidP="008D3256">
      <w:pPr>
        <w:pStyle w:val="Nagwek1"/>
        <w:spacing w:before="240" w:after="120" w:line="360" w:lineRule="auto"/>
      </w:pPr>
      <w:r w:rsidRPr="00255BCD">
        <w:t>I. PODSTAWA PRAWNA</w:t>
      </w:r>
    </w:p>
    <w:p w:rsidR="00A67BE6" w:rsidRDefault="000D6B94" w:rsidP="004B641B">
      <w:pPr>
        <w:spacing w:before="120" w:after="120" w:line="360" w:lineRule="auto"/>
        <w:rPr>
          <w:rFonts w:ascii="Verdana" w:hAnsi="Verdana"/>
        </w:rPr>
      </w:pPr>
      <w:r w:rsidRPr="000D6B94">
        <w:rPr>
          <w:rFonts w:ascii="Verdana" w:hAnsi="Verdana"/>
        </w:rPr>
        <w:t>Konkurs ofert ogłoszony jest na podstawie</w:t>
      </w:r>
      <w:r w:rsidR="00A67BE6">
        <w:rPr>
          <w:rFonts w:ascii="Verdana" w:hAnsi="Verdana"/>
        </w:rPr>
        <w:t>:</w:t>
      </w:r>
    </w:p>
    <w:p w:rsidR="0078354B" w:rsidRDefault="0078354B" w:rsidP="00C166BE">
      <w:pPr>
        <w:pStyle w:val="Akapitzlist"/>
        <w:numPr>
          <w:ilvl w:val="0"/>
          <w:numId w:val="29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Artykuł</w:t>
      </w:r>
      <w:r w:rsidR="000D6B94" w:rsidRPr="00A67BE6">
        <w:rPr>
          <w:rFonts w:ascii="Verdana" w:hAnsi="Verdana"/>
        </w:rPr>
        <w:t xml:space="preserve"> 2 ust. 2</w:t>
      </w:r>
      <w:r>
        <w:rPr>
          <w:rFonts w:ascii="Verdana" w:hAnsi="Verdana"/>
        </w:rPr>
        <w:t>-</w:t>
      </w:r>
      <w:r w:rsidR="000D6B94" w:rsidRPr="00A67BE6">
        <w:rPr>
          <w:rFonts w:ascii="Verdana" w:hAnsi="Verdana"/>
        </w:rPr>
        <w:t>5 oraz art</w:t>
      </w:r>
      <w:r>
        <w:rPr>
          <w:rFonts w:ascii="Verdana" w:hAnsi="Verdana"/>
        </w:rPr>
        <w:t>ykuł</w:t>
      </w:r>
      <w:r w:rsidR="000D6B94" w:rsidRPr="00A67BE6">
        <w:rPr>
          <w:rFonts w:ascii="Verdana" w:hAnsi="Verdana"/>
        </w:rPr>
        <w:t xml:space="preserve"> 14 ust. 1 w związku z art</w:t>
      </w:r>
      <w:r>
        <w:rPr>
          <w:rFonts w:ascii="Verdana" w:hAnsi="Verdana"/>
        </w:rPr>
        <w:t>ykułem</w:t>
      </w:r>
      <w:r w:rsidR="000D6B94" w:rsidRPr="00A67BE6">
        <w:rPr>
          <w:rFonts w:ascii="Verdana" w:hAnsi="Verdana"/>
        </w:rPr>
        <w:t xml:space="preserve"> 13 ust. 3 Ustawy z dnia 11 września 2015 r. o zdrowiu publicznym</w:t>
      </w:r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 Dz. U. z 202</w:t>
      </w:r>
      <w:r w:rsidR="00B2590F">
        <w:rPr>
          <w:rFonts w:ascii="Verdana" w:hAnsi="Verdana"/>
        </w:rPr>
        <w:t>4</w:t>
      </w:r>
      <w:r>
        <w:rPr>
          <w:rFonts w:ascii="Verdana" w:hAnsi="Verdana"/>
        </w:rPr>
        <w:t xml:space="preserve"> r. poz. 16</w:t>
      </w:r>
      <w:r w:rsidR="00B2590F">
        <w:rPr>
          <w:rFonts w:ascii="Verdana" w:hAnsi="Verdana"/>
        </w:rPr>
        <w:t>70</w:t>
      </w:r>
      <w:r>
        <w:rPr>
          <w:rFonts w:ascii="Verdana" w:hAnsi="Verdana"/>
        </w:rPr>
        <w:t>);</w:t>
      </w:r>
    </w:p>
    <w:p w:rsidR="004E0223" w:rsidRDefault="0078354B" w:rsidP="00C166BE">
      <w:pPr>
        <w:pStyle w:val="Akapitzlist"/>
        <w:numPr>
          <w:ilvl w:val="0"/>
          <w:numId w:val="29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 xml:space="preserve">Artykuł </w:t>
      </w:r>
      <w:r w:rsidR="004E0223">
        <w:rPr>
          <w:rFonts w:ascii="Verdana" w:hAnsi="Verdana"/>
        </w:rPr>
        <w:t>2, artykuł 5 ust. 1 oraz artykuł 10 ust. 1 ustawy z dnia 29 lipca 2005 r. o przeciwdziałaniu narkomanii (</w:t>
      </w:r>
      <w:proofErr w:type="spellStart"/>
      <w:r w:rsidR="004E0223">
        <w:rPr>
          <w:rFonts w:ascii="Verdana" w:hAnsi="Verdana"/>
        </w:rPr>
        <w:t>t.j</w:t>
      </w:r>
      <w:proofErr w:type="spellEnd"/>
      <w:r w:rsidR="004E0223">
        <w:rPr>
          <w:rFonts w:ascii="Verdana" w:hAnsi="Verdana"/>
        </w:rPr>
        <w:t>. Dz. U. z 2023 r. poz. 1939)</w:t>
      </w:r>
    </w:p>
    <w:p w:rsidR="0078354B" w:rsidRDefault="004E0223" w:rsidP="00C166BE">
      <w:pPr>
        <w:pStyle w:val="Akapitzlist"/>
        <w:numPr>
          <w:ilvl w:val="0"/>
          <w:numId w:val="29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 xml:space="preserve">Artykuł </w:t>
      </w:r>
      <w:r w:rsidRPr="004E0223">
        <w:rPr>
          <w:rFonts w:ascii="Verdana" w:hAnsi="Verdana"/>
        </w:rPr>
        <w:t>4</w:t>
      </w:r>
      <w:r>
        <w:rPr>
          <w:rFonts w:ascii="Verdana" w:hAnsi="Verdana"/>
          <w:vertAlign w:val="superscript"/>
        </w:rPr>
        <w:t>1</w:t>
      </w:r>
      <w:r>
        <w:rPr>
          <w:rFonts w:ascii="Verdana" w:hAnsi="Verdana"/>
        </w:rPr>
        <w:t xml:space="preserve"> ust. 2 ustawy z dnia 26 października 1982 r. o </w:t>
      </w:r>
      <w:r w:rsidR="0078354B" w:rsidRPr="004E0223">
        <w:rPr>
          <w:rFonts w:ascii="Verdana" w:hAnsi="Verdana"/>
        </w:rPr>
        <w:t>wychowaniu</w:t>
      </w:r>
      <w:r w:rsidR="0078354B">
        <w:rPr>
          <w:rFonts w:ascii="Verdana" w:hAnsi="Verdana"/>
        </w:rPr>
        <w:t xml:space="preserve"> w trzeźwości i przeciwdziałaniu alkoholizmowi</w:t>
      </w:r>
      <w:r w:rsidR="001A7504">
        <w:rPr>
          <w:rFonts w:ascii="Verdana" w:hAnsi="Verdana"/>
        </w:rPr>
        <w:t xml:space="preserve"> (</w:t>
      </w:r>
      <w:proofErr w:type="spellStart"/>
      <w:r w:rsidR="001A7504">
        <w:rPr>
          <w:rFonts w:ascii="Verdana" w:hAnsi="Verdana"/>
        </w:rPr>
        <w:t>t.j</w:t>
      </w:r>
      <w:proofErr w:type="spellEnd"/>
      <w:r w:rsidR="001A7504">
        <w:rPr>
          <w:rFonts w:ascii="Verdana" w:hAnsi="Verdana"/>
        </w:rPr>
        <w:t>. Dz. U. z 2023 r. poz. 2151);</w:t>
      </w:r>
    </w:p>
    <w:p w:rsidR="007276E9" w:rsidRDefault="001A7504" w:rsidP="00C166BE">
      <w:pPr>
        <w:pStyle w:val="Akapitzlist"/>
        <w:numPr>
          <w:ilvl w:val="0"/>
          <w:numId w:val="29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R</w:t>
      </w:r>
      <w:r w:rsidRPr="00A67BE6">
        <w:rPr>
          <w:rFonts w:ascii="Verdana" w:hAnsi="Verdana"/>
        </w:rPr>
        <w:t>ozporządzeni</w:t>
      </w:r>
      <w:r>
        <w:rPr>
          <w:rFonts w:ascii="Verdana" w:hAnsi="Verdana"/>
        </w:rPr>
        <w:t>e</w:t>
      </w:r>
      <w:r w:rsidRPr="00A67BE6">
        <w:rPr>
          <w:rFonts w:ascii="Verdana" w:hAnsi="Verdana"/>
        </w:rPr>
        <w:t xml:space="preserve"> Rady Ministrów z dnia </w:t>
      </w:r>
      <w:r>
        <w:rPr>
          <w:rFonts w:ascii="Verdana" w:hAnsi="Verdana"/>
        </w:rPr>
        <w:t>30 marca 2021</w:t>
      </w:r>
      <w:r w:rsidRPr="00A67BE6">
        <w:rPr>
          <w:rFonts w:ascii="Verdana" w:hAnsi="Verdana"/>
        </w:rPr>
        <w:t xml:space="preserve"> r. w sprawie Narodowego Programu Zdrowia na lata 2021-2025</w:t>
      </w:r>
      <w:r>
        <w:rPr>
          <w:rFonts w:ascii="Verdana" w:hAnsi="Verdana"/>
        </w:rPr>
        <w:t xml:space="preserve"> (Dz. U. poz. 642)</w:t>
      </w:r>
    </w:p>
    <w:p w:rsidR="001A7504" w:rsidRPr="00A67BE6" w:rsidRDefault="001A7504" w:rsidP="00C166BE">
      <w:pPr>
        <w:pStyle w:val="Akapitzlist"/>
        <w:numPr>
          <w:ilvl w:val="0"/>
          <w:numId w:val="29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Uchwała Nr XLIX/1298/22 Rady Miejskiej Wrocławia z dnia 24 lutego 2022 r. w sprawie „Gminnego programu profilaktyki i rozwiązywania problemów alkoholowych oraz przeciwdziałania narkomanii dla miasta Wrocławia na lata 2022-2025”.</w:t>
      </w:r>
    </w:p>
    <w:p w:rsidR="00B94509" w:rsidRPr="005473CD" w:rsidRDefault="00BA0A33" w:rsidP="008D3256">
      <w:pPr>
        <w:pStyle w:val="Nagwek1"/>
        <w:spacing w:before="240" w:after="120" w:line="360" w:lineRule="auto"/>
      </w:pPr>
      <w:r w:rsidRPr="005473CD">
        <w:t>II. ADRESAT KONKURSU</w:t>
      </w:r>
    </w:p>
    <w:p w:rsidR="007276E9" w:rsidRPr="00255BCD" w:rsidRDefault="00FC174B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8D3256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  <w:r w:rsidR="00B2590F">
        <w:rPr>
          <w:rFonts w:ascii="Verdana" w:hAnsi="Verdana"/>
        </w:rPr>
        <w:t xml:space="preserve"> realizacji zadania publicznego</w:t>
      </w:r>
    </w:p>
    <w:p w:rsidR="0061357C" w:rsidRPr="005473CD" w:rsidRDefault="007B5162" w:rsidP="008D3256">
      <w:pPr>
        <w:pStyle w:val="Nagwek1"/>
        <w:spacing w:before="240" w:after="120" w:line="360" w:lineRule="auto"/>
        <w:rPr>
          <w:i/>
        </w:rPr>
      </w:pPr>
      <w:r w:rsidRPr="005473CD">
        <w:lastRenderedPageBreak/>
        <w:t>IV. CEL REALIZACJI ZADANIA</w:t>
      </w:r>
    </w:p>
    <w:p w:rsidR="000D6B94" w:rsidRPr="000D6B94" w:rsidRDefault="000D6B94" w:rsidP="004B641B">
      <w:pPr>
        <w:pStyle w:val="Nagwek1"/>
        <w:spacing w:before="120" w:after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Ograniczanie zdrowotnych i społecznych szkód u osób zagrożonych uzależnieniem i uzależniony</w:t>
      </w:r>
      <w:r w:rsidR="00FE4AF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ch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od środków psychoaktywnych, innych niż alkohol oraz ich rodzin, poprzez prowadzenie poradnictwa specja</w:t>
      </w:r>
      <w:r w:rsidR="00CE195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listycznego</w:t>
      </w:r>
      <w:r w:rsidR="00306D1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, 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programów wczesnej interwencji</w:t>
      </w:r>
      <w:r w:rsidR="00CE195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</w:t>
      </w:r>
      <w:r w:rsidR="00306D1D" w:rsidRPr="00306D1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zwiększenie dostępności do bezpłatnego i anonimowego testowania w kierunku zakażenia HIV</w:t>
      </w:r>
      <w:r w:rsidR="00306D1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oraz </w:t>
      </w:r>
      <w:r w:rsidR="005F6303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wsparcie </w:t>
      </w:r>
      <w:r w:rsidR="00DB41EE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osób </w:t>
      </w:r>
      <w:r w:rsidR="00DB41EE"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leczonych</w:t>
      </w:r>
      <w:r w:rsidR="00306D1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substytucyjn</w:t>
      </w:r>
      <w:r w:rsidR="005F6303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ie</w:t>
      </w:r>
      <w:r w:rsidRPr="000D6B9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.</w:t>
      </w:r>
    </w:p>
    <w:p w:rsidR="008B73AE" w:rsidRPr="005473CD" w:rsidRDefault="001A2440" w:rsidP="008D3256">
      <w:pPr>
        <w:pStyle w:val="Nagwek1"/>
        <w:spacing w:before="240" w:after="120" w:line="360" w:lineRule="auto"/>
      </w:pPr>
      <w:r w:rsidRPr="005473CD">
        <w:t>V. TERMIN REALIZACJI ZADANIA</w:t>
      </w:r>
    </w:p>
    <w:p w:rsidR="007276E9" w:rsidRDefault="001A2440" w:rsidP="004B641B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071E96" w:rsidRPr="00AD2508">
        <w:rPr>
          <w:rFonts w:ascii="Verdana" w:hAnsi="Verdana" w:hint="default"/>
          <w:sz w:val="22"/>
          <w:szCs w:val="22"/>
        </w:rPr>
        <w:t>0</w:t>
      </w:r>
      <w:r w:rsidR="00DB41EE" w:rsidRPr="00AD2508">
        <w:rPr>
          <w:rFonts w:ascii="Verdana" w:hAnsi="Verdana" w:hint="default"/>
          <w:sz w:val="22"/>
          <w:szCs w:val="22"/>
        </w:rPr>
        <w:t>2</w:t>
      </w:r>
      <w:r w:rsidR="00970361" w:rsidRPr="00AD2508">
        <w:rPr>
          <w:rFonts w:ascii="Verdana" w:hAnsi="Verdana" w:hint="default"/>
          <w:sz w:val="22"/>
          <w:szCs w:val="22"/>
        </w:rPr>
        <w:t>.0</w:t>
      </w:r>
      <w:r w:rsidR="00934B1F" w:rsidRPr="00AD2508">
        <w:rPr>
          <w:rFonts w:ascii="Verdana" w:hAnsi="Verdana" w:hint="default"/>
          <w:sz w:val="22"/>
          <w:szCs w:val="22"/>
        </w:rPr>
        <w:t>1</w:t>
      </w:r>
      <w:r w:rsidR="00970361" w:rsidRPr="00AD2508">
        <w:rPr>
          <w:rFonts w:ascii="Verdana" w:hAnsi="Verdana" w:hint="default"/>
          <w:sz w:val="22"/>
          <w:szCs w:val="22"/>
        </w:rPr>
        <w:t>.</w:t>
      </w:r>
      <w:r w:rsidRPr="00AD2508">
        <w:rPr>
          <w:rFonts w:ascii="Verdana" w:hAnsi="Verdana" w:hint="default"/>
          <w:sz w:val="22"/>
          <w:szCs w:val="22"/>
        </w:rPr>
        <w:t>202</w:t>
      </w:r>
      <w:r w:rsidR="00A279BE" w:rsidRPr="00AD2508">
        <w:rPr>
          <w:rFonts w:ascii="Verdana" w:hAnsi="Verdana" w:hint="default"/>
          <w:sz w:val="22"/>
          <w:szCs w:val="22"/>
        </w:rPr>
        <w:t>5</w:t>
      </w:r>
      <w:r w:rsidRPr="00AD2508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AD2508">
        <w:rPr>
          <w:rFonts w:ascii="Verdana" w:hAnsi="Verdana" w:hint="default"/>
          <w:sz w:val="22"/>
          <w:szCs w:val="22"/>
        </w:rPr>
        <w:t>3</w:t>
      </w:r>
      <w:r w:rsidR="009B5800" w:rsidRPr="00AD2508">
        <w:rPr>
          <w:rFonts w:ascii="Verdana" w:hAnsi="Verdana" w:hint="default"/>
          <w:sz w:val="22"/>
          <w:szCs w:val="22"/>
        </w:rPr>
        <w:t>1</w:t>
      </w:r>
      <w:r w:rsidR="00A612C2" w:rsidRPr="00AD2508">
        <w:rPr>
          <w:rFonts w:ascii="Verdana" w:hAnsi="Verdana" w:hint="default"/>
          <w:sz w:val="22"/>
          <w:szCs w:val="22"/>
        </w:rPr>
        <w:t>.1</w:t>
      </w:r>
      <w:r w:rsidR="009B5800" w:rsidRPr="00AD2508">
        <w:rPr>
          <w:rFonts w:ascii="Verdana" w:hAnsi="Verdana" w:hint="default"/>
          <w:sz w:val="22"/>
          <w:szCs w:val="22"/>
        </w:rPr>
        <w:t>2</w:t>
      </w:r>
      <w:r w:rsidR="00A612C2" w:rsidRPr="00AD2508">
        <w:rPr>
          <w:rFonts w:ascii="Verdana" w:hAnsi="Verdana" w:hint="default"/>
          <w:sz w:val="22"/>
          <w:szCs w:val="22"/>
        </w:rPr>
        <w:t>.</w:t>
      </w:r>
      <w:r w:rsidR="009B5800" w:rsidRPr="00AD2508">
        <w:rPr>
          <w:rFonts w:ascii="Verdana" w:hAnsi="Verdana" w:hint="default"/>
          <w:sz w:val="22"/>
          <w:szCs w:val="22"/>
        </w:rPr>
        <w:t>202</w:t>
      </w:r>
      <w:r w:rsidR="00A279BE" w:rsidRPr="00AD2508">
        <w:rPr>
          <w:rFonts w:ascii="Verdana" w:hAnsi="Verdana" w:hint="default"/>
          <w:sz w:val="22"/>
          <w:szCs w:val="22"/>
        </w:rPr>
        <w:t>5</w:t>
      </w:r>
      <w:r w:rsidR="009B5800" w:rsidRPr="00AD2508">
        <w:rPr>
          <w:rFonts w:ascii="Verdana" w:hAnsi="Verdana" w:hint="default"/>
          <w:sz w:val="22"/>
          <w:szCs w:val="22"/>
        </w:rPr>
        <w:t xml:space="preserve"> roku</w:t>
      </w:r>
      <w:r w:rsidR="00C53B36" w:rsidRPr="00AD2508">
        <w:rPr>
          <w:rFonts w:ascii="Verdana" w:hAnsi="Verdana" w:hint="default"/>
          <w:sz w:val="22"/>
          <w:szCs w:val="22"/>
        </w:rPr>
        <w:t>.</w:t>
      </w:r>
      <w:r w:rsidR="00C53B36" w:rsidRPr="005473CD">
        <w:rPr>
          <w:rFonts w:ascii="Verdana" w:hAnsi="Verdana" w:hint="default"/>
          <w:sz w:val="22"/>
          <w:szCs w:val="22"/>
        </w:rPr>
        <w:t xml:space="preserve"> </w:t>
      </w:r>
    </w:p>
    <w:p w:rsidR="009D3B3E" w:rsidRPr="00255BCD" w:rsidRDefault="009D3B3E" w:rsidP="004B641B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9D3B3E">
        <w:rPr>
          <w:rFonts w:ascii="Verdana" w:hAnsi="Verdana"/>
          <w:sz w:val="22"/>
          <w:szCs w:val="22"/>
        </w:rPr>
        <w:t>W ofercie należy wpisać rzeczywisty okres realizacji zadania, który nie będzie wykraczał poza wskazane terminy.</w:t>
      </w:r>
    </w:p>
    <w:p w:rsidR="0006304E" w:rsidRPr="005473CD" w:rsidRDefault="002C5792" w:rsidP="008D3256">
      <w:pPr>
        <w:pStyle w:val="Nagwek1"/>
        <w:spacing w:before="240" w:after="120" w:line="360" w:lineRule="auto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4B641B">
      <w:pPr>
        <w:spacing w:before="120" w:after="120" w:line="360" w:lineRule="auto"/>
        <w:rPr>
          <w:rFonts w:ascii="Verdana" w:eastAsia="Calibri" w:hAnsi="Verdana" w:cs="Times New Roman"/>
          <w:bCs/>
        </w:rPr>
      </w:pPr>
      <w:bookmarkStart w:id="0" w:name="_GoBack"/>
      <w:bookmarkEnd w:id="0"/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8D3256">
      <w:pPr>
        <w:pStyle w:val="Nagwek1"/>
        <w:spacing w:before="240" w:after="120" w:line="360" w:lineRule="auto"/>
        <w:rPr>
          <w:i/>
        </w:rPr>
      </w:pPr>
      <w:r w:rsidRPr="005473CD">
        <w:t>VII. ŚRODKI PRZEZNACZONE NA REALIZACJĘ ZADANIA</w:t>
      </w:r>
    </w:p>
    <w:p w:rsidR="00A279BE" w:rsidRDefault="009D3B3E" w:rsidP="00A279BE">
      <w:pPr>
        <w:pStyle w:val="Nagwek2"/>
        <w:spacing w:before="120" w:after="120" w:line="360" w:lineRule="auto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W roku 202</w:t>
      </w:r>
      <w:r w:rsidR="00A279BE">
        <w:rPr>
          <w:rFonts w:eastAsia="Arial Unicode MS" w:cs="Arial Unicode MS"/>
          <w:b w:val="0"/>
          <w:bCs w:val="0"/>
          <w:szCs w:val="22"/>
        </w:rPr>
        <w:t>5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Gmina Wrocław przekaże na realizację ww. zadania </w:t>
      </w:r>
      <w:r w:rsidR="00AA78EF">
        <w:rPr>
          <w:rFonts w:eastAsia="Arial Unicode MS" w:cs="Arial Unicode MS"/>
          <w:b w:val="0"/>
          <w:bCs w:val="0"/>
          <w:szCs w:val="22"/>
        </w:rPr>
        <w:t>środki finansowe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w</w:t>
      </w:r>
      <w:r w:rsidR="00A279BE">
        <w:rPr>
          <w:rFonts w:eastAsia="Arial Unicode MS" w:cs="Arial Unicode MS"/>
          <w:b w:val="0"/>
          <w:bCs w:val="0"/>
          <w:szCs w:val="22"/>
        </w:rPr>
        <w:t xml:space="preserve"> </w:t>
      </w:r>
      <w:r w:rsidR="00CE195F">
        <w:rPr>
          <w:rFonts w:eastAsia="Arial Unicode MS" w:cs="Arial Unicode MS"/>
          <w:b w:val="0"/>
          <w:bCs w:val="0"/>
          <w:szCs w:val="22"/>
        </w:rPr>
        <w:t xml:space="preserve">wysokości do </w:t>
      </w:r>
      <w:r w:rsidR="00192500">
        <w:rPr>
          <w:rFonts w:eastAsia="Arial Unicode MS" w:cs="Arial Unicode MS"/>
          <w:b w:val="0"/>
          <w:bCs w:val="0"/>
          <w:szCs w:val="22"/>
        </w:rPr>
        <w:t>4</w:t>
      </w:r>
      <w:r w:rsidR="00CE195F">
        <w:rPr>
          <w:rFonts w:eastAsia="Arial Unicode MS" w:cs="Arial Unicode MS"/>
          <w:b w:val="0"/>
          <w:bCs w:val="0"/>
          <w:szCs w:val="22"/>
        </w:rPr>
        <w:t>0</w:t>
      </w:r>
      <w:r w:rsidRPr="009D3B3E">
        <w:rPr>
          <w:rFonts w:eastAsia="Arial Unicode MS" w:cs="Arial Unicode MS"/>
          <w:b w:val="0"/>
          <w:bCs w:val="0"/>
          <w:szCs w:val="22"/>
        </w:rPr>
        <w:t>0.000,00 PLN.</w:t>
      </w:r>
    </w:p>
    <w:p w:rsidR="009D3B3E" w:rsidRDefault="009D3B3E" w:rsidP="008A2D9C">
      <w:pPr>
        <w:pStyle w:val="Nagwek2"/>
        <w:spacing w:before="120" w:after="120" w:line="360" w:lineRule="auto"/>
        <w:ind w:firstLine="1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 xml:space="preserve">Ostateczna kwota </w:t>
      </w:r>
      <w:r w:rsidR="00AA78EF">
        <w:rPr>
          <w:rFonts w:eastAsia="Arial Unicode MS" w:cs="Arial Unicode MS"/>
          <w:b w:val="0"/>
          <w:bCs w:val="0"/>
          <w:szCs w:val="22"/>
        </w:rPr>
        <w:t xml:space="preserve">środków finansowych </w:t>
      </w:r>
      <w:r w:rsidRPr="009D3B3E">
        <w:rPr>
          <w:rFonts w:eastAsia="Arial Unicode MS" w:cs="Arial Unicode MS"/>
          <w:b w:val="0"/>
          <w:bCs w:val="0"/>
          <w:szCs w:val="22"/>
        </w:rPr>
        <w:t>zostanie ustalona na podstawie projektu budżetu na rok 202</w:t>
      </w:r>
      <w:r w:rsidR="00A279BE">
        <w:rPr>
          <w:rFonts w:eastAsia="Arial Unicode MS" w:cs="Arial Unicode MS"/>
          <w:b w:val="0"/>
          <w:bCs w:val="0"/>
          <w:szCs w:val="22"/>
        </w:rPr>
        <w:t>5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lub po jego uchwaleniu przez Radę Miejska Wrocławia oraz po złożeniu ofert.</w:t>
      </w:r>
    </w:p>
    <w:p w:rsidR="0047186B" w:rsidRPr="005473CD" w:rsidRDefault="0047186B" w:rsidP="008A2D9C">
      <w:pPr>
        <w:pStyle w:val="Nagwek2"/>
        <w:spacing w:before="600" w:after="120" w:line="360" w:lineRule="auto"/>
      </w:pPr>
      <w:r w:rsidRPr="005473CD">
        <w:t>GMINA WROCŁAW ZASTRZEGA SOBIE PRAWO DO:</w:t>
      </w:r>
    </w:p>
    <w:p w:rsidR="0047186B" w:rsidRPr="005473CD" w:rsidRDefault="0047186B" w:rsidP="00366530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366530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B212C4" w:rsidP="00366530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Zmiany wysokości</w:t>
      </w:r>
      <w:r w:rsidR="0047186B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środków publicznych na realizację </w:t>
      </w:r>
      <w:r w:rsidR="00040331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="0047186B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366530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 xml:space="preserve">Wezwania </w:t>
      </w:r>
      <w:r w:rsidR="00040331">
        <w:rPr>
          <w:rFonts w:ascii="Verdana" w:hAnsi="Verdana" w:hint="default"/>
          <w:b/>
          <w:bCs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ferenta w celu wyjaśnienia i usunięcia braków formalnych, z zastrzeżeniem, że </w:t>
      </w:r>
      <w:r w:rsidR="00040331">
        <w:rPr>
          <w:rFonts w:ascii="Verdana" w:hAnsi="Verdana" w:hint="default"/>
          <w:b/>
          <w:bCs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ferent musi się zgłosić i usunąć </w:t>
      </w:r>
      <w:r w:rsidRPr="005473CD">
        <w:rPr>
          <w:rFonts w:ascii="Verdana" w:hAnsi="Verdana" w:hint="default"/>
          <w:b/>
          <w:bCs/>
          <w:sz w:val="22"/>
          <w:szCs w:val="22"/>
        </w:rPr>
        <w:lastRenderedPageBreak/>
        <w:t>braki przed terminem zakończenia prac Komisji Konkursowej dotyczących oceny formalnej ofert.</w:t>
      </w:r>
    </w:p>
    <w:p w:rsidR="0047186B" w:rsidRPr="005473CD" w:rsidRDefault="0047186B" w:rsidP="00366530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</w:t>
      </w:r>
      <w:r w:rsidR="00040331">
        <w:rPr>
          <w:rFonts w:ascii="Verdana" w:hAnsi="Verdana" w:hint="default"/>
          <w:b/>
          <w:bCs/>
          <w:color w:val="000000"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ferentem warunków i kosztów realizacji </w:t>
      </w:r>
      <w:r w:rsidR="00040331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040331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040331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366530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040331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A279BE">
        <w:rPr>
          <w:rFonts w:ascii="Verdana" w:hAnsi="Verdana" w:hint="default"/>
          <w:b/>
          <w:bCs/>
          <w:color w:val="000000"/>
          <w:sz w:val="22"/>
          <w:szCs w:val="22"/>
        </w:rPr>
        <w:t>5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4B641B" w:rsidRDefault="0047186B" w:rsidP="00366530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</w:t>
      </w:r>
      <w:r w:rsidR="00B212C4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C55EB9" w:rsidRPr="005473CD" w:rsidRDefault="00C55EB9" w:rsidP="008D3256">
      <w:pPr>
        <w:pStyle w:val="Nagwek1"/>
        <w:spacing w:before="240" w:after="120" w:line="360" w:lineRule="auto"/>
      </w:pPr>
      <w:r w:rsidRPr="005473CD">
        <w:t>VIII. OPIS ZADANIA</w:t>
      </w:r>
    </w:p>
    <w:p w:rsidR="00787D08" w:rsidRPr="005473CD" w:rsidRDefault="00C55EB9" w:rsidP="004B641B">
      <w:pPr>
        <w:spacing w:before="120" w:after="12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4C7FCE" w:rsidRPr="009D3B3E" w:rsidRDefault="004C7FCE" w:rsidP="00366530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prowadzeniu poradnictwa indywidualnego </w:t>
      </w:r>
      <w:r>
        <w:rPr>
          <w:rFonts w:ascii="Verdana" w:eastAsia="Calibri" w:hAnsi="Verdana" w:cs="Times New Roman"/>
        </w:rPr>
        <w:t>osobom uzależnionym od substancji psychoaktywnych innych niż alkohol,</w:t>
      </w:r>
    </w:p>
    <w:p w:rsidR="004C7FCE" w:rsidRPr="009D3B3E" w:rsidRDefault="004C7FCE" w:rsidP="00366530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udzielaniu </w:t>
      </w:r>
      <w:r>
        <w:rPr>
          <w:rFonts w:ascii="Verdana" w:eastAsia="Calibri" w:hAnsi="Verdana" w:cs="Times New Roman"/>
        </w:rPr>
        <w:t xml:space="preserve">specjalistycznych </w:t>
      </w:r>
      <w:r w:rsidRPr="009D3B3E">
        <w:rPr>
          <w:rFonts w:ascii="Verdana" w:eastAsia="Calibri" w:hAnsi="Verdana" w:cs="Times New Roman"/>
        </w:rPr>
        <w:t>porad osobom uzależnionym i współuzależnionym</w:t>
      </w:r>
      <w:r>
        <w:rPr>
          <w:rFonts w:ascii="Verdana" w:eastAsia="Calibri" w:hAnsi="Verdana" w:cs="Times New Roman"/>
        </w:rPr>
        <w:t>,</w:t>
      </w:r>
      <w:r w:rsidRPr="009D3B3E">
        <w:rPr>
          <w:rFonts w:ascii="Verdana" w:eastAsia="Calibri" w:hAnsi="Verdana" w:cs="Times New Roman"/>
        </w:rPr>
        <w:t xml:space="preserve"> oczekującym na włączenie do programu </w:t>
      </w:r>
      <w:r>
        <w:rPr>
          <w:rFonts w:ascii="Verdana" w:eastAsia="Calibri" w:hAnsi="Verdana" w:cs="Times New Roman"/>
        </w:rPr>
        <w:t>leczenia substytucyjnego,</w:t>
      </w:r>
    </w:p>
    <w:p w:rsidR="009D3B3E" w:rsidRDefault="004C7FCE" w:rsidP="00366530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u</w:t>
      </w:r>
      <w:r w:rsidRPr="009D3B3E">
        <w:rPr>
          <w:rFonts w:ascii="Verdana" w:eastAsia="Calibri" w:hAnsi="Verdana" w:cs="Times New Roman"/>
        </w:rPr>
        <w:t>dzielaniu specjalistycznej pomocy osobom uczestniczącym w pro</w:t>
      </w:r>
      <w:r>
        <w:rPr>
          <w:rFonts w:ascii="Verdana" w:eastAsia="Calibri" w:hAnsi="Verdana" w:cs="Times New Roman"/>
        </w:rPr>
        <w:t>gramie leczenia substytucyjnego oraz</w:t>
      </w:r>
      <w:r w:rsidRPr="009D3B3E">
        <w:rPr>
          <w:rFonts w:ascii="Verdana" w:eastAsia="Calibri" w:hAnsi="Verdana" w:cs="Times New Roman"/>
        </w:rPr>
        <w:t xml:space="preserve"> ich rodzinom</w:t>
      </w:r>
      <w:r>
        <w:rPr>
          <w:rFonts w:ascii="Verdana" w:eastAsia="Calibri" w:hAnsi="Verdana" w:cs="Times New Roman"/>
        </w:rPr>
        <w:t>,</w:t>
      </w:r>
    </w:p>
    <w:p w:rsidR="009D3B3E" w:rsidRDefault="009D3B3E" w:rsidP="00366530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t xml:space="preserve">wykonywaniu anonimowego i bezpłatnego testowania w kierunku HIV i STI w Punkcie Konsultacyjno-Diagnostycznym dla </w:t>
      </w:r>
      <w:r w:rsidR="00B212C4" w:rsidRPr="004C7FCE">
        <w:rPr>
          <w:rFonts w:ascii="Verdana" w:eastAsia="Calibri" w:hAnsi="Verdana" w:cs="Times New Roman"/>
        </w:rPr>
        <w:t>mieszkańców Wrocławia</w:t>
      </w:r>
      <w:r w:rsidRPr="004C7FCE">
        <w:rPr>
          <w:rFonts w:ascii="Verdana" w:eastAsia="Calibri" w:hAnsi="Verdana" w:cs="Times New Roman"/>
        </w:rPr>
        <w:t xml:space="preserve"> i osób odwiedzających Wrocław </w:t>
      </w:r>
      <w:r w:rsidR="004C7FCE">
        <w:rPr>
          <w:rFonts w:ascii="Verdana" w:eastAsia="Calibri" w:hAnsi="Verdana" w:cs="Times New Roman"/>
        </w:rPr>
        <w:t>poprzez</w:t>
      </w:r>
      <w:r w:rsidRPr="004C7FCE">
        <w:rPr>
          <w:rFonts w:ascii="Verdana" w:eastAsia="Calibri" w:hAnsi="Verdana" w:cs="Times New Roman"/>
        </w:rPr>
        <w:t xml:space="preserve"> pobieranie materiału do badania w kieru</w:t>
      </w:r>
      <w:r w:rsidR="004C7FCE">
        <w:rPr>
          <w:rFonts w:ascii="Verdana" w:eastAsia="Calibri" w:hAnsi="Verdana" w:cs="Times New Roman"/>
        </w:rPr>
        <w:t>nku STI (w tym HIV), prowadzeniu poradnictwa około</w:t>
      </w:r>
      <w:r w:rsidRPr="004C7FCE">
        <w:rPr>
          <w:rFonts w:ascii="Verdana" w:eastAsia="Calibri" w:hAnsi="Verdana" w:cs="Times New Roman"/>
        </w:rPr>
        <w:t>testowego oraz motywowanie do leczenia</w:t>
      </w:r>
      <w:r w:rsidR="004C7FCE">
        <w:rPr>
          <w:rFonts w:ascii="Verdana" w:eastAsia="Calibri" w:hAnsi="Verdana" w:cs="Times New Roman"/>
        </w:rPr>
        <w:t>,</w:t>
      </w:r>
    </w:p>
    <w:p w:rsidR="004C7FCE" w:rsidRDefault="009D3B3E" w:rsidP="00366530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t>prowadzeniu edukacji zdrowotnej dla osób zakażonych wirusem HIV/STI</w:t>
      </w:r>
      <w:r w:rsidR="004C7FCE">
        <w:rPr>
          <w:rFonts w:ascii="Verdana" w:eastAsia="Calibri" w:hAnsi="Verdana" w:cs="Times New Roman"/>
        </w:rPr>
        <w:t>,</w:t>
      </w:r>
    </w:p>
    <w:p w:rsidR="009D3B3E" w:rsidRPr="004C7FCE" w:rsidRDefault="009D3B3E" w:rsidP="00366530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</w:rPr>
      </w:pPr>
      <w:r w:rsidRPr="004C7FCE">
        <w:rPr>
          <w:rFonts w:ascii="Verdana" w:eastAsia="Calibri" w:hAnsi="Verdana" w:cs="Times New Roman"/>
        </w:rPr>
        <w:t xml:space="preserve"> </w:t>
      </w:r>
      <w:r w:rsidR="00DA30A2">
        <w:rPr>
          <w:rFonts w:ascii="Verdana" w:eastAsia="Calibri" w:hAnsi="Verdana" w:cs="Times New Roman"/>
        </w:rPr>
        <w:t>wspieraniu rozwoju osobistego i społecznego osób uzależnionych od substancji psychoaktywnych,</w:t>
      </w:r>
    </w:p>
    <w:p w:rsidR="009D3B3E" w:rsidRPr="009D3B3E" w:rsidRDefault="009D3B3E" w:rsidP="00366530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</w:rPr>
      </w:pPr>
      <w:r w:rsidRPr="009D3B3E">
        <w:rPr>
          <w:rFonts w:ascii="Verdana" w:eastAsia="Calibri" w:hAnsi="Verdana" w:cs="Times New Roman"/>
        </w:rPr>
        <w:t xml:space="preserve">prowadzeniu nadzoru merytoryczno-organizacyjnego nad realizacją </w:t>
      </w:r>
      <w:r w:rsidR="004917D1">
        <w:rPr>
          <w:rFonts w:ascii="Verdana" w:eastAsia="Calibri" w:hAnsi="Verdana" w:cs="Times New Roman"/>
        </w:rPr>
        <w:t xml:space="preserve">ww. </w:t>
      </w:r>
      <w:r w:rsidRPr="009D3B3E">
        <w:rPr>
          <w:rFonts w:ascii="Verdana" w:eastAsia="Calibri" w:hAnsi="Verdana" w:cs="Times New Roman"/>
        </w:rPr>
        <w:t>zadania,</w:t>
      </w:r>
    </w:p>
    <w:p w:rsidR="00F062BB" w:rsidRPr="00AB37C4" w:rsidRDefault="009D3B3E" w:rsidP="00366530">
      <w:pPr>
        <w:numPr>
          <w:ilvl w:val="0"/>
          <w:numId w:val="16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Verdana,Bold" w:hAnsi="Verdana"/>
        </w:rPr>
      </w:pPr>
      <w:r w:rsidRPr="009D3B3E">
        <w:rPr>
          <w:rFonts w:ascii="Verdana" w:eastAsia="Calibri" w:hAnsi="Verdana" w:cs="Times New Roman"/>
        </w:rPr>
        <w:t>monitorowaniu i ewaluacji zadania.</w:t>
      </w:r>
    </w:p>
    <w:p w:rsidR="00F062BB" w:rsidRPr="005473CD" w:rsidRDefault="00F062BB" w:rsidP="008D3256">
      <w:pPr>
        <w:pStyle w:val="Nagwek1"/>
        <w:spacing w:before="240" w:after="120" w:line="360" w:lineRule="auto"/>
        <w:rPr>
          <w:i/>
        </w:rPr>
      </w:pPr>
      <w:r w:rsidRPr="005473CD">
        <w:lastRenderedPageBreak/>
        <w:t>IX. WARUNKI REALIZACJI ZADANIA</w:t>
      </w:r>
    </w:p>
    <w:p w:rsidR="00F928CE" w:rsidRPr="00023543" w:rsidRDefault="000E343E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0E343E">
        <w:rPr>
          <w:rFonts w:ascii="Verdana" w:hAnsi="Verdana"/>
          <w:sz w:val="22"/>
          <w:szCs w:val="22"/>
        </w:rPr>
        <w:t xml:space="preserve">Zadanie może realizować </w:t>
      </w:r>
      <w:r w:rsidR="00A3320E">
        <w:rPr>
          <w:rFonts w:ascii="Verdana" w:hAnsi="Verdana" w:hint="default"/>
          <w:sz w:val="22"/>
          <w:szCs w:val="22"/>
        </w:rPr>
        <w:t>O</w:t>
      </w:r>
      <w:r w:rsidRPr="000E343E">
        <w:rPr>
          <w:rFonts w:ascii="Verdana" w:hAnsi="Verdana"/>
          <w:sz w:val="22"/>
          <w:szCs w:val="22"/>
        </w:rPr>
        <w:t xml:space="preserve">ferent, który prowadzi </w:t>
      </w:r>
      <w:r w:rsidRPr="000E343E">
        <w:rPr>
          <w:rFonts w:ascii="Verdana" w:hAnsi="Verdana" w:hint="default"/>
          <w:sz w:val="22"/>
          <w:szCs w:val="22"/>
        </w:rPr>
        <w:t xml:space="preserve">działalność edukacyjno- profilaktyczną </w:t>
      </w:r>
      <w:r w:rsidR="00192500" w:rsidRPr="000E343E">
        <w:rPr>
          <w:rFonts w:ascii="Verdana" w:hAnsi="Verdana" w:hint="default"/>
          <w:sz w:val="22"/>
          <w:szCs w:val="22"/>
        </w:rPr>
        <w:t xml:space="preserve">dotyczącą </w:t>
      </w:r>
      <w:r w:rsidR="00192500">
        <w:rPr>
          <w:rFonts w:ascii="Verdana" w:hAnsi="Verdana" w:hint="default"/>
          <w:sz w:val="22"/>
          <w:szCs w:val="22"/>
        </w:rPr>
        <w:t>tematyki</w:t>
      </w:r>
      <w:r>
        <w:rPr>
          <w:rFonts w:ascii="Verdana" w:hAnsi="Verdana" w:hint="default"/>
          <w:sz w:val="22"/>
          <w:szCs w:val="22"/>
        </w:rPr>
        <w:t xml:space="preserve"> zadania </w:t>
      </w:r>
      <w:r w:rsidRPr="000E343E">
        <w:rPr>
          <w:rFonts w:ascii="Verdana" w:hAnsi="Verdana" w:hint="default"/>
          <w:sz w:val="22"/>
          <w:szCs w:val="22"/>
        </w:rPr>
        <w:t xml:space="preserve">a jej </w:t>
      </w:r>
      <w:r w:rsidRPr="000E343E">
        <w:rPr>
          <w:rFonts w:ascii="Verdana" w:hAnsi="Verdana"/>
          <w:sz w:val="22"/>
          <w:szCs w:val="22"/>
        </w:rPr>
        <w:t xml:space="preserve">zakres </w:t>
      </w:r>
      <w:r w:rsidRPr="000E343E">
        <w:rPr>
          <w:rFonts w:ascii="Verdana" w:hAnsi="Verdana" w:hint="default"/>
          <w:sz w:val="22"/>
          <w:szCs w:val="22"/>
        </w:rPr>
        <w:t xml:space="preserve">jest </w:t>
      </w:r>
      <w:r w:rsidRPr="000E343E">
        <w:rPr>
          <w:rFonts w:ascii="Verdana" w:hAnsi="Verdana"/>
          <w:sz w:val="22"/>
          <w:szCs w:val="22"/>
        </w:rPr>
        <w:t>wyodrębniony w statucie lub innym akcie wewnętrznym</w:t>
      </w:r>
      <w:r w:rsidRPr="000E343E">
        <w:rPr>
          <w:rFonts w:ascii="Verdana" w:hAnsi="Verdana" w:hint="default"/>
          <w:sz w:val="22"/>
          <w:szCs w:val="22"/>
        </w:rPr>
        <w:t>.</w:t>
      </w:r>
    </w:p>
    <w:p w:rsidR="00F928CE" w:rsidRPr="00023543" w:rsidRDefault="00F928CE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Zadanie dotyczące wspierania realizacji programu leczenia substytucyjnego może realizować oferent, o którym mowa w art. 28 ust. 2 ustawy z dnia z dnia 29 lipca 2005 r. o przeciwdziałaniu narkomanii.</w:t>
      </w:r>
    </w:p>
    <w:p w:rsidR="00F928CE" w:rsidRPr="00023543" w:rsidRDefault="00F928CE" w:rsidP="008A2D9C">
      <w:pPr>
        <w:pStyle w:val="NormalnyWeb"/>
        <w:tabs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sz w:val="22"/>
          <w:szCs w:val="22"/>
        </w:rPr>
      </w:pPr>
      <w:r w:rsidRPr="00023543">
        <w:rPr>
          <w:rFonts w:ascii="Verdana" w:hAnsi="Verdana"/>
          <w:b/>
          <w:sz w:val="22"/>
          <w:szCs w:val="22"/>
        </w:rPr>
        <w:t xml:space="preserve">UWAGA: Nie będzie </w:t>
      </w:r>
      <w:r w:rsidR="004E62B7">
        <w:rPr>
          <w:rFonts w:ascii="Verdana" w:hAnsi="Verdana" w:hint="default"/>
          <w:b/>
          <w:sz w:val="22"/>
          <w:szCs w:val="22"/>
        </w:rPr>
        <w:t>finansowane</w:t>
      </w:r>
      <w:r w:rsidRPr="00023543">
        <w:rPr>
          <w:rFonts w:ascii="Verdana" w:hAnsi="Verdana"/>
          <w:b/>
          <w:sz w:val="22"/>
          <w:szCs w:val="22"/>
        </w:rPr>
        <w:t xml:space="preserve"> z budżetu Gminy Wrocław zadanie realizowane przez </w:t>
      </w:r>
      <w:r w:rsidR="005E2E9F">
        <w:rPr>
          <w:rFonts w:ascii="Verdana" w:hAnsi="Verdana" w:hint="default"/>
          <w:b/>
          <w:sz w:val="22"/>
          <w:szCs w:val="22"/>
        </w:rPr>
        <w:t>O</w:t>
      </w:r>
      <w:r w:rsidRPr="00023543">
        <w:rPr>
          <w:rFonts w:ascii="Verdana" w:hAnsi="Verdana"/>
          <w:b/>
          <w:sz w:val="22"/>
          <w:szCs w:val="22"/>
        </w:rPr>
        <w:t xml:space="preserve">ferenta w ramach prowadzonej przez niego działalności gospodarczej w sferze </w:t>
      </w:r>
      <w:r w:rsidR="000731F2" w:rsidRPr="00023543">
        <w:rPr>
          <w:rFonts w:ascii="Verdana" w:hAnsi="Verdana" w:hint="default"/>
          <w:b/>
          <w:sz w:val="22"/>
          <w:szCs w:val="22"/>
        </w:rPr>
        <w:t>zadania objętego</w:t>
      </w:r>
      <w:r w:rsidRPr="00023543">
        <w:rPr>
          <w:rFonts w:ascii="Verdana" w:hAnsi="Verdana"/>
          <w:b/>
          <w:sz w:val="22"/>
          <w:szCs w:val="22"/>
        </w:rPr>
        <w:t xml:space="preserve"> konkursem.</w:t>
      </w:r>
    </w:p>
    <w:p w:rsidR="002B4B70" w:rsidRDefault="00F928CE" w:rsidP="002B4B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 xml:space="preserve">Realizatorem zadania może być </w:t>
      </w:r>
      <w:r w:rsidR="005E2E9F">
        <w:rPr>
          <w:rFonts w:ascii="Verdana" w:hAnsi="Verdana" w:hint="default"/>
          <w:sz w:val="22"/>
          <w:szCs w:val="22"/>
        </w:rPr>
        <w:t>O</w:t>
      </w:r>
      <w:r w:rsidRPr="00023543">
        <w:rPr>
          <w:rFonts w:ascii="Verdana" w:hAnsi="Verdana" w:hint="default"/>
          <w:sz w:val="22"/>
          <w:szCs w:val="22"/>
        </w:rPr>
        <w:t>ferent, który posiada niezbędną bazę lokalową (własną i/lub użyczoną) przystosowaną do realizacji zadania.</w:t>
      </w:r>
    </w:p>
    <w:p w:rsidR="000731F2" w:rsidRPr="002B4B70" w:rsidRDefault="00F928CE" w:rsidP="002B4B7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2B4B70">
        <w:rPr>
          <w:rFonts w:ascii="Verdana" w:hAnsi="Verdana" w:hint="default"/>
          <w:sz w:val="22"/>
          <w:szCs w:val="22"/>
        </w:rPr>
        <w:t xml:space="preserve">Oferent zapewnia realizację zadania zatrudniając wykwalifikowaną kadrę specjalistów, spełniającą standardy ustalone przez </w:t>
      </w:r>
      <w:r w:rsidR="000731F2" w:rsidRPr="002B4B70">
        <w:rPr>
          <w:rFonts w:ascii="Verdana" w:hAnsi="Verdana"/>
          <w:sz w:val="22"/>
          <w:szCs w:val="22"/>
        </w:rPr>
        <w:t>Krajowego Centrum Przeciwdziałania Uzależnieniom</w:t>
      </w:r>
    </w:p>
    <w:p w:rsidR="00CE195F" w:rsidRPr="00DB30B8" w:rsidRDefault="00CE195F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eastAsia="Times New Roman" w:hAnsi="Verdana" w:cs="Arial" w:hint="default"/>
          <w:color w:val="000000"/>
          <w:sz w:val="22"/>
          <w:szCs w:val="22"/>
        </w:rPr>
      </w:pPr>
      <w:r w:rsidRPr="000731F2">
        <w:rPr>
          <w:rFonts w:ascii="Verdana" w:eastAsia="Times New Roman" w:hAnsi="Verdana" w:cs="Arial"/>
          <w:color w:val="000000"/>
          <w:sz w:val="22"/>
          <w:szCs w:val="22"/>
        </w:rPr>
        <w:t>Podmiot realizujący zadanie zobowiązany jest do stosowania przepisów Uchwały Rady Miejskiej Wrocławia w sprawie „</w:t>
      </w:r>
      <w:r w:rsidR="000731F2" w:rsidRPr="000731F2">
        <w:rPr>
          <w:rFonts w:ascii="Verdana" w:eastAsia="Times New Roman" w:hAnsi="Verdana" w:cs="Arial"/>
          <w:color w:val="000000"/>
          <w:sz w:val="22"/>
          <w:szCs w:val="22"/>
        </w:rPr>
        <w:t>Gminnego programu profilaktyki i rozwiązywania problemów alkoholowych</w:t>
      </w:r>
      <w:r w:rsidR="00DB30B8">
        <w:rPr>
          <w:rFonts w:ascii="Verdana" w:eastAsia="Times New Roman" w:hAnsi="Verdana" w:cs="Arial" w:hint="default"/>
          <w:color w:val="000000"/>
          <w:sz w:val="22"/>
          <w:szCs w:val="22"/>
        </w:rPr>
        <w:t xml:space="preserve"> </w:t>
      </w:r>
      <w:r w:rsidR="000731F2" w:rsidRPr="00DB30B8">
        <w:rPr>
          <w:rFonts w:ascii="Verdana" w:eastAsia="Times New Roman" w:hAnsi="Verdana" w:cs="Arial"/>
          <w:color w:val="000000"/>
          <w:sz w:val="22"/>
          <w:szCs w:val="22"/>
        </w:rPr>
        <w:t>oraz przeciwdziałania narkomanii dla miasta Wrocławia na lata 2022-2025</w:t>
      </w:r>
      <w:r w:rsidR="00DB30B8">
        <w:rPr>
          <w:rFonts w:ascii="Verdana" w:eastAsia="Times New Roman" w:hAnsi="Verdana" w:cs="Arial" w:hint="default"/>
          <w:color w:val="000000"/>
          <w:sz w:val="22"/>
          <w:szCs w:val="22"/>
        </w:rPr>
        <w:t>”</w:t>
      </w:r>
      <w:r w:rsidRPr="00DB30B8">
        <w:rPr>
          <w:rFonts w:ascii="Verdana" w:eastAsia="Times New Roman" w:hAnsi="Verdana" w:cs="Arial"/>
          <w:color w:val="000000"/>
          <w:sz w:val="22"/>
          <w:szCs w:val="22"/>
        </w:rPr>
        <w:t>.</w:t>
      </w:r>
    </w:p>
    <w:p w:rsidR="00F928CE" w:rsidRPr="00023543" w:rsidRDefault="00F928CE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>Koordynacji realizacji zadania publicznego nie można zlecić firmie zewnętrznej i/lub osobie fizycznej prowadzącej działalność gospodarczą.</w:t>
      </w:r>
    </w:p>
    <w:p w:rsidR="00F928CE" w:rsidRPr="00023543" w:rsidRDefault="00F928CE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 xml:space="preserve">Oferent musi spełniać wymagania określone w obowiązujących przepisach, </w:t>
      </w:r>
    </w:p>
    <w:p w:rsidR="00F928CE" w:rsidRPr="00023543" w:rsidRDefault="00F928CE" w:rsidP="008A2D9C">
      <w:pPr>
        <w:pStyle w:val="NormalnyWeb"/>
        <w:tabs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 w:hint="default"/>
          <w:sz w:val="22"/>
          <w:szCs w:val="22"/>
        </w:rPr>
        <w:t>w szczególności:</w:t>
      </w:r>
    </w:p>
    <w:p w:rsidR="00766CA1" w:rsidRPr="00766CA1" w:rsidRDefault="00F928CE" w:rsidP="00366530">
      <w:pPr>
        <w:numPr>
          <w:ilvl w:val="0"/>
          <w:numId w:val="15"/>
        </w:numPr>
        <w:tabs>
          <w:tab w:val="clear" w:pos="1080"/>
          <w:tab w:val="num" w:pos="426"/>
          <w:tab w:val="num" w:pos="1440"/>
        </w:tabs>
        <w:autoSpaceDE w:val="0"/>
        <w:autoSpaceDN w:val="0"/>
        <w:adjustRightInd w:val="0"/>
        <w:spacing w:before="120" w:after="120" w:line="360" w:lineRule="auto"/>
        <w:ind w:left="426" w:hanging="426"/>
        <w:rPr>
          <w:rFonts w:ascii="Verdana" w:eastAsia="Calibri" w:hAnsi="Verdana" w:cs="Times New Roman"/>
          <w:b/>
          <w:bCs/>
        </w:rPr>
      </w:pPr>
      <w:r w:rsidRPr="00766CA1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766CA1">
        <w:rPr>
          <w:rFonts w:ascii="Verdana" w:hAnsi="Verdana"/>
        </w:rPr>
        <w:t xml:space="preserve">winny odpowiadać pomieszczenia </w:t>
      </w:r>
      <w:r w:rsidRPr="00766CA1">
        <w:rPr>
          <w:rFonts w:ascii="Verdana" w:eastAsia="Calibri" w:hAnsi="Verdana" w:cs="Times New Roman"/>
        </w:rPr>
        <w:t xml:space="preserve">i urządzenia podmiotu wykonującego działalność </w:t>
      </w:r>
      <w:r w:rsidR="00766CA1" w:rsidRPr="00766CA1">
        <w:rPr>
          <w:rFonts w:ascii="Verdana" w:eastAsia="Calibri" w:hAnsi="Verdana" w:cs="Times New Roman"/>
        </w:rPr>
        <w:t>leczniczą.</w:t>
      </w:r>
    </w:p>
    <w:p w:rsidR="00F928CE" w:rsidRPr="00766CA1" w:rsidRDefault="00F928CE" w:rsidP="00366530">
      <w:pPr>
        <w:numPr>
          <w:ilvl w:val="0"/>
          <w:numId w:val="15"/>
        </w:numPr>
        <w:tabs>
          <w:tab w:val="clear" w:pos="1080"/>
          <w:tab w:val="num" w:pos="426"/>
          <w:tab w:val="num" w:pos="1440"/>
        </w:tabs>
        <w:autoSpaceDE w:val="0"/>
        <w:autoSpaceDN w:val="0"/>
        <w:adjustRightInd w:val="0"/>
        <w:spacing w:before="120" w:after="120" w:line="360" w:lineRule="auto"/>
        <w:ind w:left="426" w:hanging="426"/>
        <w:rPr>
          <w:rFonts w:ascii="Verdana" w:eastAsia="Calibri" w:hAnsi="Verdana" w:cs="Times New Roman"/>
          <w:b/>
          <w:bCs/>
        </w:rPr>
      </w:pPr>
      <w:r w:rsidRPr="00766CA1">
        <w:rPr>
          <w:rFonts w:ascii="Verdana" w:eastAsia="Calibri" w:hAnsi="Verdana" w:cs="Times New Roman"/>
        </w:rPr>
        <w:t xml:space="preserve">Rozporządzeniu Ministra Zdrowia z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766CA1">
        <w:rPr>
          <w:rFonts w:ascii="Verdana" w:eastAsia="Calibri" w:hAnsi="Verdana" w:cs="Times New Roman"/>
        </w:rPr>
        <w:t xml:space="preserve"> </w:t>
      </w:r>
      <w:r w:rsidRPr="00766CA1">
        <w:rPr>
          <w:rFonts w:ascii="Verdana" w:hAnsi="Verdana"/>
        </w:rPr>
        <w:t>6</w:t>
      </w:r>
      <w:r w:rsidRPr="00766CA1">
        <w:rPr>
          <w:rFonts w:ascii="Verdana" w:eastAsia="Calibri" w:hAnsi="Verdana" w:cs="Times New Roman"/>
        </w:rPr>
        <w:t xml:space="preserve"> </w:t>
      </w:r>
      <w:r w:rsidRPr="00766CA1">
        <w:rPr>
          <w:rFonts w:ascii="Verdana" w:hAnsi="Verdana"/>
        </w:rPr>
        <w:t>kwietnia</w:t>
      </w:r>
      <w:r w:rsidRPr="00766CA1">
        <w:rPr>
          <w:rFonts w:ascii="Verdana" w:eastAsia="Calibri" w:hAnsi="Verdana" w:cs="Times New Roman"/>
        </w:rPr>
        <w:t xml:space="preserve"> 20</w:t>
      </w:r>
      <w:r w:rsidRPr="00766CA1">
        <w:rPr>
          <w:rFonts w:ascii="Verdana" w:hAnsi="Verdana"/>
        </w:rPr>
        <w:t>20</w:t>
      </w:r>
      <w:r w:rsidRPr="00766CA1">
        <w:rPr>
          <w:rFonts w:ascii="Verdana" w:eastAsia="Calibri" w:hAnsi="Verdana" w:cs="Times New Roman"/>
        </w:rPr>
        <w:t xml:space="preserve"> r.</w:t>
      </w:r>
      <w:r w:rsidRPr="00766CA1">
        <w:rPr>
          <w:rFonts w:ascii="Verdana" w:eastAsia="Arial Unicode MS" w:hAnsi="Verdana" w:cs="Arial Unicode MS"/>
        </w:rPr>
        <w:t xml:space="preserve"> </w:t>
      </w:r>
      <w:r w:rsidRPr="00766CA1">
        <w:rPr>
          <w:rFonts w:ascii="Verdana" w:eastAsia="Calibri" w:hAnsi="Verdana" w:cs="Times New Roman"/>
          <w:iCs/>
        </w:rPr>
        <w:t>w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766CA1">
        <w:rPr>
          <w:rFonts w:ascii="Verdana" w:eastAsia="Calibri" w:hAnsi="Verdana" w:cs="Times New Roman"/>
          <w:i/>
          <w:iCs/>
        </w:rPr>
        <w:t xml:space="preserve">,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Fonts w:ascii="Verdana" w:eastAsia="Calibri" w:hAnsi="Verdana" w:cs="Times New Roman"/>
        </w:rPr>
        <w:t>i wzorów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Fonts w:ascii="Verdana" w:eastAsia="Calibri" w:hAnsi="Verdana" w:cs="Times New Roman"/>
        </w:rPr>
        <w:t>oraz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766CA1">
        <w:rPr>
          <w:rFonts w:ascii="Verdana" w:eastAsia="Calibri" w:hAnsi="Verdana" w:cs="Times New Roman"/>
          <w:i/>
          <w:iCs/>
        </w:rPr>
        <w:t xml:space="preserve"> </w:t>
      </w:r>
      <w:r w:rsidRPr="00766CA1">
        <w:rPr>
          <w:rFonts w:ascii="Verdana" w:eastAsia="Calibri" w:hAnsi="Verdana" w:cs="Times New Roman"/>
        </w:rPr>
        <w:t xml:space="preserve">jej </w:t>
      </w:r>
      <w:r w:rsidRPr="00766CA1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="00766CA1">
        <w:rPr>
          <w:rFonts w:ascii="Verdana" w:eastAsia="Calibri" w:hAnsi="Verdana" w:cs="Times New Roman"/>
          <w:i/>
          <w:iCs/>
        </w:rPr>
        <w:t>.</w:t>
      </w:r>
    </w:p>
    <w:p w:rsidR="00F928CE" w:rsidRPr="00023543" w:rsidRDefault="00F928CE" w:rsidP="00366530">
      <w:pPr>
        <w:numPr>
          <w:ilvl w:val="0"/>
          <w:numId w:val="15"/>
        </w:numPr>
        <w:tabs>
          <w:tab w:val="clear" w:pos="1080"/>
          <w:tab w:val="num" w:pos="426"/>
          <w:tab w:val="num" w:pos="1440"/>
        </w:tabs>
        <w:autoSpaceDE w:val="0"/>
        <w:autoSpaceDN w:val="0"/>
        <w:adjustRightInd w:val="0"/>
        <w:spacing w:before="120" w:after="120" w:line="360" w:lineRule="auto"/>
        <w:ind w:left="426" w:hanging="426"/>
        <w:rPr>
          <w:rFonts w:ascii="Verdana" w:eastAsia="Calibri" w:hAnsi="Verdana" w:cs="Times New Roman"/>
          <w:b/>
          <w:bCs/>
        </w:rPr>
      </w:pPr>
      <w:r w:rsidRPr="00023543">
        <w:rPr>
          <w:rFonts w:ascii="Verdana" w:eastAsia="Calibri" w:hAnsi="Verdana" w:cs="Verdana"/>
          <w:color w:val="000000"/>
        </w:rPr>
        <w:t>Ustawie z dnia 10 maja 2018 r. o ochronie danych osobowych</w:t>
      </w:r>
      <w:r w:rsidR="00766CA1">
        <w:rPr>
          <w:rFonts w:ascii="Verdana" w:eastAsia="Calibri" w:hAnsi="Verdana" w:cs="Verdana"/>
          <w:color w:val="000000"/>
        </w:rPr>
        <w:t xml:space="preserve">, </w:t>
      </w:r>
      <w:r w:rsidRPr="00023543">
        <w:rPr>
          <w:rFonts w:ascii="Verdana" w:eastAsia="Calibri" w:hAnsi="Verdana" w:cs="Verdana"/>
          <w:color w:val="000000"/>
        </w:rPr>
        <w:t xml:space="preserve">w związku z wdrożeniem ROZPORZĄDZENIA PARLAMENTU EUROPEJSKIEGO I RADY (UE) </w:t>
      </w:r>
      <w:r w:rsidRPr="00023543">
        <w:rPr>
          <w:rFonts w:ascii="Verdana" w:eastAsia="Calibri" w:hAnsi="Verdana" w:cs="Verdana"/>
          <w:color w:val="000000"/>
        </w:rPr>
        <w:lastRenderedPageBreak/>
        <w:t>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F928CE" w:rsidRPr="00023543" w:rsidRDefault="00F928CE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Oferent nie może pobierać opłat od uczestników zadania.</w:t>
      </w:r>
    </w:p>
    <w:p w:rsidR="008A2D9C" w:rsidRDefault="00F928CE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023543">
        <w:rPr>
          <w:rFonts w:ascii="Verdana" w:hAnsi="Verdana"/>
          <w:sz w:val="22"/>
          <w:szCs w:val="22"/>
        </w:rPr>
        <w:t>Oferent ponosi wyłączną odpowiedzialność wobec osób trzecich za szkody powstałe w związku z realizacją zadania.</w:t>
      </w:r>
    </w:p>
    <w:p w:rsidR="00F928CE" w:rsidRPr="008A2D9C" w:rsidRDefault="008A2D9C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 xml:space="preserve"> </w:t>
      </w:r>
      <w:r w:rsidR="00F928CE" w:rsidRPr="008A2D9C">
        <w:rPr>
          <w:rFonts w:ascii="Verdana" w:hAnsi="Verdana"/>
          <w:sz w:val="22"/>
          <w:szCs w:val="22"/>
        </w:rPr>
        <w:t xml:space="preserve">W przypadku otrzymania </w:t>
      </w:r>
      <w:r w:rsidR="001D29C1">
        <w:rPr>
          <w:rFonts w:ascii="Verdana" w:hAnsi="Verdana" w:hint="default"/>
          <w:sz w:val="22"/>
          <w:szCs w:val="22"/>
        </w:rPr>
        <w:t>środków finansowych</w:t>
      </w:r>
      <w:r w:rsidR="00F928CE" w:rsidRPr="008A2D9C">
        <w:rPr>
          <w:rFonts w:ascii="Verdana" w:hAnsi="Verdana"/>
          <w:sz w:val="22"/>
          <w:szCs w:val="22"/>
        </w:rPr>
        <w:t>, Oferent zobowiązany jest do składania sprawozdań częściowych oraz sprawozdania końcowego z realizacji zadania w terminach określonych w umowie, według wzoru sprawozdania stanowiącego załącznik do umowy.</w:t>
      </w:r>
    </w:p>
    <w:p w:rsidR="00B079EC" w:rsidRPr="00023543" w:rsidRDefault="00FA3140" w:rsidP="00366530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>
        <w:rPr>
          <w:rFonts w:ascii="Verdana" w:hAnsi="Verdana"/>
        </w:rPr>
        <w:t xml:space="preserve"> </w:t>
      </w:r>
      <w:r w:rsidR="00B079EC" w:rsidRPr="00023543">
        <w:rPr>
          <w:rFonts w:ascii="Verdana" w:hAnsi="Verdana"/>
        </w:rPr>
        <w:t xml:space="preserve">Harmonogram planowanych działań powinien zawierać terminy realizacji poszczególnych działań, umożliwiając kontrolę merytoryczną </w:t>
      </w:r>
      <w:r w:rsidR="00040331">
        <w:rPr>
          <w:rFonts w:ascii="Verdana" w:hAnsi="Verdana"/>
        </w:rPr>
        <w:t>O</w:t>
      </w:r>
      <w:r w:rsidR="00B079EC" w:rsidRPr="00023543">
        <w:rPr>
          <w:rFonts w:ascii="Verdana" w:hAnsi="Verdana"/>
        </w:rPr>
        <w:t>ferenta w trakcie realizacji zadania. W przypadku braku ww. informacji, oferta zostanie odrzucona przy ocenie merytorycznej.</w:t>
      </w:r>
    </w:p>
    <w:p w:rsidR="00DB456B" w:rsidRPr="00023543" w:rsidRDefault="00FA3140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 xml:space="preserve"> </w:t>
      </w:r>
      <w:r w:rsidR="00DB456B" w:rsidRPr="00023543">
        <w:rPr>
          <w:rFonts w:ascii="Verdana" w:hAnsi="Verdana" w:hint="default"/>
          <w:sz w:val="22"/>
          <w:szCs w:val="22"/>
        </w:rPr>
        <w:t xml:space="preserve">Każde </w:t>
      </w:r>
      <w:r w:rsidR="00DB456B" w:rsidRPr="00023543">
        <w:rPr>
          <w:rFonts w:ascii="Verdana" w:hAnsi="Verdana" w:hint="default"/>
          <w:b/>
          <w:sz w:val="22"/>
          <w:szCs w:val="22"/>
        </w:rPr>
        <w:t>działanie wykazane w harmonogramie</w:t>
      </w:r>
      <w:r w:rsidR="00DB456B" w:rsidRPr="00023543">
        <w:rPr>
          <w:rFonts w:ascii="Verdana" w:hAnsi="Verdana" w:hint="default"/>
          <w:sz w:val="22"/>
          <w:szCs w:val="22"/>
        </w:rPr>
        <w:t xml:space="preserve"> realizacji </w:t>
      </w:r>
      <w:r w:rsidR="00040331">
        <w:rPr>
          <w:rFonts w:ascii="Verdana" w:hAnsi="Verdana" w:hint="default"/>
          <w:sz w:val="22"/>
          <w:szCs w:val="22"/>
        </w:rPr>
        <w:t>zadania</w:t>
      </w:r>
      <w:r w:rsidR="00DB456B" w:rsidRPr="00023543">
        <w:rPr>
          <w:rFonts w:ascii="Verdana" w:hAnsi="Verdana" w:hint="default"/>
          <w:sz w:val="22"/>
          <w:szCs w:val="22"/>
        </w:rPr>
        <w:t xml:space="preserve"> (pkt II.</w:t>
      </w:r>
      <w:r w:rsidR="00070549">
        <w:rPr>
          <w:rFonts w:ascii="Verdana" w:hAnsi="Verdana" w:hint="default"/>
          <w:sz w:val="22"/>
          <w:szCs w:val="22"/>
        </w:rPr>
        <w:t>9</w:t>
      </w:r>
      <w:r w:rsidR="00DB456B" w:rsidRPr="00023543">
        <w:rPr>
          <w:rFonts w:ascii="Verdana" w:hAnsi="Verdana" w:hint="default"/>
          <w:sz w:val="22"/>
          <w:szCs w:val="22"/>
        </w:rPr>
        <w:t xml:space="preserve"> </w:t>
      </w:r>
      <w:r w:rsidR="00766CA1" w:rsidRPr="00023543">
        <w:rPr>
          <w:rFonts w:ascii="Verdana" w:hAnsi="Verdana" w:hint="default"/>
          <w:sz w:val="22"/>
          <w:szCs w:val="22"/>
        </w:rPr>
        <w:t>oferty) musi</w:t>
      </w:r>
      <w:r w:rsidR="00DB456B" w:rsidRPr="00023543">
        <w:rPr>
          <w:rFonts w:ascii="Verdana" w:hAnsi="Verdana" w:hint="default"/>
          <w:b/>
          <w:bCs/>
          <w:sz w:val="22"/>
          <w:szCs w:val="22"/>
        </w:rPr>
        <w:t xml:space="preserve"> być opisane</w:t>
      </w:r>
      <w:r w:rsidR="00DB456B" w:rsidRPr="00023543">
        <w:rPr>
          <w:rFonts w:ascii="Verdana" w:hAnsi="Verdana" w:hint="default"/>
          <w:sz w:val="22"/>
          <w:szCs w:val="22"/>
        </w:rPr>
        <w:t xml:space="preserve"> w  </w:t>
      </w:r>
      <w:r w:rsidR="00DB456B" w:rsidRPr="00023543">
        <w:rPr>
          <w:rFonts w:ascii="Verdana" w:hAnsi="Verdana" w:hint="default"/>
          <w:b/>
          <w:bCs/>
          <w:sz w:val="22"/>
          <w:szCs w:val="22"/>
        </w:rPr>
        <w:t>pkt II.</w:t>
      </w:r>
      <w:r w:rsidR="00070549">
        <w:rPr>
          <w:rFonts w:ascii="Verdana" w:hAnsi="Verdana" w:hint="default"/>
          <w:b/>
          <w:bCs/>
          <w:sz w:val="22"/>
          <w:szCs w:val="22"/>
        </w:rPr>
        <w:t>8</w:t>
      </w:r>
      <w:r w:rsidR="00DB456B" w:rsidRPr="00023543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="00DB456B" w:rsidRPr="00023543">
        <w:rPr>
          <w:rFonts w:ascii="Verdana" w:hAnsi="Verdana" w:hint="default"/>
          <w:sz w:val="22"/>
          <w:szCs w:val="22"/>
        </w:rPr>
        <w:t xml:space="preserve">. Opis </w:t>
      </w:r>
      <w:r w:rsidR="00DB456B" w:rsidRPr="0002354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</w:t>
      </w:r>
      <w:r w:rsidR="00040331">
        <w:rPr>
          <w:rFonts w:ascii="Verdana" w:hAnsi="Verdana" w:cs="Verdana" w:hint="default"/>
          <w:color w:val="000000"/>
          <w:sz w:val="22"/>
          <w:szCs w:val="22"/>
        </w:rPr>
        <w:t>O</w:t>
      </w:r>
      <w:r w:rsidR="00DB456B" w:rsidRPr="00023543">
        <w:rPr>
          <w:rFonts w:ascii="Verdana" w:hAnsi="Verdana" w:cs="Verdana" w:hint="default"/>
          <w:color w:val="000000"/>
          <w:sz w:val="22"/>
          <w:szCs w:val="22"/>
        </w:rPr>
        <w:t xml:space="preserve">ferenta w trakcie realizacji </w:t>
      </w:r>
      <w:r w:rsidR="004B641B" w:rsidRPr="0002354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0235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023543" w:rsidRDefault="00DB456B" w:rsidP="008A2D9C">
      <w:pPr>
        <w:tabs>
          <w:tab w:val="num" w:pos="426"/>
        </w:tabs>
        <w:spacing w:before="120" w:after="120" w:line="360" w:lineRule="auto"/>
        <w:ind w:left="426"/>
        <w:rPr>
          <w:rFonts w:ascii="Verdana" w:hAnsi="Verdana"/>
        </w:rPr>
      </w:pPr>
      <w:r w:rsidRPr="00023543">
        <w:rPr>
          <w:rFonts w:ascii="Verdana" w:hAnsi="Verdana"/>
        </w:rPr>
        <w:t xml:space="preserve">Opis poszczególnych działań w zakresie realizacji </w:t>
      </w:r>
      <w:r w:rsidR="00040331">
        <w:rPr>
          <w:rFonts w:ascii="Verdana" w:hAnsi="Verdana"/>
        </w:rPr>
        <w:t>zadania</w:t>
      </w:r>
      <w:r w:rsidRPr="00023543">
        <w:rPr>
          <w:rFonts w:ascii="Verdana" w:hAnsi="Verdana"/>
        </w:rPr>
        <w:t xml:space="preserve"> musi zawierać:</w:t>
      </w:r>
    </w:p>
    <w:p w:rsidR="00DB456B" w:rsidRPr="00023543" w:rsidRDefault="00DB456B" w:rsidP="00956EE7">
      <w:pPr>
        <w:numPr>
          <w:ilvl w:val="1"/>
          <w:numId w:val="12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023543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766CA1" w:rsidRDefault="00DB456B" w:rsidP="00956EE7">
      <w:pPr>
        <w:numPr>
          <w:ilvl w:val="1"/>
          <w:numId w:val="12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040331">
        <w:rPr>
          <w:rFonts w:ascii="Verdana" w:hAnsi="Verdana" w:cs="Verdana"/>
          <w:b/>
          <w:bCs/>
          <w:color w:val="000000"/>
        </w:rPr>
        <w:t>zadania</w:t>
      </w:r>
      <w:r w:rsidRPr="00023543">
        <w:rPr>
          <w:rFonts w:ascii="Verdana" w:hAnsi="Verdana" w:cs="Verdana"/>
          <w:color w:val="000000"/>
        </w:rPr>
        <w:t xml:space="preserve"> według miar adekwatnych do tego </w:t>
      </w:r>
      <w:r w:rsidR="00F95A7F" w:rsidRPr="00023543">
        <w:rPr>
          <w:rFonts w:ascii="Verdana" w:hAnsi="Verdana" w:cs="Verdana"/>
          <w:color w:val="000000"/>
        </w:rPr>
        <w:t>programu</w:t>
      </w:r>
      <w:r w:rsidRPr="00023543">
        <w:rPr>
          <w:rFonts w:ascii="Verdana" w:hAnsi="Verdana" w:cs="Verdana"/>
          <w:color w:val="000000"/>
        </w:rPr>
        <w:t xml:space="preserve">, a określonych w kalkulacji przewidywanych </w:t>
      </w:r>
      <w:r w:rsidRPr="00766CA1">
        <w:rPr>
          <w:rFonts w:ascii="Verdana" w:hAnsi="Verdana" w:cs="Verdana"/>
          <w:color w:val="000000"/>
        </w:rPr>
        <w:t xml:space="preserve">kosztów (np. planowana miesięczna/roczna </w:t>
      </w:r>
      <w:r w:rsidRPr="00766CA1">
        <w:rPr>
          <w:rFonts w:ascii="Verdana" w:hAnsi="Verdana" w:cs="Verdana"/>
          <w:color w:val="000000"/>
        </w:rPr>
        <w:lastRenderedPageBreak/>
        <w:t xml:space="preserve">liczba adresatów </w:t>
      </w:r>
      <w:r w:rsidR="00F95A7F" w:rsidRPr="00766CA1">
        <w:rPr>
          <w:rFonts w:ascii="Verdana" w:hAnsi="Verdana" w:cs="Verdana"/>
          <w:color w:val="000000"/>
        </w:rPr>
        <w:t>programu</w:t>
      </w:r>
      <w:r w:rsidRPr="00766CA1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023543" w:rsidRDefault="00DB456B" w:rsidP="00956EE7">
      <w:pPr>
        <w:numPr>
          <w:ilvl w:val="1"/>
          <w:numId w:val="12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120" w:after="120" w:line="360" w:lineRule="auto"/>
        <w:ind w:left="851" w:hanging="425"/>
        <w:rPr>
          <w:rFonts w:ascii="Verdana" w:hAnsi="Verdana" w:cs="Verdana"/>
          <w:color w:val="000000"/>
        </w:rPr>
      </w:pPr>
      <w:r w:rsidRPr="00023543">
        <w:rPr>
          <w:rFonts w:ascii="Verdana" w:hAnsi="Verdana" w:cs="Verdana"/>
          <w:color w:val="000000"/>
        </w:rPr>
        <w:t>szczegółowy opis każdego działania.</w:t>
      </w:r>
    </w:p>
    <w:p w:rsidR="00B079EC" w:rsidRPr="00023543" w:rsidRDefault="00FA3140" w:rsidP="00366530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 xml:space="preserve"> </w:t>
      </w:r>
      <w:r w:rsidR="00B079EC" w:rsidRPr="00023543">
        <w:rPr>
          <w:rFonts w:ascii="Verdana" w:hAnsi="Verdana"/>
          <w:sz w:val="22"/>
          <w:szCs w:val="22"/>
        </w:rPr>
        <w:t>Oferenci są zobligowani do monitorowania realizacji zadania. Sposób monitorowania i ewaluacji zadania należy opisać szczegółowo w odpowiednim miejscu w ofercie.</w:t>
      </w:r>
    </w:p>
    <w:p w:rsidR="00DB456B" w:rsidRPr="00023543" w:rsidRDefault="00FA3140" w:rsidP="00366530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 w:cs="Arial"/>
        </w:rPr>
      </w:pPr>
      <w:r>
        <w:rPr>
          <w:rFonts w:ascii="Verdana" w:hAnsi="Verdana"/>
          <w:b/>
          <w:bCs/>
        </w:rPr>
        <w:t xml:space="preserve"> </w:t>
      </w:r>
      <w:r w:rsidR="00DB456B" w:rsidRPr="00023543">
        <w:rPr>
          <w:rFonts w:ascii="Verdana" w:hAnsi="Verdana"/>
          <w:b/>
          <w:bCs/>
        </w:rPr>
        <w:t xml:space="preserve">Monitorowanie i ewaluacja </w:t>
      </w:r>
      <w:r w:rsidR="00F80C82">
        <w:rPr>
          <w:rFonts w:ascii="Verdana" w:hAnsi="Verdana"/>
          <w:b/>
          <w:bCs/>
        </w:rPr>
        <w:t>zadania</w:t>
      </w:r>
      <w:r w:rsidR="00DB456B" w:rsidRPr="00023543">
        <w:rPr>
          <w:rFonts w:ascii="Verdana" w:hAnsi="Verdana"/>
          <w:b/>
          <w:bCs/>
        </w:rPr>
        <w:t xml:space="preserve"> </w:t>
      </w:r>
      <w:r w:rsidR="00DB456B" w:rsidRPr="00023543">
        <w:rPr>
          <w:rFonts w:ascii="Verdana" w:hAnsi="Verdana"/>
        </w:rPr>
        <w:t>(</w:t>
      </w:r>
      <w:r w:rsidR="00766CA1" w:rsidRPr="00023543">
        <w:rPr>
          <w:rFonts w:ascii="Verdana" w:hAnsi="Verdana"/>
        </w:rPr>
        <w:t>pkt II.</w:t>
      </w:r>
      <w:r w:rsidR="00FD0FA3">
        <w:rPr>
          <w:rFonts w:ascii="Verdana" w:hAnsi="Verdana"/>
        </w:rPr>
        <w:t>10</w:t>
      </w:r>
      <w:r w:rsidR="00DB456B" w:rsidRPr="00023543">
        <w:rPr>
          <w:rFonts w:ascii="Verdana" w:hAnsi="Verdana"/>
        </w:rPr>
        <w:t xml:space="preserve"> oferty)</w:t>
      </w:r>
      <w:r w:rsidR="005E2E9F">
        <w:rPr>
          <w:rFonts w:ascii="Verdana" w:hAnsi="Verdana"/>
        </w:rPr>
        <w:t xml:space="preserve"> – </w:t>
      </w:r>
      <w:r w:rsidR="00DB456B" w:rsidRPr="00023543">
        <w:rPr>
          <w:rFonts w:ascii="Verdana" w:hAnsi="Verdana"/>
        </w:rPr>
        <w:t xml:space="preserve">należy opisać sposób monitorowania zadań oraz narzędzia ewaluacyjne np. ankiety, testy wiedzy, wywiady. </w:t>
      </w:r>
    </w:p>
    <w:p w:rsidR="00DB456B" w:rsidRPr="00766CA1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 w:cs="Arial"/>
        </w:rPr>
      </w:pPr>
      <w:r>
        <w:rPr>
          <w:rFonts w:ascii="Verdana" w:hAnsi="Verdana"/>
        </w:rPr>
        <w:t xml:space="preserve"> </w:t>
      </w:r>
      <w:r w:rsidR="00DB456B" w:rsidRPr="00766CA1">
        <w:rPr>
          <w:rFonts w:ascii="Verdana" w:hAnsi="Verdana"/>
        </w:rPr>
        <w:t xml:space="preserve">W </w:t>
      </w:r>
      <w:r w:rsidR="00DB456B" w:rsidRPr="00766CA1">
        <w:rPr>
          <w:rFonts w:ascii="Verdana" w:hAnsi="Verdana"/>
          <w:bCs/>
        </w:rPr>
        <w:t>pkt II.</w:t>
      </w:r>
      <w:r w:rsidR="00FD0FA3">
        <w:rPr>
          <w:rFonts w:ascii="Verdana" w:hAnsi="Verdana"/>
          <w:bCs/>
        </w:rPr>
        <w:t>11</w:t>
      </w:r>
      <w:r w:rsidR="00DB456B" w:rsidRPr="00766CA1">
        <w:rPr>
          <w:rFonts w:ascii="Verdana" w:hAnsi="Verdana"/>
        </w:rPr>
        <w:t xml:space="preserve"> oferty należy opisać oczekiwane rezultaty realizowanego </w:t>
      </w:r>
      <w:r w:rsidR="00906E36" w:rsidRPr="00766CA1">
        <w:rPr>
          <w:rFonts w:ascii="Verdana" w:hAnsi="Verdana"/>
        </w:rPr>
        <w:t>zadania</w:t>
      </w:r>
      <w:r w:rsidR="00DB456B" w:rsidRPr="00766CA1">
        <w:rPr>
          <w:rFonts w:ascii="Verdana" w:hAnsi="Verdana"/>
        </w:rPr>
        <w:t>.</w:t>
      </w:r>
    </w:p>
    <w:p w:rsidR="00DB456B" w:rsidRPr="00023543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</w:t>
      </w:r>
      <w:r w:rsidR="00DB456B" w:rsidRPr="00766CA1">
        <w:rPr>
          <w:rFonts w:ascii="Verdana" w:hAnsi="Verdana"/>
        </w:rPr>
        <w:t xml:space="preserve">W </w:t>
      </w:r>
      <w:r w:rsidR="00DB456B" w:rsidRPr="00766CA1">
        <w:rPr>
          <w:rFonts w:ascii="Verdana" w:hAnsi="Verdana"/>
          <w:bCs/>
        </w:rPr>
        <w:t xml:space="preserve">pkt </w:t>
      </w:r>
      <w:r w:rsidR="00766CA1" w:rsidRPr="00766CA1">
        <w:rPr>
          <w:rFonts w:ascii="Verdana" w:hAnsi="Verdana"/>
          <w:bCs/>
        </w:rPr>
        <w:t>III.3</w:t>
      </w:r>
      <w:r w:rsidR="00766CA1" w:rsidRPr="00766CA1">
        <w:rPr>
          <w:rFonts w:ascii="Verdana" w:hAnsi="Verdana"/>
        </w:rPr>
        <w:t xml:space="preserve"> oferty</w:t>
      </w:r>
      <w:r w:rsidR="00DB456B" w:rsidRPr="00766CA1">
        <w:rPr>
          <w:rFonts w:ascii="Verdana" w:hAnsi="Verdana"/>
        </w:rPr>
        <w:t xml:space="preserve"> należy sporządzić kosztorys </w:t>
      </w:r>
      <w:r w:rsidR="00906E36" w:rsidRPr="00766CA1">
        <w:rPr>
          <w:rFonts w:ascii="Verdana" w:hAnsi="Verdana"/>
        </w:rPr>
        <w:t>zadania</w:t>
      </w:r>
      <w:r w:rsidR="00DB456B" w:rsidRPr="00766CA1">
        <w:rPr>
          <w:rFonts w:ascii="Verdana" w:hAnsi="Verdana"/>
        </w:rPr>
        <w:t>, który powinien być szczegółowy</w:t>
      </w:r>
      <w:r w:rsidR="00DB456B" w:rsidRPr="00023543">
        <w:rPr>
          <w:rFonts w:ascii="Verdana" w:hAnsi="Verdana"/>
        </w:rPr>
        <w:t>.</w:t>
      </w:r>
    </w:p>
    <w:p w:rsidR="00DB456B" w:rsidRPr="00023543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</w:rPr>
        <w:t xml:space="preserve"> </w:t>
      </w:r>
      <w:r w:rsidR="00DB456B" w:rsidRPr="00023543">
        <w:rPr>
          <w:rFonts w:ascii="Verdana" w:hAnsi="Verdana"/>
        </w:rPr>
        <w:t>Wszystkie pozycje formularza oferty muszą zostać wypełnione. W</w:t>
      </w:r>
      <w:r w:rsidR="001A0EA1">
        <w:rPr>
          <w:rFonts w:ascii="Verdana" w:hAnsi="Verdana"/>
        </w:rPr>
        <w:t xml:space="preserve"> </w:t>
      </w:r>
      <w:r w:rsidR="00DB456B" w:rsidRPr="00023543">
        <w:rPr>
          <w:rFonts w:ascii="Verdana" w:hAnsi="Verdana"/>
        </w:rPr>
        <w:t xml:space="preserve">przypadku, gdy dana pozycja oferty nie odnosi się do Oferenta lub </w:t>
      </w:r>
      <w:r w:rsidR="00040331">
        <w:rPr>
          <w:rFonts w:ascii="Verdana" w:hAnsi="Verdana"/>
        </w:rPr>
        <w:t>zadania</w:t>
      </w:r>
      <w:r w:rsidR="00DB456B" w:rsidRPr="00023543">
        <w:rPr>
          <w:rFonts w:ascii="Verdana" w:hAnsi="Verdana"/>
        </w:rPr>
        <w:t>, należy wpisać „nie dotyczy”.</w:t>
      </w:r>
    </w:p>
    <w:p w:rsidR="00DB456B" w:rsidRPr="00A3320E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 w:rsidR="00D3622A" w:rsidRPr="00A3320E">
        <w:rPr>
          <w:rFonts w:ascii="Verdana" w:eastAsia="Calibri" w:hAnsi="Verdana" w:cs="Times New Roman"/>
          <w:bCs/>
        </w:rPr>
        <w:t xml:space="preserve">Adresatami </w:t>
      </w:r>
      <w:r w:rsidR="00414548" w:rsidRPr="00A3320E">
        <w:rPr>
          <w:rFonts w:ascii="Verdana" w:eastAsia="Calibri" w:hAnsi="Verdana" w:cs="Times New Roman"/>
          <w:bCs/>
        </w:rPr>
        <w:t>zadania</w:t>
      </w:r>
      <w:r w:rsidR="00D3622A" w:rsidRPr="00A3320E">
        <w:rPr>
          <w:rFonts w:ascii="Verdana" w:eastAsia="Calibri" w:hAnsi="Verdana" w:cs="Times New Roman"/>
          <w:bCs/>
        </w:rPr>
        <w:t xml:space="preserve"> są </w:t>
      </w:r>
      <w:r w:rsidR="00B079EC" w:rsidRPr="00A3320E">
        <w:rPr>
          <w:rFonts w:ascii="Verdana" w:eastAsia="Calibri" w:hAnsi="Verdana" w:cs="Times New Roman"/>
          <w:bCs/>
        </w:rPr>
        <w:t>m</w:t>
      </w:r>
      <w:r w:rsidR="00D3622A" w:rsidRPr="00A3320E">
        <w:rPr>
          <w:rFonts w:ascii="Verdana" w:eastAsia="Calibri" w:hAnsi="Verdana" w:cs="Times New Roman"/>
          <w:bCs/>
        </w:rPr>
        <w:t>ieszkańcy Wrocławia</w:t>
      </w:r>
      <w:r w:rsidR="00DB456B" w:rsidRPr="00A3320E">
        <w:rPr>
          <w:rFonts w:ascii="Verdana" w:hAnsi="Verdana"/>
        </w:rPr>
        <w:t>.</w:t>
      </w:r>
    </w:p>
    <w:p w:rsidR="00DB456B" w:rsidRPr="00023543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</w:rPr>
        <w:t xml:space="preserve"> </w:t>
      </w:r>
      <w:r w:rsidR="00DB456B" w:rsidRPr="0002354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040331">
        <w:rPr>
          <w:rFonts w:ascii="Verdana" w:hAnsi="Verdana"/>
        </w:rPr>
        <w:t>zadania</w:t>
      </w:r>
      <w:r w:rsidR="00DB456B" w:rsidRPr="00023543">
        <w:rPr>
          <w:rFonts w:ascii="Verdana" w:hAnsi="Verdana"/>
        </w:rPr>
        <w:t>.</w:t>
      </w:r>
    </w:p>
    <w:p w:rsidR="00DB456B" w:rsidRPr="00023543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 xml:space="preserve"> </w:t>
      </w:r>
      <w:r w:rsidR="00DB456B" w:rsidRPr="00023543">
        <w:rPr>
          <w:rFonts w:ascii="Verdana" w:hAnsi="Verdana"/>
          <w:iCs/>
          <w:color w:val="000000"/>
        </w:rPr>
        <w:t xml:space="preserve">Oferent </w:t>
      </w:r>
      <w:r w:rsidR="00DB456B" w:rsidRPr="00023543">
        <w:rPr>
          <w:rFonts w:ascii="Verdana" w:hAnsi="Verdana"/>
        </w:rPr>
        <w:t xml:space="preserve">zobowiązany jest do zamieszczenia w widocznym miejscu informacji o realizowanym </w:t>
      </w:r>
      <w:r w:rsidR="00040331">
        <w:rPr>
          <w:rFonts w:ascii="Verdana" w:hAnsi="Verdana"/>
        </w:rPr>
        <w:t>zadaniu</w:t>
      </w:r>
      <w:r w:rsidR="00DB456B" w:rsidRPr="0002354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B4666B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="003A5675" w:rsidRPr="0002354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="003A5675" w:rsidRPr="00023543">
        <w:rPr>
          <w:rFonts w:ascii="Verdana" w:hAnsi="Verdana"/>
          <w:b/>
          <w:bCs/>
        </w:rPr>
        <w:t xml:space="preserve"> </w:t>
      </w:r>
      <w:r w:rsidR="003A5675" w:rsidRPr="00023543">
        <w:rPr>
          <w:rFonts w:ascii="Verdana" w:hAnsi="Verdana"/>
        </w:rPr>
        <w:t xml:space="preserve">– nie dotyczy rozliczenia obsługi księgowej </w:t>
      </w:r>
      <w:r w:rsidR="00F95A7F" w:rsidRPr="00023543">
        <w:rPr>
          <w:rFonts w:ascii="Verdana" w:hAnsi="Verdana"/>
        </w:rPr>
        <w:t>programu</w:t>
      </w:r>
      <w:r w:rsidR="003A5675" w:rsidRPr="00023543">
        <w:rPr>
          <w:rFonts w:ascii="Verdana" w:hAnsi="Verdana"/>
        </w:rPr>
        <w:t xml:space="preserve">, którego można dokonać do ostatniego dnia realizacji </w:t>
      </w:r>
      <w:r w:rsidR="00040331">
        <w:rPr>
          <w:rFonts w:ascii="Verdana" w:hAnsi="Verdana"/>
        </w:rPr>
        <w:t>zadania</w:t>
      </w:r>
      <w:r w:rsidR="003A5675" w:rsidRPr="00023543">
        <w:rPr>
          <w:rFonts w:ascii="Verdana" w:hAnsi="Verdana"/>
        </w:rPr>
        <w:t>.</w:t>
      </w:r>
    </w:p>
    <w:p w:rsidR="00B4666B" w:rsidRPr="00023543" w:rsidRDefault="00B4666B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Oferent zobowiązany jest do przestrzegania zapisów ustawy z dnia 13 maja 2016 r. o przeciwdziałaniu zagrożeniom przestępczością na tle seksualnym i </w:t>
      </w:r>
      <w:r>
        <w:rPr>
          <w:rFonts w:ascii="Verdana" w:hAnsi="Verdana"/>
          <w:bCs/>
        </w:rPr>
        <w:lastRenderedPageBreak/>
        <w:t xml:space="preserve">ochronie małoletnich, </w:t>
      </w:r>
      <w:r w:rsidRPr="00DD7436">
        <w:rPr>
          <w:rFonts w:ascii="Verdana" w:hAnsi="Verdana"/>
          <w:bCs/>
        </w:rPr>
        <w:t>w szczególności art</w:t>
      </w:r>
      <w:r w:rsidR="00DD7436" w:rsidRPr="00DD7436">
        <w:rPr>
          <w:rFonts w:ascii="Verdana" w:hAnsi="Verdana"/>
          <w:bCs/>
        </w:rPr>
        <w:t>ykuł</w:t>
      </w:r>
      <w:r w:rsidRPr="00DD7436">
        <w:rPr>
          <w:rFonts w:ascii="Verdana" w:hAnsi="Verdana"/>
          <w:bCs/>
        </w:rPr>
        <w:t xml:space="preserve"> 21</w:t>
      </w:r>
      <w:r w:rsidR="00DD7436" w:rsidRPr="00DD7436">
        <w:rPr>
          <w:rFonts w:ascii="Verdana" w:hAnsi="Verdana"/>
          <w:bCs/>
        </w:rPr>
        <w:t xml:space="preserve"> ustęp 1: „przed </w:t>
      </w:r>
      <w:r w:rsidR="00DD7436">
        <w:rPr>
          <w:rFonts w:ascii="Verdana" w:hAnsi="Verdana"/>
          <w:bCs/>
        </w:rPr>
        <w:t>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z opieką nad nimi na pracodawcy lub innym organizatorze takiej działalności oraz na osobie, z którą ma być nawiązany stosunek pracy lub która ma być dopuszczona do takiej działalności, ciążą obowiązku określone w ust. 2-8”.</w:t>
      </w:r>
    </w:p>
    <w:p w:rsidR="00A47324" w:rsidRPr="005F25A3" w:rsidRDefault="00FA3140" w:rsidP="00366530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</w:tabs>
        <w:suppressAutoHyphens/>
        <w:spacing w:before="120" w:after="120" w:line="360" w:lineRule="auto"/>
        <w:ind w:left="426" w:right="108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="00A47324" w:rsidRPr="00023543">
        <w:rPr>
          <w:rFonts w:ascii="Verdana" w:hAnsi="Verdana"/>
          <w:bCs/>
        </w:rPr>
        <w:t xml:space="preserve">Zadanie winno być realizowane z dbałością o równe traktowanie wszystkich uczestników, </w:t>
      </w:r>
      <w:r w:rsidR="00A47324" w:rsidRPr="005F25A3">
        <w:rPr>
          <w:rFonts w:ascii="Verdana" w:hAnsi="Verdana"/>
          <w:bCs/>
        </w:rPr>
        <w:t>w tym w szczególności o zapewnienie dostępności zadania dla osób ze szczególnymi potrzebami, zgodnie z przepisami ustawy z dnia 19 lipca 2019 r. o zapewnianiu dostępności osobom ze szczególnymi potrzebami</w:t>
      </w:r>
      <w:r w:rsidR="00766CA1" w:rsidRPr="005F25A3">
        <w:rPr>
          <w:rFonts w:ascii="Verdana" w:hAnsi="Verdana"/>
          <w:bCs/>
        </w:rPr>
        <w:t xml:space="preserve">. </w:t>
      </w:r>
      <w:r w:rsidR="00A47324" w:rsidRPr="005F25A3">
        <w:rPr>
          <w:rFonts w:ascii="Verdana" w:hAnsi="Verdana"/>
          <w:bCs/>
        </w:rPr>
        <w:t>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5F25A3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F25A3">
        <w:rPr>
          <w:rFonts w:ascii="Verdana" w:hAnsi="Verdana"/>
          <w:bCs/>
        </w:rPr>
        <w:t xml:space="preserve"> </w:t>
      </w:r>
      <w:r w:rsidR="00AB5919">
        <w:rPr>
          <w:rFonts w:ascii="Verdana" w:hAnsi="Verdana"/>
          <w:bCs/>
        </w:rPr>
        <w:t>Podmiot realizujący zadanie</w:t>
      </w:r>
      <w:r w:rsidR="00A47324" w:rsidRPr="005F25A3">
        <w:rPr>
          <w:rFonts w:ascii="Verdana" w:hAnsi="Verdana"/>
          <w:bCs/>
        </w:rPr>
        <w:t xml:space="preserve"> zobowiązany jest do przestrzegania zapisów ustawy z dnia 4 kwietnia 2019 r. o dostępności cyfrowej stron internetowych i aplikacji mobilnych podmiotów publicznych.</w:t>
      </w:r>
    </w:p>
    <w:p w:rsidR="00A47324" w:rsidRPr="00023543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="00A47324" w:rsidRPr="00023543">
        <w:rPr>
          <w:rFonts w:ascii="Verdana" w:hAnsi="Verdana"/>
          <w:bCs/>
        </w:rPr>
        <w:t>Oferent, który przy wykonywaniu zlecanego zadania publicznego zamierza użytkować pojazdy, zobowiązany jest wykazać w ofercie, że co najmniej 10% floty tych pojazdów stanowić będą pojazdy elektryczne lub pojazdy napędzane gazem ziemnym.</w:t>
      </w:r>
    </w:p>
    <w:p w:rsidR="003A5675" w:rsidRPr="00023543" w:rsidRDefault="00FA3140" w:rsidP="00366530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 xml:space="preserve"> </w:t>
      </w:r>
      <w:r w:rsidR="003A5675" w:rsidRPr="00023543">
        <w:rPr>
          <w:rFonts w:ascii="Verdana" w:hAnsi="Verdana"/>
          <w:iCs/>
          <w:color w:val="000000"/>
        </w:rPr>
        <w:t xml:space="preserve">W trakcie realizacji </w:t>
      </w:r>
      <w:r w:rsidR="002B4B70">
        <w:rPr>
          <w:rFonts w:ascii="Verdana" w:hAnsi="Verdana"/>
          <w:iCs/>
          <w:color w:val="000000"/>
        </w:rPr>
        <w:t>zadania</w:t>
      </w:r>
      <w:r w:rsidR="003A5675" w:rsidRPr="00023543">
        <w:rPr>
          <w:rFonts w:ascii="Verdana" w:hAnsi="Verdana"/>
          <w:iCs/>
          <w:color w:val="000000"/>
        </w:rPr>
        <w:t xml:space="preserve"> </w:t>
      </w:r>
      <w:r w:rsidR="00040331">
        <w:rPr>
          <w:rFonts w:ascii="Verdana" w:hAnsi="Verdana"/>
          <w:iCs/>
          <w:color w:val="000000"/>
        </w:rPr>
        <w:t>O</w:t>
      </w:r>
      <w:r w:rsidR="003A5675" w:rsidRPr="00023543">
        <w:rPr>
          <w:rFonts w:ascii="Verdana" w:hAnsi="Verdana"/>
          <w:iCs/>
          <w:color w:val="000000"/>
        </w:rPr>
        <w:t>ferent powinien podejmować działania zmierzające do:</w:t>
      </w:r>
    </w:p>
    <w:p w:rsidR="003A5675" w:rsidRPr="00023543" w:rsidRDefault="003A5675" w:rsidP="00366530">
      <w:pPr>
        <w:pStyle w:val="Akapitzlist"/>
        <w:numPr>
          <w:ilvl w:val="0"/>
          <w:numId w:val="17"/>
        </w:numPr>
        <w:suppressAutoHyphens/>
        <w:spacing w:before="120" w:after="120" w:line="360" w:lineRule="auto"/>
        <w:ind w:left="426"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t>zastąpienia jednorazowych talerzy, sztućców</w:t>
      </w:r>
      <w:r w:rsidR="00D86EBC" w:rsidRPr="00023543">
        <w:rPr>
          <w:rFonts w:ascii="Verdana" w:hAnsi="Verdana"/>
          <w:iCs/>
          <w:color w:val="000000"/>
        </w:rPr>
        <w:t xml:space="preserve">, kubeczków, słomek z plastiku </w:t>
      </w:r>
      <w:r w:rsidRPr="00023543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023543" w:rsidRDefault="003A5675" w:rsidP="00366530">
      <w:pPr>
        <w:pStyle w:val="Akapitzlist"/>
        <w:numPr>
          <w:ilvl w:val="0"/>
          <w:numId w:val="17"/>
        </w:numPr>
        <w:suppressAutoHyphens/>
        <w:spacing w:before="120" w:after="120" w:line="360" w:lineRule="auto"/>
        <w:ind w:left="426"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023543" w:rsidRDefault="003A5675" w:rsidP="00366530">
      <w:pPr>
        <w:pStyle w:val="Akapitzlist"/>
        <w:numPr>
          <w:ilvl w:val="0"/>
          <w:numId w:val="17"/>
        </w:numPr>
        <w:suppressAutoHyphens/>
        <w:spacing w:before="120" w:after="120" w:line="360" w:lineRule="auto"/>
        <w:ind w:left="426" w:right="108"/>
        <w:rPr>
          <w:rFonts w:ascii="Verdana" w:hAnsi="Verdana"/>
          <w:iCs/>
          <w:color w:val="000000"/>
        </w:rPr>
      </w:pPr>
      <w:r w:rsidRPr="00023543">
        <w:rPr>
          <w:rFonts w:ascii="Verdana" w:hAnsi="Verdana"/>
          <w:iCs/>
          <w:color w:val="000000"/>
        </w:rPr>
        <w:lastRenderedPageBreak/>
        <w:t>rezygnacji z używania plastikowych toreb, opakowań lub reklamówek.</w:t>
      </w:r>
    </w:p>
    <w:p w:rsidR="0088177A" w:rsidRPr="0088177A" w:rsidRDefault="00860FF7" w:rsidP="008D3256">
      <w:pPr>
        <w:pStyle w:val="Nagwek1"/>
        <w:spacing w:before="240" w:after="120" w:line="360" w:lineRule="auto"/>
      </w:pPr>
      <w:r w:rsidRPr="00255BCD">
        <w:t>X. KOSZTY REALIZACJI ZADANIA</w:t>
      </w:r>
    </w:p>
    <w:p w:rsidR="00860FF7" w:rsidRPr="005473CD" w:rsidRDefault="00860FF7" w:rsidP="004B641B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4B641B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BF0683" w:rsidRDefault="00B079EC" w:rsidP="00366530">
      <w:pPr>
        <w:pStyle w:val="Akapitzlist"/>
        <w:numPr>
          <w:ilvl w:val="0"/>
          <w:numId w:val="24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F0683">
        <w:rPr>
          <w:rFonts w:ascii="Verdana" w:hAnsi="Verdana"/>
          <w:iCs/>
          <w:color w:val="000000"/>
        </w:rPr>
        <w:t>niezbędne dla realizacji zadania objętego konkursem;</w:t>
      </w:r>
    </w:p>
    <w:p w:rsidR="00BF0683" w:rsidRDefault="00B079EC" w:rsidP="00366530">
      <w:pPr>
        <w:pStyle w:val="Akapitzlist"/>
        <w:numPr>
          <w:ilvl w:val="0"/>
          <w:numId w:val="24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F0683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BF0683" w:rsidRDefault="00B079EC" w:rsidP="00366530">
      <w:pPr>
        <w:pStyle w:val="Akapitzlist"/>
        <w:numPr>
          <w:ilvl w:val="0"/>
          <w:numId w:val="24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F0683">
        <w:rPr>
          <w:rFonts w:ascii="Verdana" w:hAnsi="Verdana"/>
          <w:iCs/>
          <w:color w:val="000000"/>
        </w:rPr>
        <w:t>faktycznie poniesione w okresie realizacji zadania objętego konkursem;</w:t>
      </w:r>
    </w:p>
    <w:p w:rsidR="00BF0683" w:rsidRDefault="00B079EC" w:rsidP="00366530">
      <w:pPr>
        <w:pStyle w:val="Akapitzlist"/>
        <w:numPr>
          <w:ilvl w:val="0"/>
          <w:numId w:val="24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F0683">
        <w:rPr>
          <w:rFonts w:ascii="Verdana" w:hAnsi="Verdana"/>
          <w:iCs/>
          <w:color w:val="000000"/>
        </w:rPr>
        <w:t>odpowiednio udokumentowane;</w:t>
      </w:r>
    </w:p>
    <w:p w:rsidR="000218C1" w:rsidRPr="00BF0683" w:rsidRDefault="00B079EC" w:rsidP="00366530">
      <w:pPr>
        <w:pStyle w:val="Akapitzlist"/>
        <w:numPr>
          <w:ilvl w:val="0"/>
          <w:numId w:val="24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F0683">
        <w:rPr>
          <w:rFonts w:ascii="Verdana" w:hAnsi="Verdana"/>
          <w:iCs/>
          <w:color w:val="000000"/>
        </w:rPr>
        <w:t>zgodne z zatwierdzonym kosztorysem.</w:t>
      </w:r>
    </w:p>
    <w:p w:rsidR="008F1FE3" w:rsidRPr="00882E0D" w:rsidRDefault="008F1FE3" w:rsidP="004B641B">
      <w:pPr>
        <w:pStyle w:val="Nagwek3"/>
        <w:spacing w:before="120" w:after="120" w:line="360" w:lineRule="auto"/>
      </w:pPr>
      <w:r w:rsidRPr="00882E0D">
        <w:t>I. Koszty merytoryczne (bezpośrednio związane z celem realizowanego działania) np.:</w:t>
      </w:r>
    </w:p>
    <w:p w:rsidR="00B079EC" w:rsidRPr="00882E0D" w:rsidRDefault="00766CA1" w:rsidP="00366530">
      <w:pPr>
        <w:numPr>
          <w:ilvl w:val="1"/>
          <w:numId w:val="20"/>
        </w:numPr>
        <w:tabs>
          <w:tab w:val="clear" w:pos="928"/>
          <w:tab w:val="num" w:pos="0"/>
        </w:tabs>
        <w:spacing w:before="120" w:after="120" w:line="360" w:lineRule="auto"/>
        <w:ind w:left="426" w:right="110" w:hanging="425"/>
        <w:rPr>
          <w:rFonts w:ascii="Verdana" w:hAnsi="Verdana"/>
        </w:rPr>
      </w:pPr>
      <w:r w:rsidRPr="00882E0D">
        <w:rPr>
          <w:rFonts w:ascii="Verdana" w:hAnsi="Verdana"/>
        </w:rPr>
        <w:t>Wynagrodzenia koordynatora</w:t>
      </w:r>
      <w:r w:rsidR="00B079EC" w:rsidRPr="00882E0D">
        <w:rPr>
          <w:rFonts w:ascii="Verdana" w:hAnsi="Verdana"/>
        </w:rPr>
        <w:t xml:space="preserve"> i pracowników merytorycznych</w:t>
      </w:r>
    </w:p>
    <w:p w:rsidR="00FF694C" w:rsidRDefault="00B079EC" w:rsidP="00366530">
      <w:pPr>
        <w:numPr>
          <w:ilvl w:val="1"/>
          <w:numId w:val="20"/>
        </w:numPr>
        <w:tabs>
          <w:tab w:val="clear" w:pos="928"/>
          <w:tab w:val="num" w:pos="0"/>
        </w:tabs>
        <w:spacing w:before="120" w:after="120" w:line="360" w:lineRule="auto"/>
        <w:ind w:left="426" w:right="110" w:hanging="425"/>
        <w:rPr>
          <w:rFonts w:ascii="Verdana" w:hAnsi="Verdana"/>
        </w:rPr>
      </w:pPr>
      <w:r w:rsidRPr="00882E0D">
        <w:rPr>
          <w:rFonts w:ascii="Verdana" w:hAnsi="Verdana"/>
        </w:rPr>
        <w:t>Koszty rzeczowe związane z przygotowaniem i realizacją zadania, np.:</w:t>
      </w:r>
    </w:p>
    <w:p w:rsidR="00FF694C" w:rsidRDefault="00B079EC" w:rsidP="00366530">
      <w:pPr>
        <w:pStyle w:val="Akapitzlist"/>
        <w:numPr>
          <w:ilvl w:val="0"/>
          <w:numId w:val="25"/>
        </w:numPr>
        <w:tabs>
          <w:tab w:val="num" w:pos="0"/>
        </w:tabs>
        <w:spacing w:before="120" w:after="120" w:line="360" w:lineRule="auto"/>
        <w:ind w:left="426" w:right="110" w:hanging="425"/>
        <w:rPr>
          <w:rFonts w:ascii="Verdana" w:hAnsi="Verdana"/>
        </w:rPr>
      </w:pPr>
      <w:r w:rsidRPr="00FF694C">
        <w:rPr>
          <w:rFonts w:ascii="Verdana" w:hAnsi="Verdana"/>
        </w:rPr>
        <w:t xml:space="preserve">wynikające ze specyfiki realizowanego przedsięwzięcia (m.in. materiały do realizacji programów profilaktycznych i terapeutycznych, nagrody, materiały informacyjno-edukacyjne, testy diagnostyczne itp.), </w:t>
      </w:r>
    </w:p>
    <w:p w:rsidR="00B079EC" w:rsidRPr="00FF694C" w:rsidRDefault="00B079EC" w:rsidP="00366530">
      <w:pPr>
        <w:pStyle w:val="Akapitzlist"/>
        <w:numPr>
          <w:ilvl w:val="0"/>
          <w:numId w:val="25"/>
        </w:numPr>
        <w:tabs>
          <w:tab w:val="num" w:pos="0"/>
        </w:tabs>
        <w:spacing w:before="120" w:after="120" w:line="360" w:lineRule="auto"/>
        <w:ind w:left="426" w:right="110" w:hanging="425"/>
        <w:rPr>
          <w:rFonts w:ascii="Verdana" w:hAnsi="Verdana"/>
        </w:rPr>
      </w:pPr>
      <w:r w:rsidRPr="00FF694C">
        <w:rPr>
          <w:rFonts w:ascii="Verdana" w:hAnsi="Verdana"/>
        </w:rPr>
        <w:t xml:space="preserve">koszty materiałów niezbędnych do realizacji </w:t>
      </w:r>
      <w:r w:rsidR="00040331">
        <w:rPr>
          <w:rFonts w:ascii="Verdana" w:hAnsi="Verdana"/>
        </w:rPr>
        <w:t>zadania</w:t>
      </w:r>
      <w:r w:rsidRPr="00FF694C">
        <w:rPr>
          <w:rFonts w:ascii="Verdana" w:hAnsi="Verdana"/>
        </w:rPr>
        <w:t>.</w:t>
      </w:r>
    </w:p>
    <w:p w:rsidR="00FF694C" w:rsidRDefault="00B079EC" w:rsidP="00366530">
      <w:pPr>
        <w:numPr>
          <w:ilvl w:val="1"/>
          <w:numId w:val="20"/>
        </w:numPr>
        <w:tabs>
          <w:tab w:val="clear" w:pos="928"/>
          <w:tab w:val="num" w:pos="0"/>
        </w:tabs>
        <w:spacing w:before="120" w:after="120" w:line="360" w:lineRule="auto"/>
        <w:ind w:left="426" w:right="110" w:hanging="425"/>
        <w:rPr>
          <w:rFonts w:ascii="Verdana" w:hAnsi="Verdana"/>
        </w:rPr>
      </w:pPr>
      <w:r w:rsidRPr="00882E0D">
        <w:rPr>
          <w:rFonts w:ascii="Verdana" w:hAnsi="Verdana"/>
        </w:rPr>
        <w:t xml:space="preserve">Koszty zakupu usług, w tym: </w:t>
      </w:r>
    </w:p>
    <w:p w:rsidR="00FF694C" w:rsidRDefault="00B079EC" w:rsidP="00366530">
      <w:pPr>
        <w:pStyle w:val="Akapitzlist"/>
        <w:numPr>
          <w:ilvl w:val="0"/>
          <w:numId w:val="26"/>
        </w:numPr>
        <w:tabs>
          <w:tab w:val="num" w:pos="0"/>
        </w:tabs>
        <w:spacing w:before="120" w:after="120" w:line="360" w:lineRule="auto"/>
        <w:ind w:left="426" w:right="110" w:hanging="425"/>
        <w:rPr>
          <w:rFonts w:ascii="Verdana" w:hAnsi="Verdana"/>
        </w:rPr>
      </w:pPr>
      <w:r w:rsidRPr="00FF694C">
        <w:rPr>
          <w:rFonts w:ascii="Verdana" w:hAnsi="Verdana"/>
        </w:rPr>
        <w:t>koszty transportu,</w:t>
      </w:r>
    </w:p>
    <w:p w:rsidR="00FF694C" w:rsidRDefault="00B079EC" w:rsidP="00366530">
      <w:pPr>
        <w:pStyle w:val="Akapitzlist"/>
        <w:numPr>
          <w:ilvl w:val="0"/>
          <w:numId w:val="26"/>
        </w:numPr>
        <w:tabs>
          <w:tab w:val="num" w:pos="0"/>
        </w:tabs>
        <w:spacing w:before="120" w:after="120" w:line="360" w:lineRule="auto"/>
        <w:ind w:left="426" w:right="110" w:hanging="425"/>
        <w:rPr>
          <w:rFonts w:ascii="Verdana" w:hAnsi="Verdana"/>
        </w:rPr>
      </w:pPr>
      <w:r w:rsidRPr="00FF694C">
        <w:rPr>
          <w:rFonts w:ascii="Verdana" w:hAnsi="Verdana"/>
        </w:rPr>
        <w:t>koszty ubezpieczenia realizatorów w zakresie niezbędnym do bezpiecznej realizacji zadania,</w:t>
      </w:r>
    </w:p>
    <w:p w:rsidR="00B079EC" w:rsidRPr="00FF694C" w:rsidRDefault="00B079EC" w:rsidP="00366530">
      <w:pPr>
        <w:pStyle w:val="Akapitzlist"/>
        <w:numPr>
          <w:ilvl w:val="0"/>
          <w:numId w:val="26"/>
        </w:numPr>
        <w:tabs>
          <w:tab w:val="num" w:pos="0"/>
        </w:tabs>
        <w:spacing w:before="120" w:after="120" w:line="360" w:lineRule="auto"/>
        <w:ind w:left="426" w:right="110" w:hanging="425"/>
        <w:rPr>
          <w:rFonts w:ascii="Verdana" w:hAnsi="Verdana"/>
        </w:rPr>
      </w:pPr>
      <w:r w:rsidRPr="00FF694C">
        <w:rPr>
          <w:rFonts w:ascii="Verdana" w:hAnsi="Verdana"/>
        </w:rPr>
        <w:t>inne koszty niezbędne do realizacji zadania opisane szczegółowo w ofercie.</w:t>
      </w:r>
    </w:p>
    <w:p w:rsidR="008F1FE3" w:rsidRPr="00882E0D" w:rsidRDefault="0088177A" w:rsidP="004B641B">
      <w:pPr>
        <w:pStyle w:val="Nagwek3"/>
        <w:spacing w:before="120" w:after="120" w:line="360" w:lineRule="auto"/>
      </w:pPr>
      <w:r>
        <w:t>II. Koszty obsługi</w:t>
      </w:r>
      <w:r w:rsidR="008F1FE3" w:rsidRPr="00882E0D">
        <w:t xml:space="preserve">, w tym koszty administracyjne (które są związane z wykonywaniem działań o charakterze administracyjnym i kontrolnym, w tym z obsługa finansowa i prawną </w:t>
      </w:r>
      <w:r w:rsidR="00F95A7F" w:rsidRPr="00882E0D">
        <w:t>programu</w:t>
      </w:r>
      <w:r w:rsidR="008F1FE3" w:rsidRPr="00882E0D">
        <w:t>) np.:</w:t>
      </w:r>
    </w:p>
    <w:p w:rsidR="00B079EC" w:rsidRPr="00185210" w:rsidRDefault="00B079EC" w:rsidP="00FF694C">
      <w:p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185210">
        <w:rPr>
          <w:rFonts w:ascii="Verdana" w:hAnsi="Verdana"/>
        </w:rPr>
        <w:t>Koszty administracyjne w części dotyczącej zadania do 3% otrzyman</w:t>
      </w:r>
      <w:r w:rsidR="00D97A3E">
        <w:rPr>
          <w:rFonts w:ascii="Verdana" w:hAnsi="Verdana"/>
        </w:rPr>
        <w:t>ych</w:t>
      </w:r>
      <w:r w:rsidRPr="00185210">
        <w:rPr>
          <w:rFonts w:ascii="Verdana" w:hAnsi="Verdana"/>
        </w:rPr>
        <w:t xml:space="preserve"> </w:t>
      </w:r>
      <w:r w:rsidR="00D97A3E">
        <w:rPr>
          <w:rFonts w:ascii="Verdana" w:hAnsi="Verdana"/>
        </w:rPr>
        <w:t>środków finansowych</w:t>
      </w:r>
      <w:r w:rsidRPr="00185210">
        <w:rPr>
          <w:rFonts w:ascii="Verdana" w:hAnsi="Verdana"/>
        </w:rPr>
        <w:t>, w tym np.:</w:t>
      </w:r>
    </w:p>
    <w:p w:rsidR="00B079EC" w:rsidRPr="00185210" w:rsidRDefault="00B079EC" w:rsidP="00366530">
      <w:pPr>
        <w:numPr>
          <w:ilvl w:val="0"/>
          <w:numId w:val="22"/>
        </w:numPr>
        <w:tabs>
          <w:tab w:val="clear" w:pos="1637"/>
          <w:tab w:val="left" w:pos="0"/>
          <w:tab w:val="num" w:pos="66"/>
        </w:tabs>
        <w:spacing w:before="120" w:after="120" w:line="360" w:lineRule="auto"/>
        <w:ind w:left="426" w:right="110"/>
        <w:rPr>
          <w:rFonts w:ascii="Verdana" w:hAnsi="Verdana"/>
        </w:rPr>
      </w:pPr>
      <w:r w:rsidRPr="00185210">
        <w:rPr>
          <w:rFonts w:ascii="Verdana" w:hAnsi="Verdana"/>
        </w:rPr>
        <w:t xml:space="preserve">koszty obsługi księgowej (osoba prawna lub fizyczna) </w:t>
      </w:r>
    </w:p>
    <w:p w:rsidR="00B079EC" w:rsidRPr="00185210" w:rsidRDefault="00B079EC" w:rsidP="00366530">
      <w:pPr>
        <w:numPr>
          <w:ilvl w:val="0"/>
          <w:numId w:val="22"/>
        </w:numPr>
        <w:tabs>
          <w:tab w:val="clear" w:pos="1637"/>
          <w:tab w:val="left" w:pos="0"/>
          <w:tab w:val="num" w:pos="66"/>
        </w:tabs>
        <w:spacing w:before="120" w:after="120" w:line="360" w:lineRule="auto"/>
        <w:ind w:left="426" w:right="110"/>
        <w:rPr>
          <w:rFonts w:ascii="Verdana" w:hAnsi="Verdana"/>
        </w:rPr>
      </w:pPr>
      <w:r w:rsidRPr="00185210">
        <w:rPr>
          <w:rFonts w:ascii="Verdana" w:hAnsi="Verdana"/>
        </w:rPr>
        <w:lastRenderedPageBreak/>
        <w:t xml:space="preserve">koszty telekomunikacyjne: abonamenty, koszty rozmów, koszty dostępu do internetu, </w:t>
      </w:r>
    </w:p>
    <w:p w:rsidR="00B079EC" w:rsidRPr="00185210" w:rsidRDefault="00B079EC" w:rsidP="00366530">
      <w:pPr>
        <w:numPr>
          <w:ilvl w:val="0"/>
          <w:numId w:val="22"/>
        </w:numPr>
        <w:tabs>
          <w:tab w:val="clear" w:pos="1637"/>
          <w:tab w:val="left" w:pos="0"/>
          <w:tab w:val="num" w:pos="66"/>
        </w:tabs>
        <w:spacing w:before="120" w:after="120" w:line="360" w:lineRule="auto"/>
        <w:ind w:left="426" w:right="110"/>
        <w:rPr>
          <w:rFonts w:ascii="Verdana" w:hAnsi="Verdana"/>
        </w:rPr>
      </w:pPr>
      <w:r w:rsidRPr="00185210">
        <w:rPr>
          <w:rFonts w:ascii="Verdana" w:hAnsi="Verdana"/>
        </w:rPr>
        <w:t>koszty usług ksero i poligraficznych,</w:t>
      </w:r>
    </w:p>
    <w:p w:rsidR="00B079EC" w:rsidRPr="00185210" w:rsidRDefault="00B079EC" w:rsidP="00366530">
      <w:pPr>
        <w:numPr>
          <w:ilvl w:val="0"/>
          <w:numId w:val="22"/>
        </w:numPr>
        <w:tabs>
          <w:tab w:val="clear" w:pos="1637"/>
          <w:tab w:val="left" w:pos="0"/>
          <w:tab w:val="num" w:pos="66"/>
        </w:tabs>
        <w:spacing w:before="120" w:after="120" w:line="360" w:lineRule="auto"/>
        <w:ind w:left="426" w:right="110"/>
        <w:rPr>
          <w:rFonts w:ascii="Verdana" w:hAnsi="Verdana"/>
        </w:rPr>
      </w:pPr>
      <w:r w:rsidRPr="00185210">
        <w:rPr>
          <w:rFonts w:ascii="Verdana" w:hAnsi="Verdana"/>
        </w:rPr>
        <w:t>koszty materiałów biurowych,</w:t>
      </w:r>
    </w:p>
    <w:p w:rsidR="00B079EC" w:rsidRPr="00721B09" w:rsidRDefault="00B079EC" w:rsidP="00366530">
      <w:pPr>
        <w:numPr>
          <w:ilvl w:val="0"/>
          <w:numId w:val="22"/>
        </w:numPr>
        <w:tabs>
          <w:tab w:val="clear" w:pos="1637"/>
          <w:tab w:val="left" w:pos="0"/>
          <w:tab w:val="num" w:pos="66"/>
        </w:tabs>
        <w:spacing w:before="120" w:after="120" w:line="360" w:lineRule="auto"/>
        <w:ind w:left="426" w:right="110"/>
        <w:rPr>
          <w:rFonts w:ascii="Verdana" w:hAnsi="Verdana"/>
        </w:rPr>
      </w:pPr>
      <w:r w:rsidRPr="00185210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:rsidR="00B079EC" w:rsidRPr="00B079EC" w:rsidRDefault="00B079EC" w:rsidP="004B641B">
      <w:pPr>
        <w:pStyle w:val="Nagwek3"/>
        <w:spacing w:before="120" w:after="120" w:line="360" w:lineRule="auto"/>
      </w:pPr>
      <w:r w:rsidRPr="00B079EC">
        <w:t>III. Inne koszty, niezbędne do realizacji zadania, w tym koszty wyposażenia i promocji:</w:t>
      </w:r>
    </w:p>
    <w:p w:rsidR="00B079EC" w:rsidRPr="00185210" w:rsidRDefault="00B079EC" w:rsidP="00366530">
      <w:pPr>
        <w:numPr>
          <w:ilvl w:val="1"/>
          <w:numId w:val="21"/>
        </w:numPr>
        <w:tabs>
          <w:tab w:val="left" w:pos="0"/>
        </w:tabs>
        <w:spacing w:before="120" w:after="120" w:line="360" w:lineRule="auto"/>
        <w:ind w:right="110" w:hanging="502"/>
        <w:rPr>
          <w:rFonts w:ascii="Verdana" w:hAnsi="Verdana"/>
        </w:rPr>
      </w:pPr>
      <w:r w:rsidRPr="00185210">
        <w:rPr>
          <w:rFonts w:ascii="Verdana" w:hAnsi="Verdana"/>
        </w:rPr>
        <w:t>Koszty promocji zadania w części dotyczącej zadania do 2%</w:t>
      </w:r>
      <w:r w:rsidR="00FF694C">
        <w:rPr>
          <w:rFonts w:ascii="Verdana" w:hAnsi="Verdana"/>
        </w:rPr>
        <w:t xml:space="preserve"> </w:t>
      </w:r>
      <w:r w:rsidRPr="00185210">
        <w:rPr>
          <w:rFonts w:ascii="Verdana" w:hAnsi="Verdana"/>
        </w:rPr>
        <w:t>wnioskowa</w:t>
      </w:r>
      <w:r w:rsidR="00AA78EF">
        <w:rPr>
          <w:rFonts w:ascii="Verdana" w:hAnsi="Verdana"/>
        </w:rPr>
        <w:t>nych/</w:t>
      </w:r>
      <w:r w:rsidRPr="00185210">
        <w:rPr>
          <w:rFonts w:ascii="Verdana" w:hAnsi="Verdana"/>
        </w:rPr>
        <w:t>otrzyman</w:t>
      </w:r>
      <w:r w:rsidR="00AA78EF">
        <w:rPr>
          <w:rFonts w:ascii="Verdana" w:hAnsi="Verdana"/>
        </w:rPr>
        <w:t>ych</w:t>
      </w:r>
      <w:r w:rsidRPr="00185210">
        <w:rPr>
          <w:rFonts w:ascii="Verdana" w:hAnsi="Verdana"/>
        </w:rPr>
        <w:t xml:space="preserve"> </w:t>
      </w:r>
      <w:r w:rsidR="00AA78EF">
        <w:rPr>
          <w:rFonts w:ascii="Verdana" w:hAnsi="Verdana"/>
        </w:rPr>
        <w:t>środków finansowych</w:t>
      </w:r>
      <w:r w:rsidRPr="00185210">
        <w:rPr>
          <w:rFonts w:ascii="Verdana" w:hAnsi="Verdana"/>
        </w:rPr>
        <w:t>, w tym m.in.</w:t>
      </w:r>
    </w:p>
    <w:p w:rsidR="008A2D9C" w:rsidRDefault="00B079EC" w:rsidP="00366530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8A2D9C">
        <w:rPr>
          <w:rFonts w:ascii="Verdana" w:hAnsi="Verdana"/>
        </w:rPr>
        <w:t>opracowania graficznego,</w:t>
      </w:r>
    </w:p>
    <w:p w:rsidR="008A2D9C" w:rsidRDefault="00B079EC" w:rsidP="00366530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8A2D9C">
        <w:rPr>
          <w:rFonts w:ascii="Verdana" w:hAnsi="Verdana"/>
        </w:rPr>
        <w:t>druku/produkcji ulotek,</w:t>
      </w:r>
    </w:p>
    <w:p w:rsidR="00B079EC" w:rsidRPr="008A2D9C" w:rsidRDefault="00B079EC" w:rsidP="00366530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right="110"/>
        <w:rPr>
          <w:rFonts w:ascii="Verdana" w:hAnsi="Verdana"/>
        </w:rPr>
      </w:pPr>
      <w:r w:rsidRPr="008A2D9C">
        <w:rPr>
          <w:rFonts w:ascii="Verdana" w:hAnsi="Verdana"/>
        </w:rPr>
        <w:t>materiałów informacyjnych.</w:t>
      </w:r>
    </w:p>
    <w:p w:rsidR="00B079EC" w:rsidRPr="00185210" w:rsidRDefault="00B079EC" w:rsidP="00366530">
      <w:pPr>
        <w:numPr>
          <w:ilvl w:val="1"/>
          <w:numId w:val="21"/>
        </w:numPr>
        <w:tabs>
          <w:tab w:val="left" w:pos="0"/>
        </w:tabs>
        <w:spacing w:before="120" w:after="120" w:line="360" w:lineRule="auto"/>
        <w:ind w:right="110" w:hanging="502"/>
        <w:rPr>
          <w:rFonts w:ascii="Verdana" w:hAnsi="Verdana"/>
        </w:rPr>
      </w:pPr>
      <w:r w:rsidRPr="00185210">
        <w:rPr>
          <w:rFonts w:ascii="Verdana" w:hAnsi="Verdana"/>
        </w:rPr>
        <w:t>Zakup i uzupełnienie drobnego wyposażenia do pomieszczeń – tylko w uzasadnionych przypadkach, opisanych w ofercie, do 2% otrzyman</w:t>
      </w:r>
      <w:r w:rsidR="00AA78EF">
        <w:rPr>
          <w:rFonts w:ascii="Verdana" w:hAnsi="Verdana"/>
        </w:rPr>
        <w:t>ych środków finansowych.</w:t>
      </w:r>
    </w:p>
    <w:p w:rsidR="000218C1" w:rsidRPr="005473CD" w:rsidRDefault="000218C1" w:rsidP="004B641B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366530">
      <w:pPr>
        <w:pStyle w:val="Tekstpodstawowy"/>
        <w:numPr>
          <w:ilvl w:val="0"/>
          <w:numId w:val="3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</w:t>
      </w:r>
      <w:r w:rsidR="00AA78EF">
        <w:rPr>
          <w:rFonts w:ascii="Verdana" w:hAnsi="Verdana"/>
          <w:sz w:val="22"/>
          <w:szCs w:val="22"/>
        </w:rPr>
        <w:t>przekazanych środków finansowych</w:t>
      </w:r>
      <w:r w:rsidRPr="005473CD">
        <w:rPr>
          <w:rFonts w:ascii="Verdana" w:hAnsi="Verdana"/>
          <w:sz w:val="22"/>
          <w:szCs w:val="22"/>
        </w:rPr>
        <w:t xml:space="preserve">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5E2E9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E2E9F">
        <w:rPr>
          <w:rFonts w:ascii="Verdana" w:hAnsi="Verdana"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5E2E9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5E2E9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5E2E9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366530">
      <w:pPr>
        <w:pStyle w:val="Tekstpodstawowy"/>
        <w:numPr>
          <w:ilvl w:val="0"/>
          <w:numId w:val="3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lastRenderedPageBreak/>
        <w:t>Przyznan</w:t>
      </w:r>
      <w:r w:rsidR="00AA78EF">
        <w:rPr>
          <w:rFonts w:ascii="Verdana" w:hAnsi="Verdana"/>
          <w:sz w:val="22"/>
          <w:szCs w:val="22"/>
        </w:rPr>
        <w:t>e środki finansowe</w:t>
      </w:r>
      <w:r w:rsidRPr="005473CD">
        <w:rPr>
          <w:rFonts w:ascii="Verdana" w:hAnsi="Verdana"/>
          <w:sz w:val="22"/>
          <w:szCs w:val="22"/>
        </w:rPr>
        <w:t xml:space="preserve"> mo</w:t>
      </w:r>
      <w:r w:rsidR="00AA78EF">
        <w:rPr>
          <w:rFonts w:ascii="Verdana" w:hAnsi="Verdana"/>
          <w:sz w:val="22"/>
          <w:szCs w:val="22"/>
        </w:rPr>
        <w:t>gą</w:t>
      </w:r>
      <w:r w:rsidRPr="005473CD">
        <w:rPr>
          <w:rFonts w:ascii="Verdana" w:hAnsi="Verdana"/>
          <w:sz w:val="22"/>
          <w:szCs w:val="22"/>
        </w:rPr>
        <w:t xml:space="preserve"> być wydatkowan</w:t>
      </w:r>
      <w:r w:rsidR="00AA78EF">
        <w:rPr>
          <w:rFonts w:ascii="Verdana" w:hAnsi="Verdana"/>
          <w:sz w:val="22"/>
          <w:szCs w:val="22"/>
        </w:rPr>
        <w:t>e</w:t>
      </w:r>
      <w:r w:rsidRPr="005473CD">
        <w:rPr>
          <w:rFonts w:ascii="Verdana" w:hAnsi="Verdana"/>
          <w:sz w:val="22"/>
          <w:szCs w:val="22"/>
        </w:rPr>
        <w:t xml:space="preserve"> tylko na cele związane z realizowanym </w:t>
      </w:r>
      <w:r w:rsidR="005E2E9F">
        <w:rPr>
          <w:rFonts w:ascii="Verdana" w:hAnsi="Verdana"/>
          <w:sz w:val="22"/>
          <w:szCs w:val="22"/>
        </w:rPr>
        <w:t>zadaniem</w:t>
      </w:r>
      <w:r w:rsidR="00EB5B03" w:rsidRPr="005473CD">
        <w:rPr>
          <w:rFonts w:ascii="Verdana" w:hAnsi="Verdana"/>
          <w:sz w:val="22"/>
          <w:szCs w:val="22"/>
        </w:rPr>
        <w:t xml:space="preserve"> i</w:t>
      </w:r>
      <w:r w:rsidRPr="005473CD">
        <w:rPr>
          <w:rFonts w:ascii="Verdana" w:hAnsi="Verdana"/>
          <w:sz w:val="22"/>
          <w:szCs w:val="22"/>
        </w:rPr>
        <w:t xml:space="preserve"> wyłącznie na potrzeby osób, do których jest ono adresowane.</w:t>
      </w:r>
    </w:p>
    <w:p w:rsidR="00F97936" w:rsidRPr="00FF694C" w:rsidRDefault="00FF694C" w:rsidP="004B641B">
      <w:pPr>
        <w:pStyle w:val="Tekstpodstawowy"/>
        <w:spacing w:before="120" w:after="120" w:line="360" w:lineRule="auto"/>
        <w:ind w:right="110"/>
        <w:rPr>
          <w:rStyle w:val="Nagwek3Znak"/>
        </w:rPr>
      </w:pPr>
      <w:r w:rsidRPr="00FF694C">
        <w:rPr>
          <w:rStyle w:val="Nagwek3Znak"/>
          <w:sz w:val="22"/>
          <w:szCs w:val="22"/>
        </w:rPr>
        <w:t>IV.</w:t>
      </w:r>
      <w:r>
        <w:rPr>
          <w:rStyle w:val="Nagwek3Znak"/>
        </w:rPr>
        <w:t xml:space="preserve"> </w:t>
      </w:r>
      <w:r w:rsidR="00F97936" w:rsidRPr="00FF694C">
        <w:rPr>
          <w:rStyle w:val="Nagwek3Znak"/>
          <w:sz w:val="22"/>
          <w:szCs w:val="22"/>
        </w:rPr>
        <w:t>Koszty, które nie mogą zostać sfinansowane z</w:t>
      </w:r>
      <w:r w:rsidR="00AA78EF">
        <w:rPr>
          <w:rStyle w:val="Nagwek3Znak"/>
          <w:sz w:val="22"/>
          <w:szCs w:val="22"/>
        </w:rPr>
        <w:t xml:space="preserve"> przekazanych środków finansowych</w:t>
      </w:r>
    </w:p>
    <w:p w:rsidR="00966BE9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966BE9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966BE9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 xml:space="preserve">, jeżeli nie zostały wymienione w kosztach, które w szczególności będą mogły zostać sfinansowane z </w:t>
      </w:r>
      <w:r w:rsidR="00E41C8A">
        <w:rPr>
          <w:rFonts w:ascii="Verdana" w:eastAsia="Times New Roman" w:hAnsi="Verdana" w:cs="Times New Roman"/>
          <w:lang w:eastAsia="pl-PL"/>
        </w:rPr>
        <w:t>przekazanych środków finansowych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prowadzenie badań naukowych, analiz i</w:t>
      </w:r>
      <w:r w:rsidR="00FF694C">
        <w:rPr>
          <w:rFonts w:ascii="Verdana" w:eastAsia="Times New Roman" w:hAnsi="Verdana" w:cs="Times New Roman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lang w:eastAsia="pl-PL"/>
        </w:rPr>
        <w:t xml:space="preserve">studiów. 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przyznawanie </w:t>
      </w:r>
      <w:r w:rsidR="00D97A3E">
        <w:rPr>
          <w:rFonts w:ascii="Verdana" w:eastAsia="Times New Roman" w:hAnsi="Verdana" w:cs="Times New Roman"/>
          <w:lang w:eastAsia="pl-PL"/>
        </w:rPr>
        <w:t>dotacji</w:t>
      </w:r>
      <w:r w:rsidRPr="005473CD">
        <w:rPr>
          <w:rFonts w:ascii="Verdana" w:eastAsia="Times New Roman" w:hAnsi="Verdana" w:cs="Times New Roman"/>
          <w:lang w:eastAsia="pl-PL"/>
        </w:rPr>
        <w:t xml:space="preserve"> lub stypendiów dla osób prawnych lub fizycznych.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r w:rsidR="00EB5B03" w:rsidRPr="005473CD">
        <w:rPr>
          <w:rFonts w:ascii="Verdana" w:eastAsia="Times New Roman" w:hAnsi="Verdana" w:cs="Times New Roman"/>
          <w:lang w:eastAsia="pl-PL"/>
        </w:rPr>
        <w:t>wysokości,</w:t>
      </w:r>
      <w:r w:rsidRPr="005473CD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5473CD" w:rsidRDefault="00EB5B03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Pokrywanie z</w:t>
      </w:r>
      <w:r w:rsidR="00F97936" w:rsidRPr="005473CD">
        <w:rPr>
          <w:rFonts w:ascii="Verdana" w:eastAsia="Times New Roman" w:hAnsi="Verdana" w:cs="Times New Roman"/>
          <w:lang w:eastAsia="pl-PL"/>
        </w:rPr>
        <w:t xml:space="preserve"> </w:t>
      </w:r>
      <w:r w:rsidR="00AA78EF">
        <w:rPr>
          <w:rFonts w:ascii="Verdana" w:eastAsia="Times New Roman" w:hAnsi="Verdana" w:cs="Times New Roman"/>
          <w:lang w:eastAsia="pl-PL"/>
        </w:rPr>
        <w:t>przekazanych środków finansowych</w:t>
      </w:r>
      <w:r w:rsidR="00F97936" w:rsidRPr="005473CD">
        <w:rPr>
          <w:rFonts w:ascii="Verdana" w:eastAsia="Times New Roman" w:hAnsi="Verdana" w:cs="Times New Roman"/>
          <w:lang w:eastAsia="pl-PL"/>
        </w:rPr>
        <w:t xml:space="preserve">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="00F97936"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966BE9">
      <w:pPr>
        <w:numPr>
          <w:ilvl w:val="0"/>
          <w:numId w:val="4"/>
        </w:numPr>
        <w:tabs>
          <w:tab w:val="clear" w:pos="415"/>
          <w:tab w:val="left" w:pos="6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966BE9">
      <w:pPr>
        <w:spacing w:before="24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r w:rsidR="00EB5B03" w:rsidRPr="005473CD">
        <w:rPr>
          <w:rFonts w:ascii="Verdana" w:eastAsia="Times New Roman" w:hAnsi="Verdana" w:cs="Times New Roman"/>
          <w:lang w:eastAsia="pl-PL"/>
        </w:rPr>
        <w:t>wydatku,</w:t>
      </w:r>
      <w:r w:rsidRPr="005473CD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5473CD" w:rsidRDefault="004E503B" w:rsidP="008D3256">
      <w:pPr>
        <w:pStyle w:val="Nagwek1"/>
        <w:spacing w:before="240" w:after="120" w:line="360" w:lineRule="auto"/>
      </w:pPr>
      <w:r w:rsidRPr="005473CD">
        <w:t>XI. WARUNKI SKŁADANIA OFERT</w:t>
      </w:r>
    </w:p>
    <w:p w:rsidR="004A6F04" w:rsidRPr="005473CD" w:rsidRDefault="004A6F04" w:rsidP="0036653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36653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040331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366530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366530">
      <w:pPr>
        <w:pStyle w:val="Tekstpodstawowy3"/>
        <w:numPr>
          <w:ilvl w:val="1"/>
          <w:numId w:val="14"/>
        </w:numPr>
        <w:tabs>
          <w:tab w:val="clear" w:pos="1440"/>
        </w:tabs>
        <w:spacing w:before="120" w:line="360" w:lineRule="auto"/>
        <w:ind w:left="426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366530">
      <w:pPr>
        <w:pStyle w:val="Tekstpodstawowy3"/>
        <w:numPr>
          <w:ilvl w:val="1"/>
          <w:numId w:val="14"/>
        </w:numPr>
        <w:tabs>
          <w:tab w:val="clear" w:pos="1440"/>
        </w:tabs>
        <w:spacing w:before="120" w:line="360" w:lineRule="auto"/>
        <w:ind w:left="426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366530">
      <w:pPr>
        <w:pStyle w:val="Tekstpodstawowy3"/>
        <w:numPr>
          <w:ilvl w:val="1"/>
          <w:numId w:val="14"/>
        </w:numPr>
        <w:tabs>
          <w:tab w:val="clear" w:pos="1440"/>
        </w:tabs>
        <w:spacing w:before="120" w:line="360" w:lineRule="auto"/>
        <w:ind w:left="426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zszywanie). </w:t>
      </w:r>
    </w:p>
    <w:p w:rsidR="00D176B8" w:rsidRPr="005473CD" w:rsidRDefault="00D176B8" w:rsidP="00366530">
      <w:pPr>
        <w:pStyle w:val="Tekstpodstawowy3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Po </w:t>
      </w:r>
      <w:r w:rsidR="00EB5B03" w:rsidRPr="005473CD">
        <w:rPr>
          <w:rFonts w:ascii="Verdana" w:eastAsia="Times New Roman" w:hAnsi="Verdana" w:cs="Times New Roman"/>
          <w:sz w:val="22"/>
          <w:szCs w:val="22"/>
          <w:lang w:eastAsia="pl-PL"/>
        </w:rPr>
        <w:t>upływie terminu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składania ofert nie podlegają one uzupełnieniu ani korekcie. </w:t>
      </w:r>
    </w:p>
    <w:p w:rsidR="00D176B8" w:rsidRPr="005473CD" w:rsidRDefault="00D176B8" w:rsidP="00366530">
      <w:pPr>
        <w:pStyle w:val="Tekstpodstawowy3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2D4B35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366530">
      <w:pPr>
        <w:pStyle w:val="Tekstpodstawowy3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366530">
      <w:pPr>
        <w:pStyle w:val="Tekstpodstawowy3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040331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ferent.</w:t>
      </w:r>
    </w:p>
    <w:p w:rsidR="00D176B8" w:rsidRPr="005473CD" w:rsidRDefault="00D176B8" w:rsidP="00366530">
      <w:pPr>
        <w:pStyle w:val="Tekstpodstawowy3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366530">
      <w:pPr>
        <w:pStyle w:val="Tekstpodstawowy3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FF13A4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2D4B35" w:rsidRDefault="00B20E7F" w:rsidP="004B641B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  <w:r w:rsidR="002D4B35">
        <w:rPr>
          <w:rFonts w:ascii="Verdana" w:hAnsi="Verdana"/>
          <w:b/>
        </w:rPr>
        <w:t xml:space="preserve"> </w:t>
      </w:r>
    </w:p>
    <w:p w:rsidR="0072432B" w:rsidRPr="005473CD" w:rsidRDefault="00B20E7F" w:rsidP="004B641B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4B641B">
      <w:pPr>
        <w:pStyle w:val="Nagwek2"/>
        <w:spacing w:before="120" w:after="120" w:line="360" w:lineRule="auto"/>
      </w:pPr>
      <w:r w:rsidRPr="005473CD">
        <w:t>UWAGA WAŻNE!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Podpisy osób upoważnionych muszą być zgodne z rejestrem (np. KRS) lub innym dokumentem określającym sposób reprezentacji oferenta i składania oświadczeń woli w imieniu </w:t>
      </w:r>
      <w:r w:rsidR="00040331">
        <w:rPr>
          <w:rFonts w:ascii="Verdana" w:hAnsi="Verdana"/>
        </w:rPr>
        <w:t>O</w:t>
      </w:r>
      <w:r w:rsidRPr="005473CD">
        <w:rPr>
          <w:rFonts w:ascii="Verdana" w:hAnsi="Verdana"/>
        </w:rPr>
        <w:t>ferenta.</w:t>
      </w:r>
    </w:p>
    <w:p w:rsidR="00E70EEC" w:rsidRPr="005473CD" w:rsidRDefault="00E70EEC" w:rsidP="004B641B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4B641B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366530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366530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004BE8" w:rsidRPr="00004BE8" w:rsidRDefault="00E70EEC" w:rsidP="00366530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040331">
        <w:rPr>
          <w:rFonts w:ascii="Verdana" w:hAnsi="Verdana"/>
          <w:color w:val="000000"/>
        </w:rPr>
        <w:t>zadania</w:t>
      </w:r>
      <w:r w:rsidRPr="005473CD">
        <w:rPr>
          <w:rFonts w:ascii="Verdana" w:hAnsi="Verdana"/>
          <w:color w:val="000000"/>
        </w:rPr>
        <w:t>.</w:t>
      </w:r>
    </w:p>
    <w:p w:rsidR="00E70EEC" w:rsidRPr="00721B09" w:rsidRDefault="00E70EEC" w:rsidP="00366530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721B09">
        <w:rPr>
          <w:rFonts w:ascii="Verdana" w:hAnsi="Verdana"/>
        </w:rPr>
        <w:t xml:space="preserve">Oświadczenie Oferenta według wzoru stanowiącego </w:t>
      </w:r>
      <w:r w:rsidRPr="00721B09">
        <w:rPr>
          <w:rFonts w:ascii="Verdana" w:hAnsi="Verdana"/>
          <w:b/>
          <w:bCs/>
        </w:rPr>
        <w:t xml:space="preserve">Załącznik nr </w:t>
      </w:r>
      <w:r w:rsidR="00D176B8" w:rsidRPr="00721B09">
        <w:rPr>
          <w:rFonts w:ascii="Verdana" w:hAnsi="Verdana"/>
          <w:b/>
          <w:bCs/>
        </w:rPr>
        <w:t>2</w:t>
      </w:r>
      <w:r w:rsidRPr="00721B09">
        <w:rPr>
          <w:rFonts w:ascii="Verdana" w:hAnsi="Verdana"/>
          <w:b/>
          <w:bCs/>
        </w:rPr>
        <w:t xml:space="preserve"> </w:t>
      </w:r>
      <w:r w:rsidRPr="00721B09">
        <w:rPr>
          <w:rFonts w:ascii="Verdana" w:hAnsi="Verdana"/>
        </w:rPr>
        <w:t>do</w:t>
      </w:r>
      <w:r w:rsidRPr="00721B09">
        <w:rPr>
          <w:rFonts w:ascii="Verdana" w:hAnsi="Verdana"/>
          <w:b/>
          <w:bCs/>
        </w:rPr>
        <w:t xml:space="preserve"> </w:t>
      </w:r>
      <w:r w:rsidRPr="00721B09">
        <w:rPr>
          <w:rFonts w:ascii="Verdana" w:hAnsi="Verdana"/>
        </w:rPr>
        <w:t>ogłoszenia:</w:t>
      </w:r>
    </w:p>
    <w:p w:rsidR="00E70EEC" w:rsidRPr="005473CD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313201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313201">
        <w:rPr>
          <w:rStyle w:val="luchili"/>
          <w:rFonts w:ascii="Verdana" w:hAnsi="Verdana"/>
        </w:rPr>
        <w:t>publicznych</w:t>
      </w:r>
      <w:r w:rsidRPr="00313201">
        <w:rPr>
          <w:rFonts w:ascii="Verdana" w:hAnsi="Verdana"/>
        </w:rPr>
        <w:t>;</w:t>
      </w:r>
    </w:p>
    <w:p w:rsid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313201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313201">
        <w:rPr>
          <w:rFonts w:ascii="Verdana" w:hAnsi="Verdana"/>
        </w:rPr>
        <w:t>dotyczące zapoznania się z treścią ogłoszenia konkursowego;</w:t>
      </w:r>
    </w:p>
    <w:p w:rsid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313201">
        <w:rPr>
          <w:rFonts w:ascii="Verdana" w:hAnsi="Verdana"/>
        </w:rPr>
        <w:t>dotyczące zapewnienia bazy lokalowej wraz z wyposażeniem;</w:t>
      </w:r>
    </w:p>
    <w:p w:rsid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313201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040331">
        <w:rPr>
          <w:rFonts w:ascii="Verdana" w:hAnsi="Verdana"/>
        </w:rPr>
        <w:t>zadania</w:t>
      </w:r>
      <w:r w:rsidRPr="00313201">
        <w:rPr>
          <w:rFonts w:ascii="Verdana" w:hAnsi="Verdana"/>
        </w:rPr>
        <w:t>;</w:t>
      </w:r>
    </w:p>
    <w:p w:rsid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313201">
        <w:rPr>
          <w:rFonts w:ascii="Verdana" w:hAnsi="Verdana"/>
        </w:rPr>
        <w:t>potwierdzające, że dane zawarte w Formularzu Ofertowym są zgodne z aktualnym stanem faktycznym i prawnym;</w:t>
      </w:r>
    </w:p>
    <w:p w:rsid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313201">
        <w:rPr>
          <w:rFonts w:ascii="Verdana" w:hAnsi="Verdana" w:cs="Arial"/>
        </w:rPr>
        <w:t xml:space="preserve">zobowiązujące do prowadzenia odrębnej ewidencji księgowej dla zadań realizowanych w ramach </w:t>
      </w:r>
      <w:r w:rsidR="00EB5B03" w:rsidRPr="00313201">
        <w:rPr>
          <w:rFonts w:ascii="Verdana" w:hAnsi="Verdana" w:cs="Arial"/>
        </w:rPr>
        <w:t>umowy w</w:t>
      </w:r>
      <w:r w:rsidRPr="00313201">
        <w:rPr>
          <w:rFonts w:ascii="Verdana" w:hAnsi="Verdana" w:cs="Arial"/>
        </w:rPr>
        <w:t xml:space="preserve"> przypadku wyłonienia na realizatora </w:t>
      </w:r>
      <w:r w:rsidR="00040331">
        <w:rPr>
          <w:rFonts w:ascii="Verdana" w:hAnsi="Verdana" w:cs="Arial"/>
        </w:rPr>
        <w:t>zadania</w:t>
      </w:r>
      <w:r w:rsidRPr="00313201">
        <w:rPr>
          <w:rFonts w:ascii="Verdana" w:hAnsi="Verdana"/>
        </w:rPr>
        <w:t>;</w:t>
      </w:r>
    </w:p>
    <w:p w:rsidR="00A7330C" w:rsidRPr="00313201" w:rsidRDefault="00E70EEC" w:rsidP="00366530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313201">
        <w:rPr>
          <w:rFonts w:ascii="Verdana" w:hAnsi="Verdana"/>
        </w:rPr>
        <w:lastRenderedPageBreak/>
        <w:t>o przestrzeganiu Rozporządzenia Parlamentu Europejskiego i Rady (UE) 2016/679 z dnia 27 kwietnia 2016 r. w sprawie ochrony osób fizycznych w związku z przetwarzaniem danych osobowych i w sprawie swobodne</w:t>
      </w:r>
      <w:r w:rsidR="0088177A" w:rsidRPr="00313201">
        <w:rPr>
          <w:rFonts w:ascii="Verdana" w:hAnsi="Verdana"/>
        </w:rPr>
        <w:t xml:space="preserve">go przepływu takich danych </w:t>
      </w:r>
      <w:r w:rsidRPr="00313201">
        <w:rPr>
          <w:rFonts w:ascii="Verdana" w:hAnsi="Verdana"/>
        </w:rPr>
        <w:t xml:space="preserve">oraz uchylenia dyrektywy 95/46/WE (ogólne rozporządzenie o ochronie </w:t>
      </w:r>
      <w:r w:rsidR="00EB5B03" w:rsidRPr="00313201">
        <w:rPr>
          <w:rFonts w:ascii="Verdana" w:hAnsi="Verdana"/>
        </w:rPr>
        <w:t>danych) z</w:t>
      </w:r>
      <w:r w:rsidRPr="00313201">
        <w:rPr>
          <w:rFonts w:ascii="Verdana" w:hAnsi="Verdana"/>
        </w:rPr>
        <w:t xml:space="preserve"> dnia 27 kwietnia 2016 r. </w:t>
      </w:r>
    </w:p>
    <w:p w:rsidR="0057058C" w:rsidRPr="00A7330C" w:rsidRDefault="0057058C" w:rsidP="008D3256">
      <w:pPr>
        <w:pStyle w:val="Nagwek1"/>
        <w:spacing w:before="240" w:after="120" w:line="360" w:lineRule="auto"/>
        <w:rPr>
          <w:i/>
        </w:rPr>
      </w:pPr>
      <w:r w:rsidRPr="00A7330C">
        <w:t>XIII. WYMOGI FORMALNE SKŁADANIA OFERT</w:t>
      </w:r>
    </w:p>
    <w:p w:rsidR="00721B09" w:rsidRPr="00721B09" w:rsidRDefault="0057058C" w:rsidP="00366530">
      <w:pPr>
        <w:pStyle w:val="Akapitzlist"/>
        <w:numPr>
          <w:ilvl w:val="0"/>
          <w:numId w:val="28"/>
        </w:numPr>
        <w:spacing w:before="120" w:after="120" w:line="360" w:lineRule="auto"/>
        <w:ind w:left="426" w:hanging="357"/>
        <w:rPr>
          <w:rFonts w:ascii="Verdana" w:hAnsi="Verdana"/>
          <w:b/>
          <w:bCs/>
        </w:rPr>
      </w:pPr>
      <w:r w:rsidRPr="00721B09">
        <w:rPr>
          <w:rFonts w:ascii="Verdana" w:hAnsi="Verdana"/>
        </w:rPr>
        <w:t xml:space="preserve">Złożenie w Wydziale Zdrowia i Spraw Społecznych Urzędu Miejskiego Wrocławia jednej oferty w jednym egzemplarzu na obowiązującym wzorze </w:t>
      </w:r>
      <w:r w:rsidRPr="00721B09">
        <w:rPr>
          <w:rFonts w:ascii="Verdana" w:hAnsi="Verdana"/>
          <w:b/>
        </w:rPr>
        <w:t>(Załącznik nr 1</w:t>
      </w:r>
      <w:r w:rsidRPr="00721B09">
        <w:rPr>
          <w:rFonts w:ascii="Verdana" w:hAnsi="Verdana"/>
        </w:rPr>
        <w:t xml:space="preserve"> do niniejszego</w:t>
      </w:r>
      <w:r w:rsidR="00B90A73" w:rsidRPr="00721B09">
        <w:rPr>
          <w:rFonts w:ascii="Verdana" w:hAnsi="Verdana"/>
        </w:rPr>
        <w:t xml:space="preserve"> </w:t>
      </w:r>
      <w:r w:rsidRPr="00721B09">
        <w:rPr>
          <w:rFonts w:ascii="Verdana" w:hAnsi="Verdana"/>
        </w:rPr>
        <w:t xml:space="preserve">ogłoszenia konkursowego) wraz z oświadczeniami, podpisanym przez osoby </w:t>
      </w:r>
      <w:r w:rsidR="00EB5B03" w:rsidRPr="00721B09">
        <w:rPr>
          <w:rFonts w:ascii="Verdana" w:hAnsi="Verdana"/>
        </w:rPr>
        <w:t>upoważnione do</w:t>
      </w:r>
      <w:r w:rsidRPr="00721B09">
        <w:rPr>
          <w:rFonts w:ascii="Verdana" w:hAnsi="Verdana"/>
        </w:rPr>
        <w:t xml:space="preserve"> składania oświadczeń woli w imieniu </w:t>
      </w:r>
      <w:r w:rsidR="00173375">
        <w:rPr>
          <w:rFonts w:ascii="Verdana" w:hAnsi="Verdana"/>
        </w:rPr>
        <w:t>O</w:t>
      </w:r>
      <w:r w:rsidRPr="00721B09">
        <w:rPr>
          <w:rFonts w:ascii="Verdana" w:hAnsi="Verdana"/>
        </w:rPr>
        <w:t>ferenta.</w:t>
      </w:r>
    </w:p>
    <w:p w:rsidR="00721B09" w:rsidRPr="00721B09" w:rsidRDefault="0057058C" w:rsidP="00366530">
      <w:pPr>
        <w:pStyle w:val="Akapitzlist"/>
        <w:numPr>
          <w:ilvl w:val="0"/>
          <w:numId w:val="28"/>
        </w:numPr>
        <w:spacing w:before="120" w:after="120" w:line="360" w:lineRule="auto"/>
        <w:ind w:left="426" w:hanging="357"/>
        <w:rPr>
          <w:rFonts w:ascii="Verdana" w:hAnsi="Verdana"/>
          <w:b/>
          <w:bCs/>
        </w:rPr>
      </w:pPr>
      <w:r w:rsidRPr="00721B09">
        <w:rPr>
          <w:rFonts w:ascii="Verdana" w:hAnsi="Verdana"/>
        </w:rPr>
        <w:t>Złożenie oferty w terminie określonym w ogłoszeniu z</w:t>
      </w:r>
      <w:r w:rsidR="007F7C12" w:rsidRPr="00721B09">
        <w:rPr>
          <w:rFonts w:ascii="Verdana" w:hAnsi="Verdana"/>
        </w:rPr>
        <w:t xml:space="preserve">godnie z warunkami określonymi </w:t>
      </w:r>
      <w:r w:rsidRPr="00721B09">
        <w:rPr>
          <w:rFonts w:ascii="Verdana" w:hAnsi="Verdana"/>
        </w:rPr>
        <w:t xml:space="preserve">w części </w:t>
      </w:r>
      <w:r w:rsidR="00297815" w:rsidRPr="00721B09">
        <w:rPr>
          <w:rFonts w:ascii="Verdana" w:hAnsi="Verdana"/>
        </w:rPr>
        <w:t xml:space="preserve">IX </w:t>
      </w:r>
      <w:r w:rsidRPr="00721B09">
        <w:rPr>
          <w:rFonts w:ascii="Verdana" w:hAnsi="Verdana"/>
        </w:rPr>
        <w:t>ogłoszenia.</w:t>
      </w:r>
    </w:p>
    <w:p w:rsidR="00721B09" w:rsidRPr="00721B09" w:rsidRDefault="0057058C" w:rsidP="00366530">
      <w:pPr>
        <w:pStyle w:val="Akapitzlist"/>
        <w:numPr>
          <w:ilvl w:val="0"/>
          <w:numId w:val="28"/>
        </w:numPr>
        <w:spacing w:before="120" w:after="120" w:line="360" w:lineRule="auto"/>
        <w:ind w:left="426" w:hanging="357"/>
        <w:rPr>
          <w:rFonts w:ascii="Verdana" w:hAnsi="Verdana"/>
          <w:b/>
          <w:bCs/>
        </w:rPr>
      </w:pPr>
      <w:r w:rsidRPr="00721B09">
        <w:rPr>
          <w:rFonts w:ascii="Verdana" w:hAnsi="Verdana"/>
        </w:rPr>
        <w:t>Wypełnione właściwe miejsca i rubryki w ofercie.</w:t>
      </w:r>
    </w:p>
    <w:p w:rsidR="0057058C" w:rsidRPr="00721B09" w:rsidRDefault="0057058C" w:rsidP="00366530">
      <w:pPr>
        <w:pStyle w:val="Akapitzlist"/>
        <w:numPr>
          <w:ilvl w:val="0"/>
          <w:numId w:val="28"/>
        </w:numPr>
        <w:spacing w:before="120" w:after="120" w:line="360" w:lineRule="auto"/>
        <w:ind w:left="426" w:hanging="357"/>
        <w:rPr>
          <w:rFonts w:ascii="Verdana" w:hAnsi="Verdana"/>
          <w:b/>
          <w:bCs/>
        </w:rPr>
      </w:pPr>
      <w:r w:rsidRPr="00721B09">
        <w:rPr>
          <w:rFonts w:ascii="Verdana" w:hAnsi="Verdana"/>
        </w:rPr>
        <w:t xml:space="preserve">Złożenie wymaganych dokumentów i oświadczeń wymienionych w części XII ogłoszenia. </w:t>
      </w:r>
    </w:p>
    <w:p w:rsidR="001E2697" w:rsidRPr="00255BCD" w:rsidRDefault="0057058C" w:rsidP="004B641B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8D3256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4B641B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4B641B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4B641B">
      <w:pPr>
        <w:pStyle w:val="Nagwek2"/>
        <w:spacing w:before="120" w:after="120" w:line="360" w:lineRule="auto"/>
      </w:pPr>
      <w:r w:rsidRPr="005473CD">
        <w:t>1. Ocena formalna ofert obejmuje:</w:t>
      </w:r>
    </w:p>
    <w:p w:rsidR="00605EC2" w:rsidRDefault="00BA64F9" w:rsidP="00366530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605EC2" w:rsidRDefault="00BA64F9" w:rsidP="00366530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Times New Roman" w:hAnsi="Verdana" w:cs="Times New Roman"/>
          <w:lang w:eastAsia="pl-PL"/>
        </w:rPr>
      </w:pPr>
      <w:r w:rsidRPr="00605EC2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4B641B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4B64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366530">
      <w:pPr>
        <w:numPr>
          <w:ilvl w:val="3"/>
          <w:numId w:val="4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lang w:eastAsia="pl-PL"/>
        </w:rPr>
        <w:lastRenderedPageBreak/>
        <w:t>Wartość merytoryczna oferty</w:t>
      </w:r>
      <w:r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Pr="009F2E5E" w:rsidRDefault="006E2F9E" w:rsidP="0036653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ind w:left="709" w:hanging="436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możliwość realizacji zadania publicznego przez oferenta </w:t>
      </w:r>
      <w:r w:rsidR="009F2E5E" w:rsidRPr="009F2E5E">
        <w:rPr>
          <w:rFonts w:ascii="Verdana" w:eastAsia="Times New Roman" w:hAnsi="Verdana" w:cs="Times New Roman"/>
          <w:lang w:eastAsia="pl-PL"/>
        </w:rPr>
        <w:t>0-1 pkt,</w:t>
      </w:r>
    </w:p>
    <w:p w:rsidR="009F2E5E" w:rsidRPr="009F2E5E" w:rsidRDefault="006E2F9E" w:rsidP="00366530">
      <w:pPr>
        <w:numPr>
          <w:ilvl w:val="0"/>
          <w:numId w:val="18"/>
        </w:numPr>
        <w:spacing w:before="120" w:after="120" w:line="360" w:lineRule="auto"/>
        <w:ind w:left="709" w:hanging="436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spójność celu realizacji zadania określonego w ogłoszeniu oraz w ofercie </w:t>
      </w:r>
      <w:r w:rsidR="00EB5B03" w:rsidRPr="006E2F9E">
        <w:rPr>
          <w:rFonts w:ascii="Verdana" w:eastAsia="Times New Roman" w:hAnsi="Verdana" w:cs="Times New Roman"/>
          <w:lang w:eastAsia="pl-PL"/>
        </w:rPr>
        <w:t>z zakresem</w:t>
      </w:r>
      <w:r w:rsidRPr="006E2F9E">
        <w:rPr>
          <w:rFonts w:ascii="Verdana" w:eastAsia="Times New Roman" w:hAnsi="Verdana" w:cs="Times New Roman"/>
          <w:lang w:eastAsia="pl-PL"/>
        </w:rPr>
        <w:t xml:space="preserve"> rzeczowym zadania, harmonogramem i kosztorysem </w:t>
      </w:r>
      <w:r>
        <w:rPr>
          <w:rFonts w:ascii="Verdana" w:eastAsia="Times New Roman" w:hAnsi="Verdana" w:cs="Times New Roman"/>
          <w:lang w:eastAsia="pl-PL"/>
        </w:rPr>
        <w:t>0-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366530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bCs/>
          <w:lang w:eastAsia="pl-PL"/>
        </w:rPr>
        <w:t xml:space="preserve">Kalkulacja kosztów realizacji zadania publicznego, </w:t>
      </w:r>
      <w:r w:rsidRPr="006E2F9E">
        <w:rPr>
          <w:rFonts w:ascii="Verdana" w:eastAsia="Times New Roman" w:hAnsi="Verdana" w:cs="Times New Roman"/>
          <w:b/>
          <w:bCs/>
          <w:lang w:eastAsia="pl-PL"/>
        </w:rPr>
        <w:br/>
        <w:t>w tym w odniesieniu do zakresu rzeczowego zadania</w:t>
      </w:r>
      <w:r w:rsidR="009F2E5E"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Default="006E2F9E" w:rsidP="00366530">
      <w:pPr>
        <w:numPr>
          <w:ilvl w:val="0"/>
          <w:numId w:val="19"/>
        </w:numPr>
        <w:tabs>
          <w:tab w:val="clear" w:pos="415"/>
        </w:tabs>
        <w:spacing w:before="120" w:after="120" w:line="360" w:lineRule="auto"/>
        <w:ind w:left="709" w:right="105" w:hanging="425"/>
        <w:contextualSpacing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adekwatność</w:t>
      </w:r>
      <w:r w:rsidRPr="006E2F9E">
        <w:rPr>
          <w:rFonts w:ascii="Verdana" w:eastAsia="Times New Roman" w:hAnsi="Verdana" w:cs="Times New Roman"/>
          <w:lang w:eastAsia="pl-PL"/>
        </w:rPr>
        <w:t xml:space="preserve"> kosztów planowanych dzia</w:t>
      </w:r>
      <w:r>
        <w:rPr>
          <w:rFonts w:ascii="Verdana" w:eastAsia="Times New Roman" w:hAnsi="Verdana" w:cs="Times New Roman"/>
          <w:lang w:eastAsia="pl-PL"/>
        </w:rPr>
        <w:t xml:space="preserve">łań do zakresu działań i liczby </w:t>
      </w:r>
      <w:r w:rsidRPr="006E2F9E">
        <w:rPr>
          <w:rFonts w:ascii="Verdana" w:eastAsia="Times New Roman" w:hAnsi="Verdana" w:cs="Times New Roman"/>
          <w:lang w:eastAsia="pl-PL"/>
        </w:rPr>
        <w:t xml:space="preserve">odbiorców </w:t>
      </w:r>
      <w:r w:rsidR="009F2E5E" w:rsidRPr="009F2E5E">
        <w:rPr>
          <w:rFonts w:ascii="Verdana" w:eastAsia="Times New Roman" w:hAnsi="Verdana" w:cs="Times New Roman"/>
          <w:lang w:eastAsia="pl-PL"/>
        </w:rPr>
        <w:t>0-10 pkt,</w:t>
      </w:r>
    </w:p>
    <w:p w:rsidR="00A106AD" w:rsidRPr="00A106AD" w:rsidRDefault="00A106AD" w:rsidP="00366530">
      <w:pPr>
        <w:numPr>
          <w:ilvl w:val="0"/>
          <w:numId w:val="19"/>
        </w:numPr>
        <w:tabs>
          <w:tab w:val="clear" w:pos="415"/>
        </w:tabs>
        <w:spacing w:before="120" w:after="120" w:line="360" w:lineRule="auto"/>
        <w:ind w:left="709" w:right="105" w:hanging="425"/>
        <w:contextualSpacing/>
        <w:rPr>
          <w:rFonts w:ascii="Verdana" w:eastAsia="Times New Roman" w:hAnsi="Verdana" w:cs="Times New Roman"/>
          <w:lang w:eastAsia="pl-PL"/>
        </w:rPr>
      </w:pPr>
      <w:r w:rsidRPr="00A106AD">
        <w:rPr>
          <w:rFonts w:ascii="Verdana" w:eastAsia="Times New Roman" w:hAnsi="Verdana" w:cs="Times New Roman"/>
          <w:lang w:eastAsia="pl-PL"/>
        </w:rPr>
        <w:t>zgodność kosztorysu z planowanymi działaniami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9F2E5E">
        <w:rPr>
          <w:rFonts w:ascii="Verdana" w:eastAsia="Times New Roman" w:hAnsi="Verdana" w:cs="Times New Roman"/>
          <w:lang w:eastAsia="pl-PL"/>
        </w:rPr>
        <w:t>0-10 pkt,</w:t>
      </w:r>
    </w:p>
    <w:p w:rsidR="009257BC" w:rsidRPr="009257BC" w:rsidRDefault="009257BC" w:rsidP="00366530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bCs/>
          <w:lang w:eastAsia="pl-PL"/>
        </w:rPr>
        <w:t>Jakość wykonania zadania i kwalifikacje osób</w:t>
      </w:r>
      <w:r w:rsidRPr="009257BC">
        <w:rPr>
          <w:rFonts w:ascii="Verdana" w:eastAsia="Times New Roman" w:hAnsi="Verdana" w:cs="Times New Roman"/>
          <w:bCs/>
          <w:lang w:eastAsia="pl-PL"/>
        </w:rPr>
        <w:t>,</w:t>
      </w:r>
      <w:r w:rsidRPr="009257BC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:rsidR="009257BC" w:rsidRPr="009257BC" w:rsidRDefault="009257BC" w:rsidP="00366530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07"/>
        </w:tabs>
        <w:spacing w:before="120" w:after="120" w:line="360" w:lineRule="auto"/>
        <w:ind w:left="709" w:right="105" w:hanging="42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  <w:color w:val="000000" w:themeColor="text1"/>
        </w:rPr>
        <w:t>opis problemu odnoszącego się do zagrożeń i potrzeb zdrowotnych oraz społecznych na terenie Wrocławia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366530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07"/>
        </w:tabs>
        <w:spacing w:before="120" w:after="120" w:line="360" w:lineRule="auto"/>
        <w:ind w:left="709" w:right="105" w:hanging="42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cele i założenia </w:t>
      </w:r>
      <w:r w:rsidR="00A53AED">
        <w:rPr>
          <w:rFonts w:ascii="Verdana" w:hAnsi="Verdana"/>
        </w:rPr>
        <w:t>zad</w:t>
      </w:r>
      <w:r w:rsidR="007A1CF9">
        <w:rPr>
          <w:rFonts w:ascii="Verdana" w:hAnsi="Verdana"/>
        </w:rPr>
        <w:t>a</w:t>
      </w:r>
      <w:r w:rsidR="00A53AED">
        <w:rPr>
          <w:rFonts w:ascii="Verdana" w:hAnsi="Verdana"/>
        </w:rPr>
        <w:t xml:space="preserve">nia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366530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07"/>
        </w:tabs>
        <w:spacing w:before="120" w:after="120" w:line="360" w:lineRule="auto"/>
        <w:ind w:left="709" w:right="105" w:hanging="42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liczba beneficjentów, opis grupy/grup docelowej/docelowych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366530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07"/>
        </w:tabs>
        <w:spacing w:before="120" w:after="120" w:line="360" w:lineRule="auto"/>
        <w:ind w:left="709" w:right="105" w:hanging="42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sposób i metody ewaluacji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366530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07"/>
        </w:tabs>
        <w:spacing w:before="120" w:after="120" w:line="360" w:lineRule="auto"/>
        <w:ind w:left="709" w:right="105" w:hanging="42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kwalifikacje zawodowe i doświadczenie </w:t>
      </w:r>
      <w:r w:rsidR="0097633B">
        <w:rPr>
          <w:rFonts w:ascii="Verdana" w:hAnsi="Verdana"/>
        </w:rPr>
        <w:t xml:space="preserve">realizatorów </w:t>
      </w:r>
      <w:r>
        <w:rPr>
          <w:rFonts w:ascii="Verdana" w:eastAsia="Times New Roman" w:hAnsi="Verdana" w:cs="Times New Roman"/>
          <w:lang w:eastAsia="pl-PL"/>
        </w:rPr>
        <w:t>0</w:t>
      </w:r>
      <w:r w:rsidR="00F0144A">
        <w:rPr>
          <w:rFonts w:ascii="Verdana" w:eastAsia="Times New Roman" w:hAnsi="Verdana" w:cs="Times New Roman"/>
          <w:lang w:eastAsia="pl-PL"/>
        </w:rPr>
        <w:t>-</w:t>
      </w:r>
      <w:r w:rsidR="00C05252">
        <w:rPr>
          <w:rFonts w:ascii="Verdana" w:eastAsia="Times New Roman" w:hAnsi="Verdana" w:cs="Times New Roman"/>
          <w:lang w:eastAsia="pl-PL"/>
        </w:rPr>
        <w:t>10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A6759E" w:rsidRPr="00A6759E" w:rsidRDefault="009F2E5E" w:rsidP="00366530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:rsidR="00A6759E" w:rsidRPr="001250A2" w:rsidRDefault="009F2E5E" w:rsidP="001B17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240" w:after="360" w:line="360" w:lineRule="auto"/>
        <w:ind w:left="284" w:right="108"/>
        <w:jc w:val="both"/>
        <w:rPr>
          <w:rFonts w:ascii="Verdana" w:eastAsia="Times New Roman" w:hAnsi="Verdana" w:cs="Times New Roman"/>
          <w:lang w:eastAsia="pl-PL"/>
        </w:rPr>
      </w:pPr>
      <w:r w:rsidRPr="00A6759E">
        <w:rPr>
          <w:rFonts w:ascii="Verdana" w:eastAsia="Times New Roman" w:hAnsi="Verdana" w:cs="Times New Roman"/>
          <w:lang w:eastAsia="pl-PL"/>
        </w:rPr>
        <w:t>w tym dostępność zadania dla osób ze szczególnymi potrzebami 0–4 pkt</w:t>
      </w:r>
    </w:p>
    <w:p w:rsidR="00A6759E" w:rsidRPr="00A6759E" w:rsidRDefault="00A6759E" w:rsidP="001B17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240" w:after="120" w:line="360" w:lineRule="auto"/>
        <w:ind w:right="108"/>
        <w:contextualSpacing/>
        <w:rPr>
          <w:rFonts w:ascii="Verdana" w:eastAsia="Times New Roman" w:hAnsi="Verdana" w:cs="Times New Roman"/>
          <w:b/>
          <w:lang w:eastAsia="pl-PL"/>
        </w:rPr>
      </w:pPr>
      <w:r w:rsidRPr="00A6759E">
        <w:rPr>
          <w:rFonts w:ascii="Verdana" w:hAnsi="Verdana"/>
          <w:b/>
          <w:bCs/>
        </w:rPr>
        <w:t>Oferty zostaną odrzucone z powodów merytorycznych, jeżeli uzyskają 0 punktów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możliwość realizacji zadania publicznego przez </w:t>
      </w:r>
      <w:r w:rsidR="007A1CF9">
        <w:rPr>
          <w:rFonts w:ascii="Verdana" w:hAnsi="Verdana"/>
          <w:b/>
          <w:bCs/>
        </w:rPr>
        <w:t>O</w:t>
      </w:r>
      <w:r w:rsidRPr="00A6759E">
        <w:rPr>
          <w:rFonts w:ascii="Verdana" w:hAnsi="Verdana"/>
          <w:b/>
          <w:bCs/>
        </w:rPr>
        <w:t>ferenta i/lub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</w:t>
      </w:r>
      <w:r w:rsidRPr="00A6759E">
        <w:rPr>
          <w:rFonts w:ascii="Verdana" w:eastAsia="Times New Roman" w:hAnsi="Verdana" w:cs="Times New Roman"/>
          <w:b/>
          <w:lang w:eastAsia="pl-PL"/>
        </w:rPr>
        <w:t>Zapewnienie równego traktowania wszystkich uczestników, w tym dostępność z</w:t>
      </w:r>
      <w:r>
        <w:rPr>
          <w:rFonts w:ascii="Verdana" w:eastAsia="Times New Roman" w:hAnsi="Verdana" w:cs="Times New Roman"/>
          <w:b/>
          <w:lang w:eastAsia="pl-PL"/>
        </w:rPr>
        <w:t xml:space="preserve">adania dla osób ze szczególnymi </w:t>
      </w:r>
      <w:r w:rsidR="00EB5B03" w:rsidRPr="00A6759E">
        <w:rPr>
          <w:rFonts w:ascii="Verdana" w:eastAsia="Times New Roman" w:hAnsi="Verdana" w:cs="Times New Roman"/>
          <w:b/>
          <w:lang w:eastAsia="pl-PL"/>
        </w:rPr>
        <w:t>potrzebami</w:t>
      </w:r>
      <w:r w:rsidR="00EB5B03" w:rsidRPr="00A6759E">
        <w:rPr>
          <w:rFonts w:ascii="Verdana" w:hAnsi="Verdana"/>
          <w:b/>
          <w:bCs/>
        </w:rPr>
        <w:t xml:space="preserve"> i</w:t>
      </w:r>
      <w:r w:rsidRPr="00A6759E">
        <w:rPr>
          <w:rFonts w:ascii="Verdana" w:hAnsi="Verdana"/>
          <w:b/>
          <w:bCs/>
        </w:rPr>
        <w:t>/lub w przypadku u</w:t>
      </w:r>
      <w:r>
        <w:rPr>
          <w:rFonts w:ascii="Verdana" w:hAnsi="Verdana"/>
          <w:b/>
          <w:bCs/>
        </w:rPr>
        <w:t xml:space="preserve">zyskania ogólnej liczby punktów </w:t>
      </w:r>
      <w:r w:rsidRPr="00A6759E">
        <w:rPr>
          <w:rFonts w:ascii="Verdana" w:hAnsi="Verdana"/>
          <w:b/>
          <w:bCs/>
        </w:rPr>
        <w:t>mniejszej niż połowa liczby punktów możliwych do uzyskania od wszystkich członków komisji konkursowej.</w:t>
      </w:r>
    </w:p>
    <w:p w:rsidR="00BF243F" w:rsidRPr="007F5F5B" w:rsidRDefault="00BF243F" w:rsidP="008D3256">
      <w:pPr>
        <w:pStyle w:val="Nagwek1"/>
        <w:spacing w:before="240" w:after="120" w:line="360" w:lineRule="auto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36653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36653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36653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97633B" w:rsidRDefault="00BF243F" w:rsidP="00366530">
      <w:pPr>
        <w:numPr>
          <w:ilvl w:val="0"/>
          <w:numId w:val="9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  <w:r w:rsidR="0097633B">
        <w:rPr>
          <w:rFonts w:ascii="Verdana" w:hAnsi="Verdana"/>
        </w:rPr>
        <w:t xml:space="preserve"> </w:t>
      </w:r>
      <w:r w:rsidRPr="0097633B">
        <w:rPr>
          <w:rFonts w:ascii="Verdana" w:hAnsi="Verdana"/>
        </w:rPr>
        <w:t>odwołanie niezwłocznie, nie później niż w terminie 14 dni od daty ogłoszenia wyników konkursu.</w:t>
      </w:r>
    </w:p>
    <w:p w:rsidR="00BF243F" w:rsidRDefault="00BF243F" w:rsidP="004B641B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  <w:iCs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8D3256">
      <w:pPr>
        <w:pStyle w:val="Nagwek1"/>
        <w:spacing w:before="240" w:after="120" w:line="360" w:lineRule="auto"/>
        <w:rPr>
          <w:i/>
        </w:rPr>
      </w:pPr>
      <w:r w:rsidRPr="007F5F5B">
        <w:t>XVI. MIEJSCE ZŁOŻENIA DOKUMENTÓW</w:t>
      </w:r>
    </w:p>
    <w:p w:rsidR="0030021F" w:rsidRPr="005473CD" w:rsidRDefault="0030021F" w:rsidP="00366530">
      <w:pPr>
        <w:pStyle w:val="Akapitzlist"/>
        <w:numPr>
          <w:ilvl w:val="0"/>
          <w:numId w:val="10"/>
        </w:numPr>
        <w:tabs>
          <w:tab w:val="clear" w:pos="720"/>
          <w:tab w:val="left" w:pos="0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9E6448" w:rsidRDefault="00342586" w:rsidP="00366530">
      <w:pPr>
        <w:numPr>
          <w:ilvl w:val="0"/>
          <w:numId w:val="10"/>
        </w:numPr>
        <w:tabs>
          <w:tab w:val="clear" w:pos="720"/>
          <w:tab w:val="left" w:pos="0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9E6448">
        <w:rPr>
          <w:rFonts w:ascii="Verdana" w:hAnsi="Verdana"/>
        </w:rPr>
        <w:t>.</w:t>
      </w:r>
      <w:r w:rsidR="00C17F78" w:rsidRPr="009E6448">
        <w:rPr>
          <w:rFonts w:ascii="Verdana" w:hAnsi="Verdana"/>
          <w:b/>
          <w:bCs/>
        </w:rPr>
        <w:t xml:space="preserve"> </w:t>
      </w:r>
      <w:r w:rsidR="00C665FA" w:rsidRPr="009E6448">
        <w:rPr>
          <w:rFonts w:ascii="Verdana" w:hAnsi="Verdana"/>
          <w:b/>
          <w:bCs/>
        </w:rPr>
        <w:t xml:space="preserve">Prowadzenie działań profilaktyczno-terapeutycznych dla osób zagrożonych uzależnieniem i uzależnionych od </w:t>
      </w:r>
      <w:r w:rsidR="00EB5B03" w:rsidRPr="009E6448">
        <w:rPr>
          <w:rFonts w:ascii="Verdana" w:hAnsi="Verdana"/>
          <w:b/>
          <w:bCs/>
        </w:rPr>
        <w:t>substancji psychoaktywnych</w:t>
      </w:r>
      <w:r w:rsidR="00C665FA" w:rsidRPr="009E6448">
        <w:rPr>
          <w:rFonts w:ascii="Verdana" w:hAnsi="Verdana"/>
          <w:b/>
          <w:bCs/>
        </w:rPr>
        <w:t xml:space="preserve"> innych niż alkohol oraz rozszerzanie oferty programu leczenia substytucyjnego i bezpłatnego testowania w kierunku HIV </w:t>
      </w:r>
      <w:r w:rsidRPr="009E6448">
        <w:rPr>
          <w:rFonts w:ascii="Verdana" w:hAnsi="Verdana"/>
        </w:rPr>
        <w:t xml:space="preserve">oraz należy podać nazwę i adres </w:t>
      </w:r>
      <w:r w:rsidR="00646E1C">
        <w:rPr>
          <w:rFonts w:ascii="Verdana" w:hAnsi="Verdana"/>
        </w:rPr>
        <w:t>O</w:t>
      </w:r>
      <w:r w:rsidRPr="009E6448">
        <w:rPr>
          <w:rFonts w:ascii="Verdana" w:hAnsi="Verdana"/>
        </w:rPr>
        <w:t>ferenta.</w:t>
      </w:r>
    </w:p>
    <w:p w:rsidR="00342586" w:rsidRPr="005473CD" w:rsidRDefault="00342586" w:rsidP="00366530">
      <w:pPr>
        <w:numPr>
          <w:ilvl w:val="0"/>
          <w:numId w:val="10"/>
        </w:numPr>
        <w:tabs>
          <w:tab w:val="clear" w:pos="720"/>
          <w:tab w:val="left" w:pos="0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366530">
      <w:pPr>
        <w:numPr>
          <w:ilvl w:val="0"/>
          <w:numId w:val="10"/>
        </w:numPr>
        <w:tabs>
          <w:tab w:val="clear" w:pos="720"/>
          <w:tab w:val="left" w:pos="0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C526E6" w:rsidRDefault="00342586" w:rsidP="00366530">
      <w:pPr>
        <w:numPr>
          <w:ilvl w:val="0"/>
          <w:numId w:val="10"/>
        </w:numPr>
        <w:tabs>
          <w:tab w:val="clear" w:pos="720"/>
          <w:tab w:val="left" w:pos="0"/>
        </w:tabs>
        <w:spacing w:before="120" w:after="120" w:line="360" w:lineRule="auto"/>
        <w:ind w:left="426" w:hanging="426"/>
        <w:rPr>
          <w:rFonts w:ascii="Verdana" w:hAnsi="Verdana"/>
        </w:rPr>
      </w:pPr>
      <w:r w:rsidRPr="00C526E6">
        <w:rPr>
          <w:rFonts w:ascii="Verdana" w:hAnsi="Verdana"/>
        </w:rPr>
        <w:t xml:space="preserve">Osoba wskazana do kontaktu z oferentami: </w:t>
      </w:r>
      <w:bookmarkStart w:id="1" w:name="_Hlk182989665"/>
      <w:r w:rsidR="002F3AEE" w:rsidRPr="00C526E6">
        <w:rPr>
          <w:rFonts w:ascii="Verdana" w:hAnsi="Verdana"/>
        </w:rPr>
        <w:t>Anna Filek</w:t>
      </w:r>
      <w:r w:rsidRPr="00C526E6">
        <w:rPr>
          <w:rFonts w:ascii="Verdana" w:hAnsi="Verdana"/>
        </w:rPr>
        <w:t xml:space="preserve">, e-mail: </w:t>
      </w:r>
      <w:r w:rsidR="002F3AEE" w:rsidRPr="00C526E6">
        <w:rPr>
          <w:rFonts w:ascii="Verdana" w:hAnsi="Verdana"/>
        </w:rPr>
        <w:t>anna.filek</w:t>
      </w:r>
      <w:r w:rsidR="0097591C" w:rsidRPr="00C526E6">
        <w:rPr>
          <w:rFonts w:ascii="Verdana" w:hAnsi="Verdana"/>
        </w:rPr>
        <w:t>@um.wroc.pl, tel. 71 777 79 36</w:t>
      </w:r>
      <w:r w:rsidRPr="00C526E6">
        <w:rPr>
          <w:rFonts w:ascii="Verdana" w:hAnsi="Verdana"/>
        </w:rPr>
        <w:t>.</w:t>
      </w:r>
      <w:bookmarkEnd w:id="1"/>
    </w:p>
    <w:p w:rsidR="00342586" w:rsidRPr="007F5F5B" w:rsidRDefault="00342586" w:rsidP="008D3256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lastRenderedPageBreak/>
        <w:t>XVII. TERMINY</w:t>
      </w:r>
    </w:p>
    <w:p w:rsidR="00BA64F9" w:rsidRPr="005473CD" w:rsidRDefault="00342586" w:rsidP="004B641B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5473CD" w:rsidRDefault="00342586" w:rsidP="004B641B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2F3AEE" w:rsidRPr="00910729">
        <w:rPr>
          <w:rFonts w:eastAsiaTheme="minorHAnsi" w:cstheme="minorBidi"/>
          <w:bCs w:val="0"/>
        </w:rPr>
        <w:t>13</w:t>
      </w:r>
      <w:r w:rsidR="008762A0" w:rsidRPr="00910729">
        <w:rPr>
          <w:rFonts w:eastAsiaTheme="minorHAnsi" w:cstheme="minorBidi"/>
          <w:bCs w:val="0"/>
        </w:rPr>
        <w:t>.12</w:t>
      </w:r>
      <w:r w:rsidR="00970361" w:rsidRPr="00910729">
        <w:rPr>
          <w:rFonts w:eastAsiaTheme="minorHAnsi" w:cstheme="minorBidi"/>
          <w:bCs w:val="0"/>
        </w:rPr>
        <w:t>.</w:t>
      </w:r>
      <w:r w:rsidR="00252368" w:rsidRPr="00910729">
        <w:rPr>
          <w:rFonts w:eastAsiaTheme="minorHAnsi" w:cstheme="minorBidi"/>
          <w:bCs w:val="0"/>
        </w:rPr>
        <w:t>202</w:t>
      </w:r>
      <w:r w:rsidR="002F3AEE" w:rsidRPr="00910729">
        <w:rPr>
          <w:rFonts w:eastAsiaTheme="minorHAnsi" w:cstheme="minorBidi"/>
          <w:bCs w:val="0"/>
        </w:rPr>
        <w:t>4</w:t>
      </w:r>
      <w:r w:rsidRPr="00910729">
        <w:rPr>
          <w:rFonts w:eastAsiaTheme="minorHAnsi" w:cstheme="minorBidi"/>
          <w:bCs w:val="0"/>
        </w:rPr>
        <w:t xml:space="preserve"> roku do godz. 1</w:t>
      </w:r>
      <w:r w:rsidR="002F3AEE" w:rsidRPr="00910729">
        <w:rPr>
          <w:rFonts w:eastAsiaTheme="minorHAnsi" w:cstheme="minorBidi"/>
          <w:bCs w:val="0"/>
        </w:rPr>
        <w:t>2</w:t>
      </w:r>
      <w:r w:rsidRPr="00910729">
        <w:rPr>
          <w:rFonts w:eastAsiaTheme="minorHAnsi" w:cstheme="minorBidi"/>
          <w:bCs w:val="0"/>
        </w:rPr>
        <w:t>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4B641B">
      <w:pPr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4B641B">
      <w:pPr>
        <w:pStyle w:val="Nagwek2"/>
        <w:spacing w:before="120" w:after="120" w:line="360" w:lineRule="auto"/>
      </w:pPr>
      <w:r w:rsidRPr="00255BCD">
        <w:t>TERMIN ROZSTRZYGNIĘCIA KONKURSU</w:t>
      </w:r>
    </w:p>
    <w:p w:rsidR="00342586" w:rsidRPr="005473CD" w:rsidRDefault="00342586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B20213" w:rsidRPr="00910729">
        <w:rPr>
          <w:rFonts w:ascii="Verdana" w:hAnsi="Verdana"/>
          <w:b/>
          <w:bCs/>
        </w:rPr>
        <w:t>2</w:t>
      </w:r>
      <w:r w:rsidR="002F3AEE" w:rsidRPr="00910729">
        <w:rPr>
          <w:rFonts w:ascii="Verdana" w:hAnsi="Verdana"/>
          <w:b/>
          <w:bCs/>
        </w:rPr>
        <w:t>0</w:t>
      </w:r>
      <w:r w:rsidR="0097591C" w:rsidRPr="00910729">
        <w:rPr>
          <w:rFonts w:ascii="Verdana" w:hAnsi="Verdana"/>
          <w:b/>
          <w:bCs/>
        </w:rPr>
        <w:t>.12</w:t>
      </w:r>
      <w:r w:rsidR="00970361" w:rsidRPr="00910729">
        <w:rPr>
          <w:rFonts w:ascii="Verdana" w:hAnsi="Verdana"/>
          <w:b/>
          <w:bCs/>
        </w:rPr>
        <w:t>.</w:t>
      </w:r>
      <w:r w:rsidR="00252368" w:rsidRPr="00910729">
        <w:rPr>
          <w:rFonts w:ascii="Verdana" w:hAnsi="Verdana"/>
          <w:b/>
          <w:bCs/>
        </w:rPr>
        <w:t>202</w:t>
      </w:r>
      <w:r w:rsidR="002F3AEE" w:rsidRPr="00910729">
        <w:rPr>
          <w:rFonts w:ascii="Verdana" w:hAnsi="Verdana"/>
          <w:b/>
          <w:bCs/>
        </w:rPr>
        <w:t>4</w:t>
      </w:r>
      <w:r w:rsidR="00252368" w:rsidRPr="00910729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4B641B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B20213" w:rsidRPr="00910729">
        <w:rPr>
          <w:rFonts w:ascii="Verdana" w:hAnsi="Verdana"/>
          <w:b/>
          <w:bCs/>
        </w:rPr>
        <w:t>2</w:t>
      </w:r>
      <w:r w:rsidR="002F3AEE" w:rsidRPr="00910729">
        <w:rPr>
          <w:rFonts w:ascii="Verdana" w:hAnsi="Verdana"/>
          <w:b/>
          <w:bCs/>
        </w:rPr>
        <w:t>0</w:t>
      </w:r>
      <w:r w:rsidR="00970361" w:rsidRPr="00910729">
        <w:rPr>
          <w:rFonts w:ascii="Verdana" w:hAnsi="Verdana"/>
          <w:b/>
          <w:bCs/>
        </w:rPr>
        <w:t>.</w:t>
      </w:r>
      <w:r w:rsidR="00B20213" w:rsidRPr="00910729">
        <w:rPr>
          <w:rFonts w:ascii="Verdana" w:hAnsi="Verdana"/>
          <w:b/>
          <w:bCs/>
        </w:rPr>
        <w:t>12.</w:t>
      </w:r>
      <w:r w:rsidR="00252368" w:rsidRPr="00910729">
        <w:rPr>
          <w:rFonts w:ascii="Verdana" w:hAnsi="Verdana"/>
          <w:b/>
          <w:bCs/>
        </w:rPr>
        <w:t>202</w:t>
      </w:r>
      <w:r w:rsidR="002F3AEE" w:rsidRPr="00910729">
        <w:rPr>
          <w:rFonts w:ascii="Verdana" w:hAnsi="Verdana"/>
          <w:b/>
          <w:bCs/>
        </w:rPr>
        <w:t>4</w:t>
      </w:r>
      <w:r w:rsidR="00252368" w:rsidRPr="00910729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zostanie umieszczona:</w:t>
      </w:r>
    </w:p>
    <w:p w:rsidR="009412EF" w:rsidRPr="005473CD" w:rsidRDefault="009412EF" w:rsidP="00366530">
      <w:pPr>
        <w:numPr>
          <w:ilvl w:val="0"/>
          <w:numId w:val="11"/>
        </w:numPr>
        <w:tabs>
          <w:tab w:val="clear" w:pos="720"/>
        </w:tabs>
        <w:spacing w:before="120" w:after="120" w:line="360" w:lineRule="auto"/>
        <w:ind w:left="426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F64357" w:rsidRPr="009B2134" w:rsidRDefault="009412EF" w:rsidP="00366530">
      <w:pPr>
        <w:numPr>
          <w:ilvl w:val="0"/>
          <w:numId w:val="11"/>
        </w:numPr>
        <w:tabs>
          <w:tab w:val="clear" w:pos="720"/>
        </w:tabs>
        <w:spacing w:before="120" w:after="120" w:line="360" w:lineRule="auto"/>
        <w:ind w:left="426"/>
        <w:rPr>
          <w:rFonts w:ascii="Verdana" w:eastAsia="Times New Roman" w:hAnsi="Verdana" w:cs="Times New Roman"/>
          <w:b/>
          <w:bCs/>
          <w:lang w:eastAsia="pl-PL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9B2134" w:rsidRPr="00A9058A" w:rsidRDefault="009B2134" w:rsidP="008D3256">
      <w:pPr>
        <w:pStyle w:val="Nagwek1"/>
        <w:spacing w:before="240" w:after="120"/>
        <w:rPr>
          <w:rFonts w:ascii="Verdana" w:hAnsi="Verdana"/>
        </w:rPr>
      </w:pPr>
      <w:r w:rsidRPr="00A9058A">
        <w:rPr>
          <w:rFonts w:eastAsia="Times New Roman"/>
          <w:lang w:eastAsia="pl-PL"/>
        </w:rPr>
        <w:t>XVIII. ZAŁĄCZNIKI</w:t>
      </w:r>
    </w:p>
    <w:p w:rsidR="009B2134" w:rsidRPr="005473CD" w:rsidRDefault="009B2134" w:rsidP="0036653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>Załącznik nr 1</w:t>
      </w:r>
      <w:r w:rsidR="00C511A7">
        <w:rPr>
          <w:rFonts w:ascii="Verdana" w:hAnsi="Verdana"/>
        </w:rPr>
        <w:t xml:space="preserve"> – </w:t>
      </w:r>
      <w:r w:rsidRPr="005473CD">
        <w:rPr>
          <w:rFonts w:ascii="Verdana" w:hAnsi="Verdana"/>
        </w:rPr>
        <w:t>Wzór oferty;</w:t>
      </w:r>
    </w:p>
    <w:p w:rsidR="009B2134" w:rsidRPr="005473CD" w:rsidRDefault="009B2134" w:rsidP="00366530">
      <w:pPr>
        <w:pStyle w:val="Akapitzlist"/>
        <w:numPr>
          <w:ilvl w:val="3"/>
          <w:numId w:val="9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9B2134" w:rsidRPr="005473CD" w:rsidRDefault="009B2134" w:rsidP="009B2134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Oferty wraz z dokumentami nie będą zwracane </w:t>
      </w:r>
      <w:r w:rsidR="002943E5">
        <w:rPr>
          <w:rFonts w:ascii="Verdana" w:hAnsi="Verdana"/>
          <w:b/>
          <w:bCs/>
        </w:rPr>
        <w:t>O</w:t>
      </w:r>
      <w:r w:rsidRPr="005473CD">
        <w:rPr>
          <w:rFonts w:ascii="Verdana" w:hAnsi="Verdana"/>
          <w:b/>
          <w:bCs/>
        </w:rPr>
        <w:t>ferentowi.</w:t>
      </w:r>
    </w:p>
    <w:p w:rsidR="009B2134" w:rsidRPr="007A29C9" w:rsidRDefault="009B2134" w:rsidP="00EB478A">
      <w:pPr>
        <w:spacing w:before="1320" w:after="120" w:line="360" w:lineRule="auto"/>
        <w:jc w:val="center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>Jadwiga Ardelli-Książek</w:t>
      </w:r>
    </w:p>
    <w:p w:rsidR="009B2134" w:rsidRPr="007A29C9" w:rsidRDefault="009B2134" w:rsidP="00BE2CB8">
      <w:pPr>
        <w:spacing w:before="120" w:after="840" w:line="360" w:lineRule="auto"/>
        <w:jc w:val="center"/>
        <w:rPr>
          <w:rFonts w:ascii="Verdana" w:hAnsi="Verdana"/>
          <w:b/>
          <w:bCs/>
        </w:rPr>
      </w:pPr>
      <w:r w:rsidRPr="007A29C9">
        <w:rPr>
          <w:rFonts w:ascii="Verdana" w:hAnsi="Verdana"/>
          <w:b/>
          <w:bCs/>
        </w:rPr>
        <w:t>Z-ca Dyrektora Wydziału Zdrowia i Spraw Społecznych</w:t>
      </w:r>
    </w:p>
    <w:p w:rsidR="009B2134" w:rsidRPr="005473CD" w:rsidRDefault="009B2134" w:rsidP="009B2134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</w:t>
      </w:r>
      <w:r>
        <w:rPr>
          <w:rFonts w:ascii="Verdana" w:hAnsi="Verdana"/>
          <w:b/>
          <w:bCs/>
          <w:i/>
          <w:iCs/>
        </w:rPr>
        <w:t xml:space="preserve">yrektora komórki organizacyjnej </w:t>
      </w:r>
      <w:r w:rsidRPr="005473CD">
        <w:rPr>
          <w:rFonts w:ascii="Verdana" w:hAnsi="Verdana"/>
          <w:b/>
          <w:bCs/>
          <w:i/>
          <w:iCs/>
        </w:rPr>
        <w:t>Urzędu wraz z pieczęcią nagłówkową</w:t>
      </w:r>
    </w:p>
    <w:sectPr w:rsidR="009B2134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17" w:rsidRDefault="00295B17" w:rsidP="00196C4D">
      <w:pPr>
        <w:spacing w:after="0" w:line="240" w:lineRule="auto"/>
      </w:pPr>
      <w:r>
        <w:separator/>
      </w:r>
    </w:p>
  </w:endnote>
  <w:endnote w:type="continuationSeparator" w:id="0">
    <w:p w:rsidR="00295B17" w:rsidRDefault="00295B1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714413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4C7FCE">
          <w:rPr>
            <w:rFonts w:ascii="Verdana" w:hAnsi="Verdana"/>
            <w:noProof/>
            <w:sz w:val="16"/>
            <w:szCs w:val="16"/>
          </w:rPr>
          <w:t>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17" w:rsidRDefault="00295B17" w:rsidP="00196C4D">
      <w:pPr>
        <w:spacing w:after="0" w:line="240" w:lineRule="auto"/>
      </w:pPr>
      <w:r>
        <w:separator/>
      </w:r>
    </w:p>
  </w:footnote>
  <w:footnote w:type="continuationSeparator" w:id="0">
    <w:p w:rsidR="00295B17" w:rsidRDefault="00295B1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3EEFEAC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BBF4F2B0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15D1A"/>
    <w:multiLevelType w:val="hybridMultilevel"/>
    <w:tmpl w:val="934AE02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DF7649"/>
    <w:multiLevelType w:val="hybridMultilevel"/>
    <w:tmpl w:val="7E504FD6"/>
    <w:lvl w:ilvl="0" w:tplc="2E8041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44C"/>
    <w:multiLevelType w:val="hybridMultilevel"/>
    <w:tmpl w:val="7450C1F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E1FE7"/>
    <w:multiLevelType w:val="hybridMultilevel"/>
    <w:tmpl w:val="001222B6"/>
    <w:lvl w:ilvl="0" w:tplc="2C6E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859DA"/>
    <w:multiLevelType w:val="hybridMultilevel"/>
    <w:tmpl w:val="F392C688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91E6B"/>
    <w:multiLevelType w:val="hybridMultilevel"/>
    <w:tmpl w:val="39D07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80F4B"/>
    <w:multiLevelType w:val="hybridMultilevel"/>
    <w:tmpl w:val="A59866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57CFD"/>
    <w:multiLevelType w:val="multilevel"/>
    <w:tmpl w:val="3A808E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B2E3121"/>
    <w:multiLevelType w:val="multilevel"/>
    <w:tmpl w:val="5362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 w15:restartNumberingAfterBreak="0">
    <w:nsid w:val="2FC272BD"/>
    <w:multiLevelType w:val="hybridMultilevel"/>
    <w:tmpl w:val="155840B4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39496078"/>
    <w:multiLevelType w:val="hybridMultilevel"/>
    <w:tmpl w:val="24E6F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5DA331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975E21"/>
    <w:multiLevelType w:val="hybridMultilevel"/>
    <w:tmpl w:val="E646C40A"/>
    <w:lvl w:ilvl="0" w:tplc="5B16E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6305F"/>
    <w:multiLevelType w:val="hybridMultilevel"/>
    <w:tmpl w:val="68C48370"/>
    <w:lvl w:ilvl="0" w:tplc="F8321E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6F3D5E"/>
    <w:multiLevelType w:val="hybridMultilevel"/>
    <w:tmpl w:val="DCBA6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62AD2"/>
    <w:multiLevelType w:val="hybridMultilevel"/>
    <w:tmpl w:val="814E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C44F4"/>
    <w:multiLevelType w:val="hybridMultilevel"/>
    <w:tmpl w:val="65D6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97AB2"/>
    <w:multiLevelType w:val="hybridMultilevel"/>
    <w:tmpl w:val="7F8481DC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C10B74"/>
    <w:multiLevelType w:val="hybridMultilevel"/>
    <w:tmpl w:val="8D64AF50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6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56763"/>
    <w:multiLevelType w:val="hybridMultilevel"/>
    <w:tmpl w:val="04DA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D5115"/>
    <w:multiLevelType w:val="multilevel"/>
    <w:tmpl w:val="C520E7EA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10"/>
  </w:num>
  <w:num w:numId="7">
    <w:abstractNumId w:val="13"/>
  </w:num>
  <w:num w:numId="8">
    <w:abstractNumId w:val="25"/>
  </w:num>
  <w:num w:numId="9">
    <w:abstractNumId w:val="17"/>
  </w:num>
  <w:num w:numId="10">
    <w:abstractNumId w:val="11"/>
  </w:num>
  <w:num w:numId="11">
    <w:abstractNumId w:val="7"/>
  </w:num>
  <w:num w:numId="12">
    <w:abstractNumId w:val="2"/>
  </w:num>
  <w:num w:numId="13">
    <w:abstractNumId w:val="18"/>
  </w:num>
  <w:num w:numId="14">
    <w:abstractNumId w:val="22"/>
  </w:num>
  <w:num w:numId="15">
    <w:abstractNumId w:val="20"/>
  </w:num>
  <w:num w:numId="16">
    <w:abstractNumId w:val="3"/>
  </w:num>
  <w:num w:numId="17">
    <w:abstractNumId w:val="6"/>
  </w:num>
  <w:num w:numId="18">
    <w:abstractNumId w:val="23"/>
  </w:num>
  <w:num w:numId="19">
    <w:abstractNumId w:val="28"/>
  </w:num>
  <w:num w:numId="20">
    <w:abstractNumId w:val="8"/>
  </w:num>
  <w:num w:numId="21">
    <w:abstractNumId w:val="16"/>
  </w:num>
  <w:num w:numId="22">
    <w:abstractNumId w:val="24"/>
  </w:num>
  <w:num w:numId="23">
    <w:abstractNumId w:val="4"/>
  </w:num>
  <w:num w:numId="24">
    <w:abstractNumId w:val="27"/>
  </w:num>
  <w:num w:numId="25">
    <w:abstractNumId w:val="12"/>
  </w:num>
  <w:num w:numId="26">
    <w:abstractNumId w:val="9"/>
  </w:num>
  <w:num w:numId="27">
    <w:abstractNumId w:val="21"/>
  </w:num>
  <w:num w:numId="28">
    <w:abstractNumId w:val="5"/>
  </w:num>
  <w:num w:numId="29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3997"/>
    <w:rsid w:val="00004BE8"/>
    <w:rsid w:val="00011921"/>
    <w:rsid w:val="00012F4F"/>
    <w:rsid w:val="000218C1"/>
    <w:rsid w:val="00023543"/>
    <w:rsid w:val="00027F49"/>
    <w:rsid w:val="00030E4C"/>
    <w:rsid w:val="00033A4D"/>
    <w:rsid w:val="000378F8"/>
    <w:rsid w:val="00040331"/>
    <w:rsid w:val="00045BA6"/>
    <w:rsid w:val="0005244F"/>
    <w:rsid w:val="00052A6B"/>
    <w:rsid w:val="000558DA"/>
    <w:rsid w:val="000609E3"/>
    <w:rsid w:val="0006304E"/>
    <w:rsid w:val="00070549"/>
    <w:rsid w:val="00071E96"/>
    <w:rsid w:val="000731F2"/>
    <w:rsid w:val="0007681F"/>
    <w:rsid w:val="00084C51"/>
    <w:rsid w:val="00086E76"/>
    <w:rsid w:val="00090BF6"/>
    <w:rsid w:val="000A58FA"/>
    <w:rsid w:val="000B536A"/>
    <w:rsid w:val="000C60A6"/>
    <w:rsid w:val="000D109D"/>
    <w:rsid w:val="000D4379"/>
    <w:rsid w:val="000D6603"/>
    <w:rsid w:val="000D6B94"/>
    <w:rsid w:val="000E343E"/>
    <w:rsid w:val="000E5292"/>
    <w:rsid w:val="000F3359"/>
    <w:rsid w:val="0010186E"/>
    <w:rsid w:val="00102502"/>
    <w:rsid w:val="001055E7"/>
    <w:rsid w:val="001079D9"/>
    <w:rsid w:val="00110459"/>
    <w:rsid w:val="001250A2"/>
    <w:rsid w:val="00134755"/>
    <w:rsid w:val="001378D7"/>
    <w:rsid w:val="001518A7"/>
    <w:rsid w:val="00152A7B"/>
    <w:rsid w:val="00153E9D"/>
    <w:rsid w:val="001565F3"/>
    <w:rsid w:val="00167071"/>
    <w:rsid w:val="00173375"/>
    <w:rsid w:val="00185210"/>
    <w:rsid w:val="00190A1F"/>
    <w:rsid w:val="00191256"/>
    <w:rsid w:val="00191355"/>
    <w:rsid w:val="00192500"/>
    <w:rsid w:val="00196C4D"/>
    <w:rsid w:val="001A0EA1"/>
    <w:rsid w:val="001A2440"/>
    <w:rsid w:val="001A5F1C"/>
    <w:rsid w:val="001A7504"/>
    <w:rsid w:val="001A7646"/>
    <w:rsid w:val="001B170D"/>
    <w:rsid w:val="001C6081"/>
    <w:rsid w:val="001C679A"/>
    <w:rsid w:val="001D29C1"/>
    <w:rsid w:val="001E2697"/>
    <w:rsid w:val="001F6812"/>
    <w:rsid w:val="002079F5"/>
    <w:rsid w:val="00207C1F"/>
    <w:rsid w:val="00210458"/>
    <w:rsid w:val="00214701"/>
    <w:rsid w:val="00222501"/>
    <w:rsid w:val="00252368"/>
    <w:rsid w:val="00255BCD"/>
    <w:rsid w:val="00264AB5"/>
    <w:rsid w:val="00266EC2"/>
    <w:rsid w:val="0027342B"/>
    <w:rsid w:val="0027628D"/>
    <w:rsid w:val="00277160"/>
    <w:rsid w:val="0028429B"/>
    <w:rsid w:val="00290B68"/>
    <w:rsid w:val="002943E5"/>
    <w:rsid w:val="00294433"/>
    <w:rsid w:val="00295B17"/>
    <w:rsid w:val="00296FF5"/>
    <w:rsid w:val="00297815"/>
    <w:rsid w:val="002A1411"/>
    <w:rsid w:val="002B0F3C"/>
    <w:rsid w:val="002B190C"/>
    <w:rsid w:val="002B442C"/>
    <w:rsid w:val="002B4B70"/>
    <w:rsid w:val="002B566A"/>
    <w:rsid w:val="002B7472"/>
    <w:rsid w:val="002C0AE4"/>
    <w:rsid w:val="002C30F8"/>
    <w:rsid w:val="002C3AE9"/>
    <w:rsid w:val="002C5792"/>
    <w:rsid w:val="002D4B35"/>
    <w:rsid w:val="002E3D5B"/>
    <w:rsid w:val="002F2483"/>
    <w:rsid w:val="002F3AEE"/>
    <w:rsid w:val="0030021F"/>
    <w:rsid w:val="00306939"/>
    <w:rsid w:val="00306B9D"/>
    <w:rsid w:val="00306D1D"/>
    <w:rsid w:val="003072D2"/>
    <w:rsid w:val="00311CF1"/>
    <w:rsid w:val="00313201"/>
    <w:rsid w:val="00313E14"/>
    <w:rsid w:val="003172B8"/>
    <w:rsid w:val="0032158B"/>
    <w:rsid w:val="0032285A"/>
    <w:rsid w:val="003230C4"/>
    <w:rsid w:val="0033069F"/>
    <w:rsid w:val="00330875"/>
    <w:rsid w:val="00331190"/>
    <w:rsid w:val="00333212"/>
    <w:rsid w:val="00342586"/>
    <w:rsid w:val="00350000"/>
    <w:rsid w:val="0035173C"/>
    <w:rsid w:val="0035352F"/>
    <w:rsid w:val="00357FE4"/>
    <w:rsid w:val="00362D0E"/>
    <w:rsid w:val="00363372"/>
    <w:rsid w:val="00366530"/>
    <w:rsid w:val="00373AD1"/>
    <w:rsid w:val="003A5675"/>
    <w:rsid w:val="003A6902"/>
    <w:rsid w:val="003C1236"/>
    <w:rsid w:val="003D7BDB"/>
    <w:rsid w:val="003E1A29"/>
    <w:rsid w:val="004018F2"/>
    <w:rsid w:val="00402CA0"/>
    <w:rsid w:val="00404D71"/>
    <w:rsid w:val="00414548"/>
    <w:rsid w:val="004157F5"/>
    <w:rsid w:val="00415AFF"/>
    <w:rsid w:val="00422797"/>
    <w:rsid w:val="00422FC1"/>
    <w:rsid w:val="00435A2C"/>
    <w:rsid w:val="00464D23"/>
    <w:rsid w:val="00465C10"/>
    <w:rsid w:val="00467C05"/>
    <w:rsid w:val="0047186B"/>
    <w:rsid w:val="004720E7"/>
    <w:rsid w:val="00472F34"/>
    <w:rsid w:val="00476F1A"/>
    <w:rsid w:val="004917D1"/>
    <w:rsid w:val="004A3B0B"/>
    <w:rsid w:val="004A4357"/>
    <w:rsid w:val="004A6F04"/>
    <w:rsid w:val="004B2AEA"/>
    <w:rsid w:val="004B641B"/>
    <w:rsid w:val="004C64CC"/>
    <w:rsid w:val="004C7FCE"/>
    <w:rsid w:val="004E0223"/>
    <w:rsid w:val="004E503B"/>
    <w:rsid w:val="004E62B7"/>
    <w:rsid w:val="004E67DB"/>
    <w:rsid w:val="00501837"/>
    <w:rsid w:val="00501F99"/>
    <w:rsid w:val="00514188"/>
    <w:rsid w:val="00523004"/>
    <w:rsid w:val="00544EE2"/>
    <w:rsid w:val="005473CD"/>
    <w:rsid w:val="005514D2"/>
    <w:rsid w:val="00561A6B"/>
    <w:rsid w:val="00563B03"/>
    <w:rsid w:val="0057058C"/>
    <w:rsid w:val="00572D5E"/>
    <w:rsid w:val="005745F2"/>
    <w:rsid w:val="005A1BCA"/>
    <w:rsid w:val="005A7100"/>
    <w:rsid w:val="005A715C"/>
    <w:rsid w:val="005B4E3E"/>
    <w:rsid w:val="005B6116"/>
    <w:rsid w:val="005D336C"/>
    <w:rsid w:val="005E048C"/>
    <w:rsid w:val="005E2E9F"/>
    <w:rsid w:val="005E44AC"/>
    <w:rsid w:val="005E6067"/>
    <w:rsid w:val="005F25A3"/>
    <w:rsid w:val="005F52A9"/>
    <w:rsid w:val="005F6303"/>
    <w:rsid w:val="005F7499"/>
    <w:rsid w:val="00605EC2"/>
    <w:rsid w:val="00607DA1"/>
    <w:rsid w:val="0061357C"/>
    <w:rsid w:val="00621B42"/>
    <w:rsid w:val="0062609A"/>
    <w:rsid w:val="00641B3D"/>
    <w:rsid w:val="00646E1C"/>
    <w:rsid w:val="006474DF"/>
    <w:rsid w:val="00654654"/>
    <w:rsid w:val="00666977"/>
    <w:rsid w:val="00672184"/>
    <w:rsid w:val="00676036"/>
    <w:rsid w:val="00683D9E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2F9E"/>
    <w:rsid w:val="006E3E0D"/>
    <w:rsid w:val="006E6917"/>
    <w:rsid w:val="006F6E0B"/>
    <w:rsid w:val="00706D6A"/>
    <w:rsid w:val="007103E9"/>
    <w:rsid w:val="00711138"/>
    <w:rsid w:val="00714413"/>
    <w:rsid w:val="00717233"/>
    <w:rsid w:val="00721B09"/>
    <w:rsid w:val="0072432B"/>
    <w:rsid w:val="0072488D"/>
    <w:rsid w:val="007276E9"/>
    <w:rsid w:val="00731095"/>
    <w:rsid w:val="00734524"/>
    <w:rsid w:val="00736A2D"/>
    <w:rsid w:val="00743834"/>
    <w:rsid w:val="007501EC"/>
    <w:rsid w:val="00753E20"/>
    <w:rsid w:val="0075529C"/>
    <w:rsid w:val="00760CF1"/>
    <w:rsid w:val="00766CA1"/>
    <w:rsid w:val="0078354B"/>
    <w:rsid w:val="00787D08"/>
    <w:rsid w:val="007910B1"/>
    <w:rsid w:val="00794020"/>
    <w:rsid w:val="007A1CF9"/>
    <w:rsid w:val="007A1D80"/>
    <w:rsid w:val="007A29C9"/>
    <w:rsid w:val="007A3C33"/>
    <w:rsid w:val="007A5140"/>
    <w:rsid w:val="007B224B"/>
    <w:rsid w:val="007B5162"/>
    <w:rsid w:val="007B6021"/>
    <w:rsid w:val="007C5708"/>
    <w:rsid w:val="007D00F3"/>
    <w:rsid w:val="007D1801"/>
    <w:rsid w:val="007E7B20"/>
    <w:rsid w:val="007F2EC8"/>
    <w:rsid w:val="007F5F5B"/>
    <w:rsid w:val="007F7672"/>
    <w:rsid w:val="007F7C12"/>
    <w:rsid w:val="00816D48"/>
    <w:rsid w:val="00821C96"/>
    <w:rsid w:val="00823794"/>
    <w:rsid w:val="00823E7F"/>
    <w:rsid w:val="0084597B"/>
    <w:rsid w:val="00856A2C"/>
    <w:rsid w:val="00860FF7"/>
    <w:rsid w:val="00864822"/>
    <w:rsid w:val="00866994"/>
    <w:rsid w:val="008762A0"/>
    <w:rsid w:val="0088177A"/>
    <w:rsid w:val="00882286"/>
    <w:rsid w:val="0088295F"/>
    <w:rsid w:val="00882E0D"/>
    <w:rsid w:val="0088326E"/>
    <w:rsid w:val="008907F6"/>
    <w:rsid w:val="00892DCC"/>
    <w:rsid w:val="008A23C4"/>
    <w:rsid w:val="008A2D9C"/>
    <w:rsid w:val="008B502C"/>
    <w:rsid w:val="008B739D"/>
    <w:rsid w:val="008B73AE"/>
    <w:rsid w:val="008B74CF"/>
    <w:rsid w:val="008C213C"/>
    <w:rsid w:val="008C2E4C"/>
    <w:rsid w:val="008C32B8"/>
    <w:rsid w:val="008D3256"/>
    <w:rsid w:val="008D5D23"/>
    <w:rsid w:val="008E3D36"/>
    <w:rsid w:val="008E6CEE"/>
    <w:rsid w:val="008F1FE3"/>
    <w:rsid w:val="008F2A4D"/>
    <w:rsid w:val="00906E36"/>
    <w:rsid w:val="00910729"/>
    <w:rsid w:val="009213A3"/>
    <w:rsid w:val="009257BC"/>
    <w:rsid w:val="00934B1F"/>
    <w:rsid w:val="009412EF"/>
    <w:rsid w:val="00943443"/>
    <w:rsid w:val="00952645"/>
    <w:rsid w:val="00956EE7"/>
    <w:rsid w:val="00962B14"/>
    <w:rsid w:val="00966BE9"/>
    <w:rsid w:val="00970361"/>
    <w:rsid w:val="009727DE"/>
    <w:rsid w:val="0097591C"/>
    <w:rsid w:val="0097633B"/>
    <w:rsid w:val="0099305D"/>
    <w:rsid w:val="00996131"/>
    <w:rsid w:val="00996F9D"/>
    <w:rsid w:val="009B2134"/>
    <w:rsid w:val="009B578B"/>
    <w:rsid w:val="009B5800"/>
    <w:rsid w:val="009B6070"/>
    <w:rsid w:val="009D3B3E"/>
    <w:rsid w:val="009E0756"/>
    <w:rsid w:val="009E6448"/>
    <w:rsid w:val="009F1B20"/>
    <w:rsid w:val="009F1EBB"/>
    <w:rsid w:val="009F2E5E"/>
    <w:rsid w:val="009F3C07"/>
    <w:rsid w:val="00A038C8"/>
    <w:rsid w:val="00A106AD"/>
    <w:rsid w:val="00A14B11"/>
    <w:rsid w:val="00A21EB3"/>
    <w:rsid w:val="00A27475"/>
    <w:rsid w:val="00A279BE"/>
    <w:rsid w:val="00A3001F"/>
    <w:rsid w:val="00A3320E"/>
    <w:rsid w:val="00A4169B"/>
    <w:rsid w:val="00A41827"/>
    <w:rsid w:val="00A4455C"/>
    <w:rsid w:val="00A45F4D"/>
    <w:rsid w:val="00A47324"/>
    <w:rsid w:val="00A53AED"/>
    <w:rsid w:val="00A53D1C"/>
    <w:rsid w:val="00A57F2E"/>
    <w:rsid w:val="00A612C2"/>
    <w:rsid w:val="00A61D8D"/>
    <w:rsid w:val="00A63263"/>
    <w:rsid w:val="00A6759E"/>
    <w:rsid w:val="00A67BE6"/>
    <w:rsid w:val="00A7330C"/>
    <w:rsid w:val="00A74C48"/>
    <w:rsid w:val="00A8212E"/>
    <w:rsid w:val="00A863ED"/>
    <w:rsid w:val="00A87C1B"/>
    <w:rsid w:val="00A9058A"/>
    <w:rsid w:val="00A91CCB"/>
    <w:rsid w:val="00A92A10"/>
    <w:rsid w:val="00A95483"/>
    <w:rsid w:val="00AA4EA5"/>
    <w:rsid w:val="00AA5BF6"/>
    <w:rsid w:val="00AA78EF"/>
    <w:rsid w:val="00AB19F3"/>
    <w:rsid w:val="00AB2BDC"/>
    <w:rsid w:val="00AB37C4"/>
    <w:rsid w:val="00AB5919"/>
    <w:rsid w:val="00AB69CC"/>
    <w:rsid w:val="00AC18BD"/>
    <w:rsid w:val="00AC3A5A"/>
    <w:rsid w:val="00AD2508"/>
    <w:rsid w:val="00AD70BC"/>
    <w:rsid w:val="00AE12AD"/>
    <w:rsid w:val="00AF2252"/>
    <w:rsid w:val="00AF3400"/>
    <w:rsid w:val="00B079EC"/>
    <w:rsid w:val="00B12DAD"/>
    <w:rsid w:val="00B20213"/>
    <w:rsid w:val="00B20E7F"/>
    <w:rsid w:val="00B212C4"/>
    <w:rsid w:val="00B2590F"/>
    <w:rsid w:val="00B33C49"/>
    <w:rsid w:val="00B40086"/>
    <w:rsid w:val="00B4666B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2A4"/>
    <w:rsid w:val="00BA64F9"/>
    <w:rsid w:val="00BB65FA"/>
    <w:rsid w:val="00BC0820"/>
    <w:rsid w:val="00BC15D3"/>
    <w:rsid w:val="00BC646F"/>
    <w:rsid w:val="00BD72D4"/>
    <w:rsid w:val="00BD7472"/>
    <w:rsid w:val="00BE1FC3"/>
    <w:rsid w:val="00BE2CB8"/>
    <w:rsid w:val="00BE3BFE"/>
    <w:rsid w:val="00BE40EF"/>
    <w:rsid w:val="00BF0683"/>
    <w:rsid w:val="00BF243F"/>
    <w:rsid w:val="00BF2D1B"/>
    <w:rsid w:val="00C00AC5"/>
    <w:rsid w:val="00C04DA7"/>
    <w:rsid w:val="00C05252"/>
    <w:rsid w:val="00C1206D"/>
    <w:rsid w:val="00C166BE"/>
    <w:rsid w:val="00C167E0"/>
    <w:rsid w:val="00C17F78"/>
    <w:rsid w:val="00C20C16"/>
    <w:rsid w:val="00C223D4"/>
    <w:rsid w:val="00C30159"/>
    <w:rsid w:val="00C30E46"/>
    <w:rsid w:val="00C427B5"/>
    <w:rsid w:val="00C46C52"/>
    <w:rsid w:val="00C511A7"/>
    <w:rsid w:val="00C526E6"/>
    <w:rsid w:val="00C52D32"/>
    <w:rsid w:val="00C53B36"/>
    <w:rsid w:val="00C55EB9"/>
    <w:rsid w:val="00C6453B"/>
    <w:rsid w:val="00C66572"/>
    <w:rsid w:val="00C665FA"/>
    <w:rsid w:val="00C7422D"/>
    <w:rsid w:val="00C74334"/>
    <w:rsid w:val="00C74A5D"/>
    <w:rsid w:val="00C84BF8"/>
    <w:rsid w:val="00C853A4"/>
    <w:rsid w:val="00C86D93"/>
    <w:rsid w:val="00C96A79"/>
    <w:rsid w:val="00C97DEB"/>
    <w:rsid w:val="00CA2B86"/>
    <w:rsid w:val="00CA630A"/>
    <w:rsid w:val="00CA6CAB"/>
    <w:rsid w:val="00CB7D79"/>
    <w:rsid w:val="00CC2A6E"/>
    <w:rsid w:val="00CD1981"/>
    <w:rsid w:val="00CE04A4"/>
    <w:rsid w:val="00CE195F"/>
    <w:rsid w:val="00CE6DF6"/>
    <w:rsid w:val="00CE75CE"/>
    <w:rsid w:val="00CE7AC6"/>
    <w:rsid w:val="00D0280B"/>
    <w:rsid w:val="00D05498"/>
    <w:rsid w:val="00D176B8"/>
    <w:rsid w:val="00D220BA"/>
    <w:rsid w:val="00D3622A"/>
    <w:rsid w:val="00D66A9B"/>
    <w:rsid w:val="00D66C51"/>
    <w:rsid w:val="00D81870"/>
    <w:rsid w:val="00D85C82"/>
    <w:rsid w:val="00D86EBC"/>
    <w:rsid w:val="00D91693"/>
    <w:rsid w:val="00D97A3E"/>
    <w:rsid w:val="00DA3030"/>
    <w:rsid w:val="00DA30A2"/>
    <w:rsid w:val="00DA5733"/>
    <w:rsid w:val="00DB30B8"/>
    <w:rsid w:val="00DB41EE"/>
    <w:rsid w:val="00DB456B"/>
    <w:rsid w:val="00DB6FD9"/>
    <w:rsid w:val="00DC00C4"/>
    <w:rsid w:val="00DC09F8"/>
    <w:rsid w:val="00DD25C1"/>
    <w:rsid w:val="00DD3A6D"/>
    <w:rsid w:val="00DD7436"/>
    <w:rsid w:val="00DD794C"/>
    <w:rsid w:val="00DE574D"/>
    <w:rsid w:val="00DF49D3"/>
    <w:rsid w:val="00E0493D"/>
    <w:rsid w:val="00E0627C"/>
    <w:rsid w:val="00E1607E"/>
    <w:rsid w:val="00E27A3E"/>
    <w:rsid w:val="00E32646"/>
    <w:rsid w:val="00E35408"/>
    <w:rsid w:val="00E35436"/>
    <w:rsid w:val="00E410B2"/>
    <w:rsid w:val="00E41C8A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93BA1"/>
    <w:rsid w:val="00EA33CC"/>
    <w:rsid w:val="00EA540A"/>
    <w:rsid w:val="00EA79C7"/>
    <w:rsid w:val="00EB31B1"/>
    <w:rsid w:val="00EB478A"/>
    <w:rsid w:val="00EB5B03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44A"/>
    <w:rsid w:val="00F01AB0"/>
    <w:rsid w:val="00F034B7"/>
    <w:rsid w:val="00F062BB"/>
    <w:rsid w:val="00F2703E"/>
    <w:rsid w:val="00F30E14"/>
    <w:rsid w:val="00F3504E"/>
    <w:rsid w:val="00F4246C"/>
    <w:rsid w:val="00F54953"/>
    <w:rsid w:val="00F56D0D"/>
    <w:rsid w:val="00F64357"/>
    <w:rsid w:val="00F7627A"/>
    <w:rsid w:val="00F76289"/>
    <w:rsid w:val="00F80C82"/>
    <w:rsid w:val="00F82CF9"/>
    <w:rsid w:val="00F85967"/>
    <w:rsid w:val="00F928CE"/>
    <w:rsid w:val="00F93DFE"/>
    <w:rsid w:val="00F944F4"/>
    <w:rsid w:val="00F95A7F"/>
    <w:rsid w:val="00F95F21"/>
    <w:rsid w:val="00F97936"/>
    <w:rsid w:val="00FA3140"/>
    <w:rsid w:val="00FC174B"/>
    <w:rsid w:val="00FC3E1E"/>
    <w:rsid w:val="00FC65AB"/>
    <w:rsid w:val="00FD0FA3"/>
    <w:rsid w:val="00FD4722"/>
    <w:rsid w:val="00FD4831"/>
    <w:rsid w:val="00FE4AFA"/>
    <w:rsid w:val="00FE4C8E"/>
    <w:rsid w:val="00FE67C6"/>
    <w:rsid w:val="00FF05F0"/>
    <w:rsid w:val="00FF13A4"/>
    <w:rsid w:val="00FF5493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897D"/>
  <w15:docId w15:val="{3DE3587D-006D-4CB4-B5BE-16C5E87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styleId="Odwoaniedokomentarza">
    <w:name w:val="annotation reference"/>
    <w:basedOn w:val="Domylnaczcionkaakapitu"/>
    <w:uiPriority w:val="99"/>
    <w:semiHidden/>
    <w:unhideWhenUsed/>
    <w:rsid w:val="00401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8F2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40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69C13-7378-468D-9573-B502DF77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3955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2023-11-21T11:23:00Z</cp:lastPrinted>
  <dcterms:created xsi:type="dcterms:W3CDTF">2024-11-27T09:31:00Z</dcterms:created>
  <dcterms:modified xsi:type="dcterms:W3CDTF">2024-11-27T09:31:00Z</dcterms:modified>
</cp:coreProperties>
</file>