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9A270" w14:textId="6E645F09" w:rsidR="00AF27DC" w:rsidRDefault="00AF27DC" w:rsidP="00BC176A">
      <w:pPr>
        <w:pStyle w:val="Nagwek1"/>
        <w:jc w:val="left"/>
        <w:rPr>
          <w:i w:val="0"/>
          <w:sz w:val="28"/>
          <w:szCs w:val="28"/>
        </w:rPr>
      </w:pPr>
      <w:r w:rsidRPr="00BC176A">
        <w:rPr>
          <w:i w:val="0"/>
          <w:sz w:val="28"/>
          <w:szCs w:val="28"/>
        </w:rPr>
        <w:t>Załącznik nr 1 do oferty</w:t>
      </w:r>
    </w:p>
    <w:p w14:paraId="1B9ECC4A" w14:textId="729FB518" w:rsidR="004E75A6" w:rsidRPr="004E75A6" w:rsidRDefault="004E75A6" w:rsidP="004E75A6">
      <w:pPr>
        <w:tabs>
          <w:tab w:val="right" w:leader="dot" w:pos="2835"/>
        </w:tabs>
        <w:spacing w:before="120" w:line="360" w:lineRule="auto"/>
        <w:jc w:val="right"/>
        <w:rPr>
          <w:rFonts w:ascii="Verdana" w:hAnsi="Verdana"/>
        </w:rPr>
      </w:pPr>
      <w:r>
        <w:rPr>
          <w:rFonts w:ascii="Verdana" w:hAnsi="Verdana"/>
        </w:rPr>
        <w:t xml:space="preserve">Wrocław, dnia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roku</w:t>
      </w:r>
    </w:p>
    <w:p w14:paraId="746959E8" w14:textId="77777777" w:rsidR="00AF27DC" w:rsidRPr="00C235E0" w:rsidRDefault="00852531" w:rsidP="00BC176A">
      <w:pPr>
        <w:pStyle w:val="Nagwek2"/>
        <w:spacing w:before="240"/>
      </w:pPr>
      <w:r w:rsidRPr="00C235E0">
        <w:t xml:space="preserve">OŚWIADCZENIE </w:t>
      </w:r>
      <w:r w:rsidR="00AF27DC" w:rsidRPr="00C235E0">
        <w:t>OFERENTA</w:t>
      </w:r>
    </w:p>
    <w:p w14:paraId="08AB1478" w14:textId="77777777" w:rsidR="009B5369" w:rsidRPr="00BC176A" w:rsidRDefault="00AF27DC" w:rsidP="006E67FF">
      <w:pPr>
        <w:pStyle w:val="Tekstpodstawowy2"/>
        <w:overflowPunct/>
        <w:autoSpaceDE/>
        <w:autoSpaceDN/>
        <w:adjustRightInd/>
        <w:spacing w:before="240" w:after="0" w:line="360" w:lineRule="auto"/>
        <w:textAlignment w:val="auto"/>
        <w:rPr>
          <w:rFonts w:ascii="Verdana" w:hAnsi="Verdana"/>
          <w:sz w:val="24"/>
          <w:szCs w:val="24"/>
        </w:rPr>
      </w:pPr>
      <w:r w:rsidRPr="00BC176A">
        <w:rPr>
          <w:rFonts w:ascii="Verdana" w:hAnsi="Verdana"/>
          <w:sz w:val="24"/>
          <w:szCs w:val="24"/>
        </w:rPr>
        <w:t xml:space="preserve">Niżej podpisane osoby, posiadające prawo do składania oświadczeń woli </w:t>
      </w:r>
      <w:r w:rsidR="007F03B1" w:rsidRPr="00BC176A">
        <w:rPr>
          <w:rFonts w:ascii="Verdana" w:hAnsi="Verdana"/>
          <w:color w:val="000000"/>
          <w:sz w:val="24"/>
          <w:szCs w:val="24"/>
        </w:rPr>
        <w:t>w</w:t>
      </w:r>
      <w:r w:rsidR="00255E63" w:rsidRPr="00BC176A">
        <w:rPr>
          <w:rFonts w:ascii="Verdana" w:hAnsi="Verdana"/>
          <w:color w:val="000000"/>
          <w:sz w:val="24"/>
          <w:szCs w:val="24"/>
        </w:rPr>
        <w:t> </w:t>
      </w:r>
      <w:r w:rsidR="007F03B1" w:rsidRPr="00BC176A">
        <w:rPr>
          <w:rFonts w:ascii="Verdana" w:hAnsi="Verdana"/>
          <w:color w:val="000000"/>
          <w:sz w:val="24"/>
          <w:szCs w:val="24"/>
        </w:rPr>
        <w:t>imieniu oferenta,</w:t>
      </w:r>
    </w:p>
    <w:p w14:paraId="263CE463" w14:textId="33D020F5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0"/>
          <w:tab w:val="left" w:leader="dot" w:pos="8505"/>
          <w:tab w:val="left" w:leader="dot" w:pos="11340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BC176A">
        <w:rPr>
          <w:rStyle w:val="Nagwek3Znak"/>
        </w:rPr>
        <w:t>nazwa organizacji</w:t>
      </w:r>
      <w:r w:rsidR="00C235E0" w:rsidRPr="004266D9">
        <w:rPr>
          <w:rFonts w:ascii="Verdana" w:hAnsi="Verdana"/>
          <w:bCs/>
          <w:color w:val="000000"/>
        </w:rPr>
        <w:t>:</w:t>
      </w:r>
      <w:r w:rsidR="004266D9">
        <w:rPr>
          <w:rFonts w:ascii="Verdana" w:hAnsi="Verdana"/>
          <w:bCs/>
          <w:color w:val="000000"/>
        </w:rPr>
        <w:tab/>
      </w:r>
    </w:p>
    <w:p w14:paraId="09126490" w14:textId="77777777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z siedzib</w:t>
      </w:r>
      <w:r w:rsidRPr="004266D9">
        <w:rPr>
          <w:rFonts w:ascii="Verdana" w:hAnsi="Verdana"/>
          <w:color w:val="000000"/>
        </w:rPr>
        <w:t>ą</w:t>
      </w:r>
      <w:r w:rsidR="009B5369" w:rsidRPr="004266D9">
        <w:rPr>
          <w:rFonts w:ascii="Verdana" w:hAnsi="Verdana"/>
        </w:rPr>
        <w:t>:</w:t>
      </w:r>
      <w:r w:rsidR="00255E63" w:rsidRPr="004266D9">
        <w:rPr>
          <w:rFonts w:ascii="Verdana" w:hAnsi="Verdana"/>
        </w:rPr>
        <w:t xml:space="preserve"> </w:t>
      </w:r>
      <w:r w:rsidR="004266D9">
        <w:rPr>
          <w:rFonts w:ascii="Verdana" w:hAnsi="Verdana"/>
        </w:rPr>
        <w:tab/>
      </w:r>
    </w:p>
    <w:p w14:paraId="21A89D70" w14:textId="77777777" w:rsidR="005D52A9" w:rsidRPr="004266D9" w:rsidRDefault="005D52A9" w:rsidP="00244CEA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numer rachunku bankowego</w:t>
      </w:r>
      <w:r w:rsidR="004266D9">
        <w:rPr>
          <w:rFonts w:ascii="Verdana" w:hAnsi="Verdana"/>
        </w:rPr>
        <w:t>:</w:t>
      </w:r>
      <w:r w:rsidR="004266D9">
        <w:rPr>
          <w:rFonts w:ascii="Verdana" w:hAnsi="Verdana"/>
        </w:rPr>
        <w:tab/>
      </w:r>
      <w:r w:rsidR="00244CEA">
        <w:rPr>
          <w:rFonts w:ascii="Verdana" w:hAnsi="Verdana"/>
        </w:rPr>
        <w:t xml:space="preserve"> </w:t>
      </w:r>
      <w:r w:rsidR="00244CEA" w:rsidRPr="00244CEA">
        <w:rPr>
          <w:rFonts w:ascii="Verdana" w:hAnsi="Verdana"/>
        </w:rPr>
        <w:t>ośw</w:t>
      </w:r>
      <w:r w:rsidR="00244CEA">
        <w:rPr>
          <w:rFonts w:ascii="Verdana" w:hAnsi="Verdana"/>
        </w:rPr>
        <w:t>i</w:t>
      </w:r>
      <w:r w:rsidR="00244CEA" w:rsidRPr="00244CEA">
        <w:rPr>
          <w:rFonts w:ascii="Verdana" w:hAnsi="Verdana"/>
        </w:rPr>
        <w:t>adczają, że:</w:t>
      </w:r>
    </w:p>
    <w:p w14:paraId="5CACA335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 xml:space="preserve">Oferent </w:t>
      </w:r>
      <w:r w:rsidRPr="004266D9">
        <w:rPr>
          <w:rFonts w:ascii="Verdana" w:hAnsi="Verdana"/>
          <w:b/>
        </w:rPr>
        <w:t>jest</w:t>
      </w:r>
      <w:r w:rsidR="00255E63" w:rsidRPr="004266D9">
        <w:rPr>
          <w:rFonts w:ascii="Verdana" w:hAnsi="Verdana"/>
          <w:b/>
        </w:rPr>
        <w:t xml:space="preserve"> </w:t>
      </w:r>
      <w:r w:rsidR="00AF27DC" w:rsidRPr="004266D9">
        <w:rPr>
          <w:rFonts w:ascii="Verdana" w:hAnsi="Verdana"/>
          <w:b/>
        </w:rPr>
        <w:t>wł</w:t>
      </w:r>
      <w:r w:rsidR="002E5763" w:rsidRPr="004266D9">
        <w:rPr>
          <w:rFonts w:ascii="Verdana" w:hAnsi="Verdana"/>
          <w:b/>
        </w:rPr>
        <w:t>aścicielem</w:t>
      </w:r>
      <w:r w:rsidR="002E5763" w:rsidRPr="004266D9">
        <w:rPr>
          <w:rFonts w:ascii="Verdana" w:hAnsi="Verdana"/>
        </w:rPr>
        <w:t xml:space="preserve"> </w:t>
      </w:r>
      <w:r w:rsidRPr="004266D9">
        <w:rPr>
          <w:rFonts w:ascii="Verdana" w:hAnsi="Verdana"/>
        </w:rPr>
        <w:t xml:space="preserve">wyżej wymienionego </w:t>
      </w:r>
      <w:r w:rsidR="00AF27DC" w:rsidRPr="004266D9">
        <w:rPr>
          <w:rFonts w:ascii="Verdana" w:hAnsi="Verdana"/>
        </w:rPr>
        <w:t>rachunku bankowego</w:t>
      </w:r>
      <w:r w:rsidR="002E5763" w:rsidRPr="004266D9">
        <w:rPr>
          <w:rFonts w:ascii="Verdana" w:hAnsi="Verdana"/>
        </w:rPr>
        <w:t xml:space="preserve"> oraz zobowiązuje</w:t>
      </w:r>
      <w:r w:rsidR="00AF27DC" w:rsidRPr="004266D9">
        <w:rPr>
          <w:rFonts w:ascii="Verdana" w:hAnsi="Verdana"/>
        </w:rPr>
        <w:t xml:space="preserve"> się do utrzymania </w:t>
      </w:r>
      <w:r w:rsidR="002E5763" w:rsidRPr="004266D9">
        <w:rPr>
          <w:rFonts w:ascii="Verdana" w:hAnsi="Verdana"/>
        </w:rPr>
        <w:t xml:space="preserve">tego </w:t>
      </w:r>
      <w:r w:rsidR="00AF27DC" w:rsidRPr="004266D9">
        <w:rPr>
          <w:rFonts w:ascii="Verdana" w:hAnsi="Verdana"/>
        </w:rPr>
        <w:t>rachunku, nie krócej niż do chwili dokonania ostatecznych rozliczeń z Gminą Wrocław</w:t>
      </w:r>
      <w:r w:rsidR="003A6B81" w:rsidRPr="004266D9">
        <w:rPr>
          <w:rFonts w:ascii="Verdana" w:hAnsi="Verdana"/>
        </w:rPr>
        <w:t>:</w:t>
      </w:r>
    </w:p>
    <w:p w14:paraId="65FE1A11" w14:textId="77777777" w:rsid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03AFB01" w14:textId="77777777" w:rsidR="003A6B81" w:rsidRP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1BC46BB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R</w:t>
      </w:r>
      <w:r w:rsidR="00AF27DC" w:rsidRPr="004266D9">
        <w:rPr>
          <w:rFonts w:ascii="Verdana" w:hAnsi="Verdana"/>
        </w:rPr>
        <w:t xml:space="preserve">ealizatorzy programu </w:t>
      </w:r>
      <w:r w:rsidR="00AF27DC" w:rsidRPr="004266D9">
        <w:rPr>
          <w:rFonts w:ascii="Verdana" w:hAnsi="Verdana"/>
          <w:b/>
        </w:rPr>
        <w:t>posiadają</w:t>
      </w:r>
      <w:r w:rsidR="00AF27DC" w:rsidRPr="004266D9">
        <w:rPr>
          <w:rFonts w:ascii="Verdana" w:hAnsi="Verdana"/>
        </w:rPr>
        <w:t xml:space="preserve"> uprawnienia i kwalifikacje niezbędne do realizacji zleconego </w:t>
      </w:r>
      <w:r w:rsidR="00A92DAB" w:rsidRPr="004266D9">
        <w:rPr>
          <w:rFonts w:ascii="Verdana" w:hAnsi="Verdana"/>
        </w:rPr>
        <w:t>zadania publicznego</w:t>
      </w:r>
      <w:r w:rsidR="003A6B81" w:rsidRPr="004266D9">
        <w:rPr>
          <w:rFonts w:ascii="Verdana" w:hAnsi="Verdana"/>
        </w:rPr>
        <w:t>:</w:t>
      </w:r>
    </w:p>
    <w:p w14:paraId="3EF246F4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F98E25E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027A8FD9" w14:textId="3B56F1C2" w:rsidR="00956E3B" w:rsidRDefault="00956E3B" w:rsidP="00956E3B">
      <w:pPr>
        <w:pStyle w:val="Akapitzlist"/>
        <w:numPr>
          <w:ilvl w:val="0"/>
          <w:numId w:val="28"/>
        </w:numPr>
        <w:spacing w:before="120" w:line="360" w:lineRule="auto"/>
        <w:ind w:left="284"/>
        <w:rPr>
          <w:rFonts w:ascii="Verdana" w:hAnsi="Verdana"/>
        </w:rPr>
      </w:pPr>
      <w:r>
        <w:rPr>
          <w:rFonts w:ascii="Verdana" w:hAnsi="Verdana"/>
        </w:rPr>
        <w:t xml:space="preserve">Oferent </w:t>
      </w:r>
      <w:r>
        <w:rPr>
          <w:rFonts w:ascii="Verdana" w:hAnsi="Verdana"/>
          <w:b/>
        </w:rPr>
        <w:t xml:space="preserve">posiada tytuł prawny do </w:t>
      </w:r>
      <w:r w:rsidR="0039562C">
        <w:rPr>
          <w:rFonts w:ascii="Verdana" w:hAnsi="Verdana"/>
          <w:b/>
        </w:rPr>
        <w:t xml:space="preserve">nieruchomości, </w:t>
      </w:r>
      <w:r>
        <w:rPr>
          <w:rFonts w:ascii="Verdana" w:hAnsi="Verdana"/>
        </w:rPr>
        <w:t>w któr</w:t>
      </w:r>
      <w:r w:rsidR="0039562C">
        <w:rPr>
          <w:rFonts w:ascii="Verdana" w:hAnsi="Verdana"/>
        </w:rPr>
        <w:t>ej</w:t>
      </w:r>
      <w:r>
        <w:rPr>
          <w:rFonts w:ascii="Verdana" w:hAnsi="Verdana"/>
        </w:rPr>
        <w:t xml:space="preserve"> realizowane będzie zadanie </w:t>
      </w:r>
      <w:r w:rsidR="00BE0B1D">
        <w:rPr>
          <w:rFonts w:ascii="Verdana" w:hAnsi="Verdana"/>
        </w:rPr>
        <w:t xml:space="preserve">publiczne </w:t>
      </w:r>
      <w:r>
        <w:rPr>
          <w:rFonts w:ascii="Verdana" w:hAnsi="Verdana"/>
        </w:rPr>
        <w:t>(n</w:t>
      </w:r>
      <w:r w:rsidR="00BE0B1D">
        <w:rPr>
          <w:rFonts w:ascii="Verdana" w:hAnsi="Verdana"/>
        </w:rPr>
        <w:t xml:space="preserve">a przykład </w:t>
      </w:r>
      <w:bookmarkStart w:id="0" w:name="_GoBack"/>
      <w:bookmarkEnd w:id="0"/>
      <w:r>
        <w:rPr>
          <w:rFonts w:ascii="Verdana" w:hAnsi="Verdana"/>
        </w:rPr>
        <w:t xml:space="preserve">umowa najmu, użyczenia, dzierżawy, zgoda dyrektora placówki oświatowej, sportowej, kulturalnej), który spełnia wymogi zgodnie z obowiązującymi przepisami, w tym między innymi prawa budowlanego, przeciwpożarowego i </w:t>
      </w:r>
      <w:proofErr w:type="spellStart"/>
      <w:r>
        <w:rPr>
          <w:rFonts w:ascii="Verdana" w:hAnsi="Verdana"/>
        </w:rPr>
        <w:t>sanitarno</w:t>
      </w:r>
      <w:proofErr w:type="spellEnd"/>
      <w:r>
        <w:rPr>
          <w:rFonts w:ascii="Verdana" w:hAnsi="Verdana"/>
        </w:rPr>
        <w:t xml:space="preserve"> – epidemiologicznego:</w:t>
      </w:r>
    </w:p>
    <w:p w14:paraId="32ED31C1" w14:textId="77777777" w:rsidR="00956E3B" w:rsidRDefault="00956E3B" w:rsidP="00956E3B">
      <w:pPr>
        <w:pStyle w:val="Akapitzlist"/>
        <w:numPr>
          <w:ilvl w:val="0"/>
          <w:numId w:val="41"/>
        </w:numPr>
        <w:tabs>
          <w:tab w:val="left" w:pos="567"/>
        </w:tabs>
        <w:spacing w:line="360" w:lineRule="auto"/>
        <w:ind w:left="567" w:hanging="283"/>
        <w:rPr>
          <w:rFonts w:ascii="Verdana" w:hAnsi="Verdana"/>
        </w:rPr>
      </w:pPr>
      <w:r>
        <w:rPr>
          <w:rFonts w:ascii="Verdana" w:hAnsi="Verdana"/>
        </w:rPr>
        <w:t>TAK</w:t>
      </w:r>
    </w:p>
    <w:p w14:paraId="509A7C40" w14:textId="77777777" w:rsidR="00956E3B" w:rsidRDefault="00956E3B" w:rsidP="00956E3B">
      <w:pPr>
        <w:pStyle w:val="Akapitzlist"/>
        <w:numPr>
          <w:ilvl w:val="0"/>
          <w:numId w:val="41"/>
        </w:numPr>
        <w:tabs>
          <w:tab w:val="left" w:pos="567"/>
        </w:tabs>
        <w:spacing w:line="360" w:lineRule="auto"/>
        <w:ind w:left="567" w:hanging="283"/>
        <w:rPr>
          <w:rFonts w:ascii="Verdana" w:hAnsi="Verdana"/>
        </w:rPr>
      </w:pPr>
      <w:r>
        <w:rPr>
          <w:rFonts w:ascii="Verdana" w:hAnsi="Verdana"/>
        </w:rPr>
        <w:t>NIE</w:t>
      </w:r>
    </w:p>
    <w:p w14:paraId="5792689A" w14:textId="77777777" w:rsidR="00AF27DC" w:rsidRPr="00685479" w:rsidRDefault="001F4462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</w:rPr>
        <w:t xml:space="preserve">Oferent </w:t>
      </w:r>
      <w:r>
        <w:rPr>
          <w:rFonts w:ascii="Verdana" w:hAnsi="Verdana"/>
          <w:b/>
        </w:rPr>
        <w:t>n</w:t>
      </w:r>
      <w:r w:rsidR="005D52A9" w:rsidRPr="00685479">
        <w:rPr>
          <w:rFonts w:ascii="Verdana" w:hAnsi="Verdana"/>
          <w:b/>
        </w:rPr>
        <w:t xml:space="preserve">ie zalega </w:t>
      </w:r>
      <w:r w:rsidR="00AF27DC" w:rsidRPr="00685479">
        <w:rPr>
          <w:rFonts w:ascii="Verdana" w:hAnsi="Verdana"/>
        </w:rPr>
        <w:t xml:space="preserve">z płatnościami na rzecz Gminy Wrocław (czynsz, zwrot dotacji lub jej części, </w:t>
      </w:r>
      <w:r w:rsidR="00255E63" w:rsidRPr="00685479">
        <w:rPr>
          <w:rFonts w:ascii="Verdana" w:hAnsi="Verdana"/>
        </w:rPr>
        <w:t>inne</w:t>
      </w:r>
      <w:r w:rsidR="00AF27DC" w:rsidRPr="00685479">
        <w:rPr>
          <w:rFonts w:ascii="Verdana" w:hAnsi="Verdana"/>
        </w:rPr>
        <w:t>)</w:t>
      </w:r>
      <w:r w:rsidR="005D52A9" w:rsidRPr="00685479">
        <w:rPr>
          <w:rFonts w:ascii="Verdana" w:hAnsi="Verdana"/>
        </w:rPr>
        <w:t>:</w:t>
      </w:r>
    </w:p>
    <w:p w14:paraId="26C3D2EF" w14:textId="77777777" w:rsidR="005D52A9" w:rsidRPr="00685479" w:rsidRDefault="006E67FF" w:rsidP="00CA09E5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 ZALEGA</w:t>
      </w:r>
    </w:p>
    <w:p w14:paraId="61A99428" w14:textId="3A2E9B1F" w:rsidR="00471B13" w:rsidRPr="004E75A6" w:rsidRDefault="006E67FF" w:rsidP="004E75A6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ZALEGA</w:t>
      </w:r>
    </w:p>
    <w:p w14:paraId="41A5AF67" w14:textId="77777777" w:rsidR="000939B2" w:rsidRPr="00685479" w:rsidRDefault="005D52A9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lastRenderedPageBreak/>
        <w:t xml:space="preserve">Oferent </w:t>
      </w:r>
      <w:r w:rsidR="00986B95" w:rsidRPr="00685479">
        <w:rPr>
          <w:rFonts w:ascii="Verdana" w:hAnsi="Verdana"/>
        </w:rPr>
        <w:t>jest jednostką</w:t>
      </w:r>
      <w:r w:rsidR="000939B2" w:rsidRPr="00685479">
        <w:rPr>
          <w:rFonts w:ascii="Verdana" w:hAnsi="Verdana"/>
        </w:rPr>
        <w:t>:</w:t>
      </w:r>
    </w:p>
    <w:p w14:paraId="0C46D957" w14:textId="77777777" w:rsidR="00A92DAB" w:rsidRPr="00685479" w:rsidRDefault="00A92DAB" w:rsidP="00685479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BC176A">
        <w:rPr>
          <w:rStyle w:val="Nagwek5Znak"/>
        </w:rPr>
        <w:t>prowadzącą księgowość w</w:t>
      </w:r>
      <w:r w:rsidR="00685479">
        <w:rPr>
          <w:rStyle w:val="Nagwek5Znak"/>
        </w:rPr>
        <w:t>edług</w:t>
      </w:r>
      <w:r w:rsidRPr="00BC176A">
        <w:rPr>
          <w:rStyle w:val="Nagwek5Znak"/>
        </w:rPr>
        <w:t xml:space="preserve"> pełnych zasad ustawy o rachunkowości</w:t>
      </w:r>
      <w:r w:rsidR="00244CEA">
        <w:rPr>
          <w:rStyle w:val="Nagwek5Znak"/>
        </w:rPr>
        <w:t xml:space="preserve">, czyli </w:t>
      </w:r>
      <w:r w:rsidRPr="00BC176A">
        <w:rPr>
          <w:rStyle w:val="Nagwek5Znak"/>
        </w:rPr>
        <w:t>bez uproszczeń</w:t>
      </w:r>
      <w:r w:rsidR="005D52A9" w:rsidRPr="00685479">
        <w:rPr>
          <w:rFonts w:ascii="Verdana" w:hAnsi="Verdana" w:cs="Verdana"/>
          <w:color w:val="000000"/>
        </w:rPr>
        <w:t>:</w:t>
      </w:r>
    </w:p>
    <w:p w14:paraId="150C86B2" w14:textId="77777777" w:rsidR="005D52A9" w:rsidRPr="00BC176A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Style w:val="Nagwek5Znak"/>
        </w:rPr>
      </w:pPr>
      <w:r w:rsidRPr="00BC176A">
        <w:rPr>
          <w:rStyle w:val="Nagwek5Znak"/>
        </w:rPr>
        <w:t>TAK</w:t>
      </w:r>
    </w:p>
    <w:p w14:paraId="1C9814F6" w14:textId="77777777" w:rsidR="005D52A9" w:rsidRPr="00685479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</w:t>
      </w:r>
    </w:p>
    <w:p w14:paraId="1168E0FC" w14:textId="77777777" w:rsidR="00685479" w:rsidRPr="00685479" w:rsidRDefault="00A92DAB" w:rsidP="00685479">
      <w:pPr>
        <w:pStyle w:val="Akapitzlist"/>
        <w:numPr>
          <w:ilvl w:val="0"/>
          <w:numId w:val="34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>stosującą wzór sprawozdania finansowego, określony w załączniku nr 6 do ustawy o rachunkowości</w:t>
      </w:r>
      <w:r w:rsidR="00685479">
        <w:rPr>
          <w:rFonts w:ascii="Verdana" w:hAnsi="Verdana"/>
        </w:rPr>
        <w:t>:</w:t>
      </w:r>
    </w:p>
    <w:p w14:paraId="7F8BDF30" w14:textId="77777777" w:rsidR="006438B6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t>TAK</w:t>
      </w:r>
    </w:p>
    <w:p w14:paraId="33FE24C2" w14:textId="77777777" w:rsidR="00A92DAB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t>NIE</w:t>
      </w:r>
    </w:p>
    <w:p w14:paraId="37D4E4BE" w14:textId="77777777" w:rsidR="00244CEA" w:rsidRDefault="00A92DAB" w:rsidP="00244CEA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prowadzącą uproszczoną ewidencję przychodów i kosztów, w</w:t>
      </w:r>
      <w:r w:rsidR="00244CEA">
        <w:rPr>
          <w:rFonts w:ascii="Verdana" w:hAnsi="Verdana" w:cs="Verdana"/>
          <w:color w:val="000000"/>
        </w:rPr>
        <w:t> </w:t>
      </w:r>
      <w:r w:rsidRPr="00244CEA">
        <w:rPr>
          <w:rFonts w:ascii="Verdana" w:hAnsi="Verdana" w:cs="Verdana"/>
          <w:color w:val="000000"/>
        </w:rPr>
        <w:t>rozumieniu ustawy o rachunkowości</w:t>
      </w:r>
      <w:r w:rsidR="006E67FF">
        <w:rPr>
          <w:rFonts w:ascii="Verdana" w:hAnsi="Verdana" w:cs="Verdana"/>
          <w:color w:val="000000"/>
        </w:rPr>
        <w:t>:</w:t>
      </w:r>
    </w:p>
    <w:p w14:paraId="7D5824B0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TAK</w:t>
      </w:r>
    </w:p>
    <w:p w14:paraId="398461B5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NIE</w:t>
      </w:r>
    </w:p>
    <w:p w14:paraId="26A53AA4" w14:textId="77777777" w:rsidR="00332C15" w:rsidRDefault="00244CEA" w:rsidP="00332C15">
      <w:pPr>
        <w:pStyle w:val="Akapitzlist"/>
        <w:spacing w:before="120" w:line="360" w:lineRule="auto"/>
        <w:ind w:left="284"/>
        <w:contextualSpacing w:val="0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b/>
          <w:color w:val="000000"/>
        </w:rPr>
        <w:t>UWAGA</w:t>
      </w:r>
      <w:r>
        <w:rPr>
          <w:rFonts w:ascii="Verdana" w:hAnsi="Verdana" w:cs="Verdana"/>
          <w:color w:val="000000"/>
        </w:rPr>
        <w:t xml:space="preserve">: </w:t>
      </w:r>
      <w:r w:rsidR="009B5369" w:rsidRPr="00244CEA">
        <w:rPr>
          <w:rFonts w:ascii="Verdana" w:hAnsi="Verdana" w:cs="Verdana"/>
          <w:color w:val="000000"/>
        </w:rPr>
        <w:t>W</w:t>
      </w:r>
      <w:r w:rsidR="00A92DAB" w:rsidRPr="00244CEA">
        <w:rPr>
          <w:rFonts w:ascii="Verdana" w:hAnsi="Verdana" w:cs="Verdana"/>
          <w:color w:val="000000"/>
        </w:rPr>
        <w:t xml:space="preserve"> przypadku prowadzenia ewidencji uproszczonej oferent nie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 xml:space="preserve">może ubiegać się o przyznanie dotacji z budżetu miasta, gdyż realizacja zadania publicznego z dofinansowaniem ze środków publicznych wymaga </w:t>
      </w:r>
      <w:r w:rsidR="00A92DAB" w:rsidRPr="00244CEA">
        <w:rPr>
          <w:rFonts w:ascii="Verdana" w:hAnsi="Verdana"/>
          <w:color w:val="000000"/>
        </w:rPr>
        <w:t>prowadzenia księgowości wg pełnych zasad ustawy o</w:t>
      </w:r>
      <w:r>
        <w:rPr>
          <w:rFonts w:ascii="Verdana" w:hAnsi="Verdana"/>
          <w:color w:val="000000"/>
        </w:rPr>
        <w:t> </w:t>
      </w:r>
      <w:r w:rsidR="00A92DAB" w:rsidRPr="00244CEA">
        <w:rPr>
          <w:rFonts w:ascii="Verdana" w:hAnsi="Verdana"/>
          <w:color w:val="000000"/>
        </w:rPr>
        <w:t>rachunkowości</w:t>
      </w:r>
      <w:r>
        <w:rPr>
          <w:rFonts w:ascii="Verdana" w:hAnsi="Verdana"/>
          <w:color w:val="000000"/>
        </w:rPr>
        <w:t xml:space="preserve">, czyli </w:t>
      </w:r>
      <w:r w:rsidR="00A92DAB" w:rsidRPr="00244CEA">
        <w:rPr>
          <w:rFonts w:ascii="Verdana" w:hAnsi="Verdana"/>
          <w:color w:val="000000"/>
        </w:rPr>
        <w:t>bez uproszczeń lub</w:t>
      </w:r>
      <w:r w:rsidR="00A92DAB" w:rsidRPr="00244CEA">
        <w:rPr>
          <w:rFonts w:ascii="Verdana" w:hAnsi="Verdana" w:cs="Verdana"/>
          <w:color w:val="000000"/>
        </w:rPr>
        <w:t xml:space="preserve"> stosowania wzoru sprawozdania finansowego, określonego w załączniku nr 6 do ustawy o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>rachunkowości</w:t>
      </w:r>
      <w:r w:rsidR="00332C15">
        <w:rPr>
          <w:rFonts w:ascii="Verdana" w:hAnsi="Verdana" w:cs="Verdana"/>
          <w:color w:val="000000"/>
        </w:rPr>
        <w:t>;</w:t>
      </w:r>
    </w:p>
    <w:p w14:paraId="2BC76FE9" w14:textId="77777777" w:rsidR="00332C15" w:rsidRDefault="00A92DAB" w:rsidP="00332C15">
      <w:pPr>
        <w:pStyle w:val="Akapitzlist"/>
        <w:numPr>
          <w:ilvl w:val="0"/>
          <w:numId w:val="38"/>
        </w:numPr>
        <w:spacing w:before="120" w:line="360" w:lineRule="auto"/>
        <w:ind w:left="284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jest parafią lub inną kościelną osobą prawną nieposiadającą statusu organizacji pożytku publicznego i/lub nieprowadzących działalności gospodarczej i nie stosuje żadnej z w</w:t>
      </w:r>
      <w:r w:rsidR="007B1EE3" w:rsidRPr="00332C15">
        <w:rPr>
          <w:rFonts w:ascii="Verdana" w:hAnsi="Verdana" w:cs="Verdana"/>
          <w:noProof/>
          <w:color w:val="000000"/>
        </w:rPr>
        <w:t xml:space="preserve">yżej wymienionych </w:t>
      </w:r>
      <w:r w:rsidRPr="00332C15">
        <w:rPr>
          <w:rFonts w:ascii="Verdana" w:hAnsi="Verdana" w:cs="Verdana"/>
          <w:noProof/>
          <w:color w:val="000000"/>
        </w:rPr>
        <w:t>zasad</w:t>
      </w:r>
    </w:p>
    <w:p w14:paraId="1D1CF851" w14:textId="77777777" w:rsidR="00332C15" w:rsidRDefault="009B5369" w:rsidP="006E67FF">
      <w:pPr>
        <w:pStyle w:val="Akapitzlist"/>
        <w:numPr>
          <w:ilvl w:val="0"/>
          <w:numId w:val="39"/>
        </w:numPr>
        <w:spacing w:before="120" w:line="360" w:lineRule="auto"/>
        <w:ind w:left="567" w:hanging="283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TAK</w:t>
      </w:r>
    </w:p>
    <w:p w14:paraId="7B6EF784" w14:textId="77777777" w:rsidR="00A92DAB" w:rsidRPr="00332C15" w:rsidRDefault="009B5369" w:rsidP="006E67FF">
      <w:pPr>
        <w:pStyle w:val="Akapitzlist"/>
        <w:numPr>
          <w:ilvl w:val="0"/>
          <w:numId w:val="39"/>
        </w:numPr>
        <w:spacing w:line="360" w:lineRule="auto"/>
        <w:ind w:left="568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NIE</w:t>
      </w:r>
    </w:p>
    <w:p w14:paraId="6B1A76B7" w14:textId="3DA99B54" w:rsidR="001F4462" w:rsidRPr="0095223D" w:rsidRDefault="001F4462" w:rsidP="006E67FF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  <w:bCs/>
        </w:rPr>
        <w:t>Oferent</w:t>
      </w:r>
      <w:r>
        <w:rPr>
          <w:rFonts w:ascii="Verdana" w:hAnsi="Verdana"/>
          <w:b/>
          <w:bCs/>
        </w:rPr>
        <w:t xml:space="preserve"> p</w:t>
      </w:r>
      <w:r w:rsidR="009B5369" w:rsidRPr="00332C15">
        <w:rPr>
          <w:rFonts w:ascii="Verdana" w:hAnsi="Verdana"/>
          <w:b/>
          <w:bCs/>
        </w:rPr>
        <w:t>rzestrzega</w:t>
      </w:r>
      <w:r w:rsidR="00F514C1" w:rsidRPr="001F4462">
        <w:rPr>
          <w:rFonts w:ascii="Verdana" w:hAnsi="Verdana"/>
          <w:bCs/>
        </w:rPr>
        <w:t xml:space="preserve"> </w:t>
      </w:r>
      <w:r w:rsidR="00B05A29" w:rsidRPr="00332C15">
        <w:rPr>
          <w:rFonts w:ascii="Verdana" w:hAnsi="Verdana"/>
          <w:color w:val="000000"/>
        </w:rPr>
        <w:t>rozporządzeni</w:t>
      </w:r>
      <w:r w:rsidR="00800698" w:rsidRPr="00332C15">
        <w:rPr>
          <w:rFonts w:ascii="Verdana" w:hAnsi="Verdana"/>
          <w:color w:val="000000"/>
        </w:rPr>
        <w:t>a</w:t>
      </w:r>
      <w:r w:rsidR="00B05A29" w:rsidRPr="00332C15">
        <w:rPr>
          <w:rFonts w:ascii="Verdana" w:hAnsi="Verdana"/>
          <w:color w:val="000000"/>
        </w:rPr>
        <w:t xml:space="preserve"> Parlamentu Europejskiego i Rady (UE) 2016/679 z dnia 27 kwietnia 2016 r</w:t>
      </w:r>
      <w:r w:rsidR="007B1EE3" w:rsidRPr="00332C15">
        <w:rPr>
          <w:rFonts w:ascii="Verdana" w:hAnsi="Verdana"/>
          <w:color w:val="000000"/>
        </w:rPr>
        <w:t>oku</w:t>
      </w:r>
      <w:r w:rsidR="00B05A29" w:rsidRPr="00332C15">
        <w:rPr>
          <w:rFonts w:ascii="Verdana" w:hAnsi="Verdana"/>
          <w:color w:val="000000"/>
        </w:rPr>
        <w:t xml:space="preserve"> w sprawie ochrony osób fizycznych w związku z przetwarzaniem danych osobowych i w sprawie swobodnego przepływu takich danych oraz uchylenia dyrektywy 95/46/WE (ogólne rozporządzenie o ochronie danych).</w:t>
      </w:r>
    </w:p>
    <w:p w14:paraId="7BA4CBC4" w14:textId="2C00C24C" w:rsidR="0095223D" w:rsidRPr="0095223D" w:rsidRDefault="0095223D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Oferent </w:t>
      </w:r>
      <w:r w:rsidRPr="0095223D">
        <w:rPr>
          <w:rFonts w:ascii="Verdana" w:hAnsi="Verdana"/>
        </w:rPr>
        <w:t>zapozna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się z treścią oraz </w:t>
      </w:r>
      <w:r>
        <w:rPr>
          <w:rFonts w:ascii="Verdana" w:hAnsi="Verdana"/>
        </w:rPr>
        <w:t xml:space="preserve">będzie </w:t>
      </w:r>
      <w:r w:rsidRPr="0095223D">
        <w:rPr>
          <w:rFonts w:ascii="Verdana" w:hAnsi="Verdana"/>
        </w:rPr>
        <w:t>przestrzega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podczas realizacji zadania zapisów ustawy z dnia 13 maja 2016 roku o przeciwdziałaniu </w:t>
      </w:r>
      <w:r w:rsidRPr="0095223D">
        <w:rPr>
          <w:rFonts w:ascii="Verdana" w:hAnsi="Verdana"/>
        </w:rPr>
        <w:lastRenderedPageBreak/>
        <w:t>zagrożeniom przestępczością na tle seksualnym</w:t>
      </w:r>
      <w:r w:rsidR="00991918">
        <w:rPr>
          <w:rFonts w:ascii="Verdana" w:hAnsi="Verdana"/>
        </w:rPr>
        <w:t xml:space="preserve"> i ochronie małoletnich</w:t>
      </w:r>
      <w:r w:rsidRPr="0095223D">
        <w:rPr>
          <w:rFonts w:ascii="Verdana" w:hAnsi="Verdana"/>
        </w:rPr>
        <w:t xml:space="preserve"> (Dz.U z 202</w:t>
      </w:r>
      <w:r w:rsidR="00991918">
        <w:rPr>
          <w:rFonts w:ascii="Verdana" w:hAnsi="Verdana"/>
        </w:rPr>
        <w:t>4</w:t>
      </w:r>
      <w:r w:rsidRPr="0095223D">
        <w:rPr>
          <w:rFonts w:ascii="Verdana" w:hAnsi="Verdana"/>
        </w:rPr>
        <w:t xml:space="preserve"> roku pozycja </w:t>
      </w:r>
      <w:r w:rsidR="00655A99">
        <w:rPr>
          <w:rFonts w:ascii="Verdana" w:hAnsi="Verdana"/>
        </w:rPr>
        <w:t>167 ze zmianami</w:t>
      </w:r>
      <w:r w:rsidRPr="0095223D">
        <w:rPr>
          <w:rFonts w:ascii="Verdana" w:hAnsi="Verdana"/>
        </w:rPr>
        <w:t>), wraz z aktami wykonawczymi.</w:t>
      </w:r>
    </w:p>
    <w:p w14:paraId="2EB8B192" w14:textId="68D37D82" w:rsidR="0095223D" w:rsidRPr="0095223D" w:rsidRDefault="0095223D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Oferent </w:t>
      </w:r>
      <w:r w:rsidRPr="0095223D">
        <w:rPr>
          <w:rFonts w:ascii="Verdana" w:hAnsi="Verdana"/>
        </w:rPr>
        <w:t>zapozn</w:t>
      </w:r>
      <w:r>
        <w:rPr>
          <w:rFonts w:ascii="Verdana" w:hAnsi="Verdana"/>
        </w:rPr>
        <w:t>ał</w:t>
      </w:r>
      <w:r w:rsidRPr="0095223D">
        <w:rPr>
          <w:rFonts w:ascii="Verdana" w:hAnsi="Verdana"/>
        </w:rPr>
        <w:t xml:space="preserve"> się z treścią oraz </w:t>
      </w:r>
      <w:r>
        <w:rPr>
          <w:rFonts w:ascii="Verdana" w:hAnsi="Verdana"/>
        </w:rPr>
        <w:t xml:space="preserve">będzie </w:t>
      </w:r>
      <w:r w:rsidRPr="0095223D">
        <w:rPr>
          <w:rFonts w:ascii="Verdana" w:hAnsi="Verdana"/>
        </w:rPr>
        <w:t>przestrzega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podczas realizacji zadania zapisów ustawy z dnia 28 lipca 2023 roku o zmianie ustawy - Kodeks rodzinny i opiekuńczy oraz niektórych innych ustaw (Dz.U. z 2023 roku pozycja 1606), wraz z aktami wykonawczymi;</w:t>
      </w:r>
    </w:p>
    <w:p w14:paraId="21AC4561" w14:textId="77777777" w:rsidR="009B5369" w:rsidRPr="001F4462" w:rsidRDefault="001F4462" w:rsidP="0095223D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  <w:b/>
        </w:rPr>
        <w:t>Oferent</w:t>
      </w:r>
      <w:r w:rsidR="009B5369" w:rsidRPr="001F4462">
        <w:rPr>
          <w:rFonts w:ascii="Verdana" w:hAnsi="Verdana"/>
          <w:b/>
        </w:rPr>
        <w:t xml:space="preserve"> zapozna</w:t>
      </w:r>
      <w:r>
        <w:rPr>
          <w:rFonts w:ascii="Verdana" w:hAnsi="Verdana"/>
          <w:b/>
        </w:rPr>
        <w:t>ł</w:t>
      </w:r>
      <w:r w:rsidR="009B5369" w:rsidRPr="001F4462">
        <w:rPr>
          <w:rFonts w:ascii="Verdana" w:hAnsi="Verdana"/>
          <w:b/>
        </w:rPr>
        <w:t xml:space="preserve"> się z treścią ogłoszenia konkursowego</w:t>
      </w:r>
      <w:r w:rsidR="009B5369" w:rsidRPr="004E38D8">
        <w:rPr>
          <w:rFonts w:ascii="Verdana" w:hAnsi="Verdana"/>
        </w:rPr>
        <w:t>.</w:t>
      </w:r>
    </w:p>
    <w:p w14:paraId="229E9032" w14:textId="64FA1388" w:rsidR="00796CBD" w:rsidRDefault="00796CBD" w:rsidP="0095223D">
      <w:pPr>
        <w:pStyle w:val="Nagwek2"/>
        <w:spacing w:before="120" w:line="360" w:lineRule="auto"/>
      </w:pPr>
      <w:r>
        <w:t>Podpisy i pieczęcie:</w:t>
      </w:r>
    </w:p>
    <w:p w14:paraId="3DBD575D" w14:textId="6E3D9493" w:rsidR="00796CBD" w:rsidRDefault="00796CBD" w:rsidP="0095223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C</w:t>
      </w:r>
      <w:r w:rsidRPr="00BC176A">
        <w:rPr>
          <w:rFonts w:ascii="Verdana" w:hAnsi="Verdana"/>
        </w:rPr>
        <w:t>zytelny podpis osób upoważnionych do składania oświadczeń woli w imieniu oferenta</w:t>
      </w:r>
      <w:r>
        <w:rPr>
          <w:rFonts w:ascii="Verdana" w:hAnsi="Verdana"/>
        </w:rPr>
        <w:t>:</w:t>
      </w:r>
    </w:p>
    <w:p w14:paraId="68EE538E" w14:textId="29E3C8E4" w:rsidR="006E67FF" w:rsidRDefault="006E67FF" w:rsidP="0095223D">
      <w:pPr>
        <w:tabs>
          <w:tab w:val="right" w:leader="dot" w:pos="7938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p w14:paraId="1380C703" w14:textId="4FE70F2A" w:rsidR="00796CBD" w:rsidRPr="00BC176A" w:rsidRDefault="00796CBD" w:rsidP="0095223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P</w:t>
      </w:r>
      <w:r w:rsidRPr="00BC176A">
        <w:rPr>
          <w:rFonts w:ascii="Verdana" w:hAnsi="Verdana"/>
        </w:rPr>
        <w:t>ieczęć organizacji, jeśli taką posiada</w:t>
      </w:r>
      <w:r>
        <w:rPr>
          <w:rFonts w:ascii="Verdana" w:hAnsi="Verdana"/>
        </w:rPr>
        <w:t>:</w:t>
      </w:r>
    </w:p>
    <w:p w14:paraId="3CBDC495" w14:textId="52803C0E" w:rsidR="00796CBD" w:rsidRPr="00BC176A" w:rsidRDefault="006E67FF" w:rsidP="0095223D">
      <w:pPr>
        <w:tabs>
          <w:tab w:val="right" w:leader="dot" w:pos="7938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sectPr w:rsidR="00796CBD" w:rsidRPr="00BC176A" w:rsidSect="00471B13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0D711" w14:textId="77777777" w:rsidR="00903888" w:rsidRDefault="00903888">
      <w:r>
        <w:separator/>
      </w:r>
    </w:p>
  </w:endnote>
  <w:endnote w:type="continuationSeparator" w:id="0">
    <w:p w14:paraId="0565D916" w14:textId="77777777" w:rsidR="00903888" w:rsidRDefault="00903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9330389"/>
      <w:docPartObj>
        <w:docPartGallery w:val="Page Numbers (Bottom of Page)"/>
        <w:docPartUnique/>
      </w:docPartObj>
    </w:sdtPr>
    <w:sdtEndPr/>
    <w:sdtContent>
      <w:p w14:paraId="5D473EFA" w14:textId="77777777" w:rsidR="00C519B2" w:rsidRDefault="00C519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47D739" w14:textId="77777777" w:rsidR="00C519B2" w:rsidRDefault="00C519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2EF18" w14:textId="77777777" w:rsidR="00903888" w:rsidRDefault="00903888">
      <w:r>
        <w:separator/>
      </w:r>
    </w:p>
  </w:footnote>
  <w:footnote w:type="continuationSeparator" w:id="0">
    <w:p w14:paraId="2B64F8A0" w14:textId="77777777" w:rsidR="00903888" w:rsidRDefault="00903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71EEE"/>
    <w:multiLevelType w:val="hybridMultilevel"/>
    <w:tmpl w:val="B51C6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567241"/>
    <w:multiLevelType w:val="hybridMultilevel"/>
    <w:tmpl w:val="437C4F1A"/>
    <w:lvl w:ilvl="0" w:tplc="ED601EB4">
      <w:start w:val="1"/>
      <w:numFmt w:val="decimal"/>
      <w:pStyle w:val="Nagwek4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0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E95072"/>
    <w:multiLevelType w:val="hybridMultilevel"/>
    <w:tmpl w:val="D0FE3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F427C6"/>
    <w:multiLevelType w:val="hybridMultilevel"/>
    <w:tmpl w:val="2AD8F3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5FA649E"/>
    <w:multiLevelType w:val="hybridMultilevel"/>
    <w:tmpl w:val="76F2A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9255C"/>
    <w:multiLevelType w:val="hybridMultilevel"/>
    <w:tmpl w:val="E5DCBC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88469FC"/>
    <w:multiLevelType w:val="hybridMultilevel"/>
    <w:tmpl w:val="6F48A7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450DAD"/>
    <w:multiLevelType w:val="hybridMultilevel"/>
    <w:tmpl w:val="15A82B22"/>
    <w:lvl w:ilvl="0" w:tplc="1834CAD4">
      <w:start w:val="1"/>
      <w:numFmt w:val="lowerLetter"/>
      <w:pStyle w:val="Nagwek5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83450"/>
    <w:multiLevelType w:val="hybridMultilevel"/>
    <w:tmpl w:val="3724EC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E3337"/>
    <w:multiLevelType w:val="hybridMultilevel"/>
    <w:tmpl w:val="E0E09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22E3E"/>
    <w:multiLevelType w:val="hybridMultilevel"/>
    <w:tmpl w:val="E532602A"/>
    <w:lvl w:ilvl="0" w:tplc="F25AF4F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24" w15:restartNumberingAfterBreak="0">
    <w:nsid w:val="4DDD5DFA"/>
    <w:multiLevelType w:val="hybridMultilevel"/>
    <w:tmpl w:val="37926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C06F1"/>
    <w:multiLevelType w:val="hybridMultilevel"/>
    <w:tmpl w:val="F9E8B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8C6F84"/>
    <w:multiLevelType w:val="hybridMultilevel"/>
    <w:tmpl w:val="AA54D0AA"/>
    <w:lvl w:ilvl="0" w:tplc="B1C2FDF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E6E46"/>
    <w:multiLevelType w:val="hybridMultilevel"/>
    <w:tmpl w:val="6882D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723B92"/>
    <w:multiLevelType w:val="hybridMultilevel"/>
    <w:tmpl w:val="25C43514"/>
    <w:lvl w:ilvl="0" w:tplc="A43CFFE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6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0E7A"/>
    <w:multiLevelType w:val="hybridMultilevel"/>
    <w:tmpl w:val="C4E8A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5"/>
  </w:num>
  <w:num w:numId="4">
    <w:abstractNumId w:val="12"/>
  </w:num>
  <w:num w:numId="5">
    <w:abstractNumId w:val="30"/>
  </w:num>
  <w:num w:numId="6">
    <w:abstractNumId w:val="33"/>
  </w:num>
  <w:num w:numId="7">
    <w:abstractNumId w:val="6"/>
  </w:num>
  <w:num w:numId="8">
    <w:abstractNumId w:val="18"/>
  </w:num>
  <w:num w:numId="9">
    <w:abstractNumId w:val="31"/>
  </w:num>
  <w:num w:numId="10">
    <w:abstractNumId w:val="26"/>
  </w:num>
  <w:num w:numId="11">
    <w:abstractNumId w:val="17"/>
  </w:num>
  <w:num w:numId="12">
    <w:abstractNumId w:val="1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6"/>
  </w:num>
  <w:num w:numId="16">
    <w:abstractNumId w:val="23"/>
  </w:num>
  <w:num w:numId="17">
    <w:abstractNumId w:val="3"/>
  </w:num>
  <w:num w:numId="18">
    <w:abstractNumId w:val="0"/>
  </w:num>
  <w:num w:numId="19">
    <w:abstractNumId w:val="1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4"/>
  </w:num>
  <w:num w:numId="23">
    <w:abstractNumId w:val="29"/>
  </w:num>
  <w:num w:numId="24">
    <w:abstractNumId w:val="7"/>
  </w:num>
  <w:num w:numId="25">
    <w:abstractNumId w:val="19"/>
  </w:num>
  <w:num w:numId="26">
    <w:abstractNumId w:val="14"/>
  </w:num>
  <w:num w:numId="27">
    <w:abstractNumId w:val="37"/>
  </w:num>
  <w:num w:numId="28">
    <w:abstractNumId w:val="22"/>
  </w:num>
  <w:num w:numId="29">
    <w:abstractNumId w:val="21"/>
  </w:num>
  <w:num w:numId="30">
    <w:abstractNumId w:val="20"/>
  </w:num>
  <w:num w:numId="31">
    <w:abstractNumId w:val="2"/>
  </w:num>
  <w:num w:numId="32">
    <w:abstractNumId w:val="25"/>
  </w:num>
  <w:num w:numId="33">
    <w:abstractNumId w:val="11"/>
  </w:num>
  <w:num w:numId="34">
    <w:abstractNumId w:val="28"/>
  </w:num>
  <w:num w:numId="35">
    <w:abstractNumId w:val="24"/>
  </w:num>
  <w:num w:numId="36">
    <w:abstractNumId w:val="16"/>
  </w:num>
  <w:num w:numId="37">
    <w:abstractNumId w:val="15"/>
  </w:num>
  <w:num w:numId="38">
    <w:abstractNumId w:val="32"/>
  </w:num>
  <w:num w:numId="39">
    <w:abstractNumId w:val="13"/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13C17"/>
    <w:rsid w:val="00020DC0"/>
    <w:rsid w:val="0003558D"/>
    <w:rsid w:val="000439E4"/>
    <w:rsid w:val="00053D7D"/>
    <w:rsid w:val="000553DE"/>
    <w:rsid w:val="00071DDD"/>
    <w:rsid w:val="000847FD"/>
    <w:rsid w:val="000939B2"/>
    <w:rsid w:val="000977E9"/>
    <w:rsid w:val="000A076A"/>
    <w:rsid w:val="000A07DF"/>
    <w:rsid w:val="000A162D"/>
    <w:rsid w:val="000C37D2"/>
    <w:rsid w:val="000D602C"/>
    <w:rsid w:val="000F558F"/>
    <w:rsid w:val="00130917"/>
    <w:rsid w:val="00141720"/>
    <w:rsid w:val="00152590"/>
    <w:rsid w:val="001525EF"/>
    <w:rsid w:val="001B22A9"/>
    <w:rsid w:val="001E164F"/>
    <w:rsid w:val="001E2E8E"/>
    <w:rsid w:val="001E7061"/>
    <w:rsid w:val="001F4462"/>
    <w:rsid w:val="00207095"/>
    <w:rsid w:val="00244CEA"/>
    <w:rsid w:val="00255E63"/>
    <w:rsid w:val="0027048C"/>
    <w:rsid w:val="002805F0"/>
    <w:rsid w:val="002949F6"/>
    <w:rsid w:val="002E05A1"/>
    <w:rsid w:val="002E5763"/>
    <w:rsid w:val="00314DD5"/>
    <w:rsid w:val="00332C15"/>
    <w:rsid w:val="0034011A"/>
    <w:rsid w:val="00344FE2"/>
    <w:rsid w:val="00365FC9"/>
    <w:rsid w:val="00390B9C"/>
    <w:rsid w:val="0039562C"/>
    <w:rsid w:val="00395A7A"/>
    <w:rsid w:val="003A6B81"/>
    <w:rsid w:val="004266D9"/>
    <w:rsid w:val="004326C8"/>
    <w:rsid w:val="004605FB"/>
    <w:rsid w:val="00460A2F"/>
    <w:rsid w:val="0046204E"/>
    <w:rsid w:val="00462A9A"/>
    <w:rsid w:val="0046783D"/>
    <w:rsid w:val="00471B13"/>
    <w:rsid w:val="00473F71"/>
    <w:rsid w:val="004843D8"/>
    <w:rsid w:val="0048548D"/>
    <w:rsid w:val="00486399"/>
    <w:rsid w:val="004866ED"/>
    <w:rsid w:val="004A585B"/>
    <w:rsid w:val="004B609F"/>
    <w:rsid w:val="004E2694"/>
    <w:rsid w:val="004E38D8"/>
    <w:rsid w:val="004E75A6"/>
    <w:rsid w:val="00507E8B"/>
    <w:rsid w:val="00514FD9"/>
    <w:rsid w:val="005371FD"/>
    <w:rsid w:val="005525EC"/>
    <w:rsid w:val="005564B0"/>
    <w:rsid w:val="005611B6"/>
    <w:rsid w:val="00577E6C"/>
    <w:rsid w:val="0058020D"/>
    <w:rsid w:val="00586467"/>
    <w:rsid w:val="005D52A9"/>
    <w:rsid w:val="005D7594"/>
    <w:rsid w:val="005E0699"/>
    <w:rsid w:val="005E4AC4"/>
    <w:rsid w:val="00606BBD"/>
    <w:rsid w:val="006438B6"/>
    <w:rsid w:val="00655A99"/>
    <w:rsid w:val="00662450"/>
    <w:rsid w:val="006721E6"/>
    <w:rsid w:val="00672BAF"/>
    <w:rsid w:val="00685479"/>
    <w:rsid w:val="0069057B"/>
    <w:rsid w:val="006C4A06"/>
    <w:rsid w:val="006E67FF"/>
    <w:rsid w:val="006E7D1C"/>
    <w:rsid w:val="00704BAD"/>
    <w:rsid w:val="00714356"/>
    <w:rsid w:val="00743328"/>
    <w:rsid w:val="007636E4"/>
    <w:rsid w:val="00764957"/>
    <w:rsid w:val="00796CBD"/>
    <w:rsid w:val="007A3B26"/>
    <w:rsid w:val="007B1EE3"/>
    <w:rsid w:val="007C6DED"/>
    <w:rsid w:val="007E311E"/>
    <w:rsid w:val="007E6619"/>
    <w:rsid w:val="007F03B1"/>
    <w:rsid w:val="00800698"/>
    <w:rsid w:val="0083223A"/>
    <w:rsid w:val="00852531"/>
    <w:rsid w:val="0086318D"/>
    <w:rsid w:val="00896871"/>
    <w:rsid w:val="008D783E"/>
    <w:rsid w:val="008E10B5"/>
    <w:rsid w:val="008F52FA"/>
    <w:rsid w:val="00903888"/>
    <w:rsid w:val="0090500D"/>
    <w:rsid w:val="00915BF9"/>
    <w:rsid w:val="00915F8B"/>
    <w:rsid w:val="009462D8"/>
    <w:rsid w:val="0095223D"/>
    <w:rsid w:val="009524C8"/>
    <w:rsid w:val="00956E3B"/>
    <w:rsid w:val="00986B95"/>
    <w:rsid w:val="00991918"/>
    <w:rsid w:val="00994F0D"/>
    <w:rsid w:val="009B1765"/>
    <w:rsid w:val="009B2F1C"/>
    <w:rsid w:val="009B5369"/>
    <w:rsid w:val="009B5B47"/>
    <w:rsid w:val="009B6A8E"/>
    <w:rsid w:val="009F3139"/>
    <w:rsid w:val="009F482D"/>
    <w:rsid w:val="00A00513"/>
    <w:rsid w:val="00A832AC"/>
    <w:rsid w:val="00A87644"/>
    <w:rsid w:val="00A92DAB"/>
    <w:rsid w:val="00AB00B1"/>
    <w:rsid w:val="00AF27DC"/>
    <w:rsid w:val="00B05A29"/>
    <w:rsid w:val="00B254E4"/>
    <w:rsid w:val="00B2714D"/>
    <w:rsid w:val="00B4392B"/>
    <w:rsid w:val="00B7471A"/>
    <w:rsid w:val="00BC176A"/>
    <w:rsid w:val="00BC2133"/>
    <w:rsid w:val="00BE0B1D"/>
    <w:rsid w:val="00C235E0"/>
    <w:rsid w:val="00C519B2"/>
    <w:rsid w:val="00C61441"/>
    <w:rsid w:val="00C75F23"/>
    <w:rsid w:val="00C82B0E"/>
    <w:rsid w:val="00C86D46"/>
    <w:rsid w:val="00C92C94"/>
    <w:rsid w:val="00C957BF"/>
    <w:rsid w:val="00CA09E5"/>
    <w:rsid w:val="00CA68DA"/>
    <w:rsid w:val="00CD05EB"/>
    <w:rsid w:val="00CD6E4C"/>
    <w:rsid w:val="00CE715C"/>
    <w:rsid w:val="00CF260E"/>
    <w:rsid w:val="00D115CD"/>
    <w:rsid w:val="00D34250"/>
    <w:rsid w:val="00D43532"/>
    <w:rsid w:val="00D63F91"/>
    <w:rsid w:val="00D81419"/>
    <w:rsid w:val="00D86DEB"/>
    <w:rsid w:val="00DA077E"/>
    <w:rsid w:val="00DA3C6B"/>
    <w:rsid w:val="00DA73B2"/>
    <w:rsid w:val="00DB2DA8"/>
    <w:rsid w:val="00DB7B20"/>
    <w:rsid w:val="00E13A31"/>
    <w:rsid w:val="00E475CC"/>
    <w:rsid w:val="00E53E3C"/>
    <w:rsid w:val="00EB0963"/>
    <w:rsid w:val="00F104A0"/>
    <w:rsid w:val="00F449AB"/>
    <w:rsid w:val="00F4557B"/>
    <w:rsid w:val="00F50407"/>
    <w:rsid w:val="00F514C1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5050B"/>
  <w15:docId w15:val="{E67E95D1-84DB-4D10-AE30-930575C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235E0"/>
    <w:pPr>
      <w:keepNext/>
      <w:keepLines/>
      <w:spacing w:before="40"/>
      <w:outlineLvl w:val="1"/>
    </w:pPr>
    <w:rPr>
      <w:rFonts w:ascii="Verdana" w:eastAsiaTheme="majorEastAsia" w:hAnsi="Verdan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0A07DF"/>
    <w:pPr>
      <w:keepNext/>
      <w:keepLines/>
      <w:tabs>
        <w:tab w:val="right" w:leader="dot" w:pos="6804"/>
      </w:tabs>
      <w:spacing w:before="120" w:after="120" w:line="480" w:lineRule="auto"/>
      <w:outlineLvl w:val="2"/>
    </w:pPr>
    <w:rPr>
      <w:rFonts w:ascii="Verdana" w:eastAsiaTheme="majorEastAsia" w:hAnsi="Verdana" w:cstheme="majorBidi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5D52A9"/>
    <w:pPr>
      <w:keepNext/>
      <w:keepLines/>
      <w:numPr>
        <w:numId w:val="24"/>
      </w:numPr>
      <w:tabs>
        <w:tab w:val="left" w:pos="8789"/>
      </w:tabs>
      <w:spacing w:before="40" w:line="360" w:lineRule="auto"/>
      <w:ind w:right="141"/>
      <w:outlineLvl w:val="3"/>
    </w:pPr>
    <w:rPr>
      <w:rFonts w:ascii="Verdana" w:eastAsiaTheme="majorEastAsia" w:hAnsi="Verdana" w:cstheme="majorBidi"/>
      <w:bCs/>
      <w:iCs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0A076A"/>
    <w:pPr>
      <w:keepNext/>
      <w:keepLines/>
      <w:numPr>
        <w:numId w:val="25"/>
      </w:numPr>
      <w:spacing w:before="40" w:line="360" w:lineRule="auto"/>
      <w:outlineLvl w:val="4"/>
    </w:pPr>
    <w:rPr>
      <w:rFonts w:ascii="Verdana" w:eastAsiaTheme="majorEastAsia" w:hAnsi="Verdana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D52A9"/>
    <w:pPr>
      <w:keepNext/>
      <w:keepLines/>
      <w:spacing w:before="40" w:line="360" w:lineRule="auto"/>
      <w:outlineLvl w:val="5"/>
    </w:pPr>
    <w:rPr>
      <w:rFonts w:ascii="Verdana" w:eastAsiaTheme="majorEastAsia" w:hAnsi="Verdana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235E0"/>
    <w:rPr>
      <w:rFonts w:ascii="Verdana" w:eastAsiaTheme="majorEastAsia" w:hAnsi="Verdana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A07DF"/>
    <w:rPr>
      <w:rFonts w:ascii="Verdana" w:eastAsiaTheme="majorEastAsia" w:hAnsi="Verdana" w:cstheme="majorBidi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5E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5E63"/>
  </w:style>
  <w:style w:type="character" w:styleId="Odwoanieprzypisukocowego">
    <w:name w:val="endnote reference"/>
    <w:basedOn w:val="Domylnaczcionkaakapitu"/>
    <w:uiPriority w:val="99"/>
    <w:semiHidden/>
    <w:unhideWhenUsed/>
    <w:rsid w:val="00255E63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5D52A9"/>
    <w:rPr>
      <w:rFonts w:ascii="Verdana" w:eastAsiaTheme="majorEastAsia" w:hAnsi="Verdana" w:cstheme="majorBidi"/>
      <w:bCs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0A076A"/>
    <w:rPr>
      <w:rFonts w:ascii="Verdana" w:eastAsiaTheme="majorEastAsia" w:hAnsi="Verdana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5D52A9"/>
    <w:rPr>
      <w:rFonts w:ascii="Verdana" w:eastAsiaTheme="majorEastAsia" w:hAnsi="Verdana" w:cstheme="majorBid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19B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9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4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6932A-922B-4386-A88B-18CCE1E6B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438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oferenta załącznik nr 1</vt:lpstr>
    </vt:vector>
  </TitlesOfParts>
  <Company>UM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oferenta załącznik nr 1</dc:title>
  <dc:creator>krobak</dc:creator>
  <cp:lastModifiedBy>Markowska Aneta</cp:lastModifiedBy>
  <cp:revision>4</cp:revision>
  <cp:lastPrinted>2023-10-09T07:42:00Z</cp:lastPrinted>
  <dcterms:created xsi:type="dcterms:W3CDTF">2024-11-18T10:57:00Z</dcterms:created>
  <dcterms:modified xsi:type="dcterms:W3CDTF">2024-11-18T10:59:00Z</dcterms:modified>
</cp:coreProperties>
</file>