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C4E4" w14:textId="77777777" w:rsidR="00BA4781" w:rsidRPr="00AE7F7B" w:rsidRDefault="003B5D9C" w:rsidP="000F25D5">
      <w:pPr>
        <w:pStyle w:val="Tytu"/>
        <w:spacing w:line="360" w:lineRule="auto"/>
        <w:rPr>
          <w:rFonts w:ascii="Verdana" w:hAnsi="Verdana"/>
          <w:b/>
          <w:color w:val="000000" w:themeColor="text1"/>
          <w:sz w:val="28"/>
        </w:rPr>
      </w:pPr>
      <w:r w:rsidRPr="00AE7F7B">
        <w:rPr>
          <w:rFonts w:ascii="Verdana" w:hAnsi="Verdana"/>
          <w:b/>
          <w:color w:val="000000" w:themeColor="text1"/>
          <w:sz w:val="28"/>
        </w:rPr>
        <w:t>GMINA WROCŁAW</w:t>
      </w:r>
      <w:r w:rsidR="00602FC5" w:rsidRPr="00AE7F7B">
        <w:rPr>
          <w:rFonts w:ascii="Verdana" w:hAnsi="Verdana"/>
          <w:b/>
          <w:color w:val="000000" w:themeColor="text1"/>
          <w:sz w:val="28"/>
        </w:rPr>
        <w:t xml:space="preserve"> </w:t>
      </w:r>
      <w:r w:rsidRPr="00AE7F7B">
        <w:rPr>
          <w:rFonts w:ascii="Verdana" w:hAnsi="Verdana"/>
          <w:b/>
          <w:color w:val="000000" w:themeColor="text1"/>
          <w:sz w:val="28"/>
        </w:rPr>
        <w:t xml:space="preserve">reprezentowana przez PREZYDENTA WROCŁAWIA </w:t>
      </w:r>
    </w:p>
    <w:p w14:paraId="6912A19F" w14:textId="3C67EE9A" w:rsidR="000F25D5" w:rsidRPr="00AE7F7B" w:rsidRDefault="003B5D9C" w:rsidP="000F25D5">
      <w:pPr>
        <w:pStyle w:val="Tytu"/>
        <w:spacing w:line="360" w:lineRule="auto"/>
        <w:rPr>
          <w:rFonts w:ascii="Verdana" w:hAnsi="Verdana"/>
          <w:b/>
          <w:color w:val="000000" w:themeColor="text1"/>
          <w:sz w:val="28"/>
        </w:rPr>
      </w:pPr>
      <w:r w:rsidRPr="00AE7F7B">
        <w:rPr>
          <w:rFonts w:ascii="Verdana" w:hAnsi="Verdana"/>
          <w:b/>
          <w:color w:val="000000" w:themeColor="text1"/>
          <w:sz w:val="28"/>
        </w:rPr>
        <w:t>ogłasza z dniem</w:t>
      </w:r>
      <w:r w:rsidR="008D5E3D" w:rsidRPr="00AE7F7B">
        <w:rPr>
          <w:rFonts w:ascii="Verdana" w:hAnsi="Verdana"/>
          <w:b/>
          <w:color w:val="000000" w:themeColor="text1"/>
          <w:sz w:val="28"/>
        </w:rPr>
        <w:t xml:space="preserve"> </w:t>
      </w:r>
      <w:r w:rsidR="009067B1">
        <w:rPr>
          <w:rFonts w:ascii="Verdana" w:hAnsi="Verdana"/>
          <w:b/>
          <w:color w:val="000000" w:themeColor="text1"/>
          <w:sz w:val="28"/>
        </w:rPr>
        <w:t>19</w:t>
      </w:r>
      <w:r w:rsidR="007163A2" w:rsidRPr="00AE7F7B">
        <w:rPr>
          <w:rFonts w:ascii="Verdana" w:hAnsi="Verdana"/>
          <w:b/>
          <w:color w:val="000000" w:themeColor="text1"/>
          <w:sz w:val="28"/>
        </w:rPr>
        <w:t>.11.</w:t>
      </w:r>
      <w:r w:rsidR="00FB462A" w:rsidRPr="00AE7F7B">
        <w:rPr>
          <w:rFonts w:ascii="Verdana" w:hAnsi="Verdana"/>
          <w:b/>
          <w:color w:val="000000" w:themeColor="text1"/>
          <w:sz w:val="28"/>
        </w:rPr>
        <w:t>202</w:t>
      </w:r>
      <w:r w:rsidR="00056D87" w:rsidRPr="00AE7F7B">
        <w:rPr>
          <w:rFonts w:ascii="Verdana" w:hAnsi="Verdana"/>
          <w:b/>
          <w:color w:val="000000" w:themeColor="text1"/>
          <w:sz w:val="28"/>
        </w:rPr>
        <w:t>4</w:t>
      </w:r>
      <w:r w:rsidR="008A6222" w:rsidRPr="00AE7F7B">
        <w:rPr>
          <w:rFonts w:ascii="Verdana" w:hAnsi="Verdana"/>
          <w:b/>
          <w:color w:val="000000" w:themeColor="text1"/>
          <w:sz w:val="28"/>
        </w:rPr>
        <w:t xml:space="preserve"> </w:t>
      </w:r>
      <w:r w:rsidRPr="00AE7F7B">
        <w:rPr>
          <w:rFonts w:ascii="Verdana" w:hAnsi="Verdana"/>
          <w:b/>
          <w:color w:val="000000" w:themeColor="text1"/>
          <w:sz w:val="28"/>
        </w:rPr>
        <w:t>roku otwarty ko</w:t>
      </w:r>
      <w:r w:rsidR="00602FC5" w:rsidRPr="00AE7F7B">
        <w:rPr>
          <w:rFonts w:ascii="Verdana" w:hAnsi="Verdana"/>
          <w:b/>
          <w:color w:val="000000" w:themeColor="text1"/>
          <w:sz w:val="28"/>
        </w:rPr>
        <w:t xml:space="preserve">nkurs ofert na </w:t>
      </w:r>
      <w:r w:rsidR="00C225FB" w:rsidRPr="00AE7F7B">
        <w:rPr>
          <w:rFonts w:ascii="Verdana" w:hAnsi="Verdana"/>
          <w:b/>
          <w:color w:val="000000" w:themeColor="text1"/>
          <w:sz w:val="28"/>
        </w:rPr>
        <w:t>wybór reali</w:t>
      </w:r>
      <w:r w:rsidR="005C7A62" w:rsidRPr="00AE7F7B">
        <w:rPr>
          <w:rFonts w:ascii="Verdana" w:hAnsi="Verdana"/>
          <w:b/>
          <w:color w:val="000000" w:themeColor="text1"/>
          <w:sz w:val="28"/>
        </w:rPr>
        <w:t>zator</w:t>
      </w:r>
      <w:r w:rsidR="008B2932" w:rsidRPr="00AE7F7B">
        <w:rPr>
          <w:rFonts w:ascii="Verdana" w:hAnsi="Verdana"/>
          <w:b/>
          <w:color w:val="000000" w:themeColor="text1"/>
          <w:sz w:val="28"/>
        </w:rPr>
        <w:t>a</w:t>
      </w:r>
      <w:r w:rsidR="005C7A62" w:rsidRPr="00AE7F7B">
        <w:rPr>
          <w:rFonts w:ascii="Verdana" w:hAnsi="Verdana"/>
          <w:b/>
          <w:color w:val="000000" w:themeColor="text1"/>
          <w:sz w:val="28"/>
        </w:rPr>
        <w:t xml:space="preserve"> p</w:t>
      </w:r>
      <w:r w:rsidR="00255B97" w:rsidRPr="00AE7F7B">
        <w:rPr>
          <w:rFonts w:ascii="Verdana" w:hAnsi="Verdana"/>
          <w:b/>
          <w:color w:val="000000" w:themeColor="text1"/>
          <w:sz w:val="28"/>
        </w:rPr>
        <w:t>rogramu</w:t>
      </w:r>
      <w:r w:rsidR="00EB01AA" w:rsidRPr="00AE7F7B">
        <w:rPr>
          <w:rFonts w:ascii="Verdana" w:hAnsi="Verdana"/>
          <w:b/>
          <w:color w:val="000000" w:themeColor="text1"/>
          <w:sz w:val="28"/>
        </w:rPr>
        <w:t xml:space="preserve"> polityki zdrowotnej pn.</w:t>
      </w:r>
      <w:r w:rsidR="00715E4F" w:rsidRPr="00AE7F7B">
        <w:rPr>
          <w:rFonts w:ascii="Verdana" w:hAnsi="Verdana"/>
          <w:b/>
          <w:color w:val="000000" w:themeColor="text1"/>
          <w:sz w:val="28"/>
        </w:rPr>
        <w:t xml:space="preserve"> </w:t>
      </w:r>
      <w:r w:rsidR="00B14FAD" w:rsidRPr="00AE7F7B">
        <w:rPr>
          <w:rFonts w:ascii="Verdana" w:hAnsi="Verdana"/>
          <w:b/>
          <w:color w:val="000000" w:themeColor="text1"/>
          <w:sz w:val="28"/>
        </w:rPr>
        <w:t>Profilaktyka raka piersi u kobiet, mieszkanek Wrocławia</w:t>
      </w:r>
    </w:p>
    <w:p w14:paraId="0F22EB73" w14:textId="7AFEB1EC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>PODSTAWA PRAWNA</w:t>
      </w:r>
    </w:p>
    <w:p w14:paraId="49AF45F0" w14:textId="77777777" w:rsidR="000179AD" w:rsidRPr="00BA4781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hAnsi="Verdana" w:cstheme="minorHAnsi"/>
        </w:rPr>
      </w:pPr>
      <w:r w:rsidRPr="00BA4781">
        <w:rPr>
          <w:rFonts w:ascii="Verdana" w:eastAsia="Verdana" w:hAnsi="Verdana" w:cstheme="minorHAnsi"/>
          <w:color w:val="000000"/>
        </w:rPr>
        <w:t xml:space="preserve">Konkurs ogłoszony jest na podstawie: </w:t>
      </w:r>
    </w:p>
    <w:p w14:paraId="641AD3A3" w14:textId="3B7F52D5" w:rsidR="00EB01AA" w:rsidRPr="00BA4781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 xml:space="preserve">art. 48 ust.1 </w:t>
      </w:r>
      <w:r w:rsidR="00BF19AE" w:rsidRPr="00BA4781">
        <w:rPr>
          <w:rFonts w:ascii="Verdana" w:hAnsi="Verdana" w:cstheme="minorHAnsi"/>
        </w:rPr>
        <w:t>, art. 48b ust. 1</w:t>
      </w:r>
      <w:r w:rsidR="00465339" w:rsidRPr="00BA4781">
        <w:rPr>
          <w:rFonts w:ascii="Verdana" w:hAnsi="Verdana" w:cstheme="minorHAnsi"/>
        </w:rPr>
        <w:t>,</w:t>
      </w:r>
      <w:r w:rsidR="00BF19AE" w:rsidRPr="00BA4781">
        <w:rPr>
          <w:rFonts w:ascii="Verdana" w:hAnsi="Verdana" w:cstheme="minorHAnsi"/>
        </w:rPr>
        <w:t xml:space="preserve"> 3</w:t>
      </w:r>
      <w:r w:rsidR="00465339" w:rsidRPr="00BA4781">
        <w:rPr>
          <w:rFonts w:ascii="Verdana" w:hAnsi="Verdana" w:cstheme="minorHAnsi"/>
        </w:rPr>
        <w:t>, 4</w:t>
      </w:r>
      <w:r w:rsidR="00BF19AE" w:rsidRPr="00BA4781">
        <w:rPr>
          <w:rFonts w:ascii="Verdana" w:hAnsi="Verdana" w:cstheme="minorHAnsi"/>
        </w:rPr>
        <w:t xml:space="preserve"> </w:t>
      </w:r>
      <w:r w:rsidR="00264CDA" w:rsidRPr="00BA4781">
        <w:rPr>
          <w:rFonts w:ascii="Verdana" w:hAnsi="Verdana" w:cstheme="minorHAnsi"/>
        </w:rPr>
        <w:t>u</w:t>
      </w:r>
      <w:r w:rsidRPr="00BA4781">
        <w:rPr>
          <w:rFonts w:ascii="Verdana" w:hAnsi="Verdana" w:cstheme="minorHAnsi"/>
        </w:rPr>
        <w:t xml:space="preserve">stawy z dnia 27 sierpnia 2004 r. o świadczeniach opieki zdrowotnej finansowanych ze środków publicznych (Dz.U. z </w:t>
      </w:r>
      <w:r w:rsidRPr="002C3941">
        <w:rPr>
          <w:rFonts w:ascii="Verdana" w:hAnsi="Verdana" w:cstheme="minorHAnsi"/>
        </w:rPr>
        <w:t>202</w:t>
      </w:r>
      <w:r w:rsidR="00B807BF" w:rsidRPr="002C3941">
        <w:rPr>
          <w:rFonts w:ascii="Verdana" w:hAnsi="Verdana" w:cstheme="minorHAnsi"/>
        </w:rPr>
        <w:t>4</w:t>
      </w:r>
      <w:r w:rsidR="00B447D3" w:rsidRPr="002C3941">
        <w:rPr>
          <w:rFonts w:ascii="Verdana" w:hAnsi="Verdana" w:cstheme="minorHAnsi"/>
        </w:rPr>
        <w:t xml:space="preserve"> r.</w:t>
      </w:r>
      <w:r w:rsidRPr="002C3941">
        <w:rPr>
          <w:rFonts w:ascii="Verdana" w:hAnsi="Verdana" w:cstheme="minorHAnsi"/>
        </w:rPr>
        <w:t xml:space="preserve">, poz. </w:t>
      </w:r>
      <w:r w:rsidR="00B807BF" w:rsidRPr="002C3941">
        <w:rPr>
          <w:rFonts w:ascii="Verdana" w:hAnsi="Verdana" w:cstheme="minorHAnsi"/>
        </w:rPr>
        <w:t>146</w:t>
      </w:r>
      <w:r w:rsidRPr="002C3941">
        <w:rPr>
          <w:rFonts w:ascii="Verdana" w:hAnsi="Verdana" w:cstheme="minorHAnsi"/>
        </w:rPr>
        <w:t xml:space="preserve"> </w:t>
      </w:r>
      <w:r w:rsidR="00B447D3" w:rsidRPr="002C3941">
        <w:rPr>
          <w:rFonts w:ascii="Verdana" w:hAnsi="Verdana" w:cstheme="minorHAnsi"/>
        </w:rPr>
        <w:t xml:space="preserve">z </w:t>
      </w:r>
      <w:proofErr w:type="spellStart"/>
      <w:r w:rsidR="00B447D3" w:rsidRPr="002C3941">
        <w:rPr>
          <w:rFonts w:ascii="Verdana" w:hAnsi="Verdana" w:cstheme="minorHAnsi"/>
        </w:rPr>
        <w:t>późn</w:t>
      </w:r>
      <w:proofErr w:type="spellEnd"/>
      <w:r w:rsidR="00B447D3" w:rsidRPr="002C3941">
        <w:rPr>
          <w:rFonts w:ascii="Verdana" w:hAnsi="Verdana" w:cstheme="minorHAnsi"/>
        </w:rPr>
        <w:t>. zm</w:t>
      </w:r>
      <w:r w:rsidR="00B447D3" w:rsidRPr="00BA4781">
        <w:rPr>
          <w:rFonts w:ascii="Verdana" w:hAnsi="Verdana" w:cstheme="minorHAnsi"/>
        </w:rPr>
        <w:t>.</w:t>
      </w:r>
      <w:r w:rsidRPr="00BA4781">
        <w:rPr>
          <w:rFonts w:ascii="Verdana" w:hAnsi="Verdana" w:cstheme="minorHAnsi"/>
        </w:rPr>
        <w:t>)</w:t>
      </w:r>
      <w:r w:rsidR="00050BBD" w:rsidRPr="00BA4781">
        <w:rPr>
          <w:rFonts w:ascii="Verdana" w:hAnsi="Verdana" w:cstheme="minorHAnsi"/>
        </w:rPr>
        <w:t>,</w:t>
      </w:r>
    </w:p>
    <w:p w14:paraId="2F6E79CC" w14:textId="2CF920AF" w:rsidR="00893D5B" w:rsidRPr="00BA4781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 xml:space="preserve">art. 115 ust. </w:t>
      </w:r>
      <w:r w:rsidR="00CA0B6D" w:rsidRPr="00BA4781">
        <w:rPr>
          <w:rFonts w:ascii="Verdana" w:hAnsi="Verdana" w:cstheme="minorHAnsi"/>
        </w:rPr>
        <w:t>1 pkt.1</w:t>
      </w:r>
      <w:r w:rsidRPr="00BA4781">
        <w:rPr>
          <w:rFonts w:ascii="Verdana" w:hAnsi="Verdana" w:cstheme="minorHAnsi"/>
        </w:rPr>
        <w:t xml:space="preserve"> </w:t>
      </w:r>
      <w:r w:rsidR="00264CDA" w:rsidRPr="00BA4781">
        <w:rPr>
          <w:rFonts w:ascii="Verdana" w:hAnsi="Verdana" w:cstheme="minorHAnsi"/>
        </w:rPr>
        <w:t>i art. 116 u</w:t>
      </w:r>
      <w:r w:rsidRPr="00BA4781">
        <w:rPr>
          <w:rFonts w:ascii="Verdana" w:hAnsi="Verdana" w:cstheme="minorHAnsi"/>
        </w:rPr>
        <w:t>stawy z dnia 15 kwietnia 2011 r. o działalności lecznicze</w:t>
      </w:r>
      <w:r w:rsidR="00050BBD" w:rsidRPr="00BA4781">
        <w:rPr>
          <w:rFonts w:ascii="Verdana" w:hAnsi="Verdana" w:cstheme="minorHAnsi"/>
        </w:rPr>
        <w:t>j (</w:t>
      </w:r>
      <w:r w:rsidR="00050BBD" w:rsidRPr="002C3941">
        <w:rPr>
          <w:rFonts w:ascii="Verdana" w:hAnsi="Verdana" w:cstheme="minorHAnsi"/>
        </w:rPr>
        <w:t xml:space="preserve">Dz.U. z </w:t>
      </w:r>
      <w:r w:rsidR="00FB462A" w:rsidRPr="002C3941">
        <w:rPr>
          <w:rFonts w:ascii="Verdana" w:hAnsi="Verdana" w:cstheme="minorHAnsi"/>
        </w:rPr>
        <w:t>202</w:t>
      </w:r>
      <w:r w:rsidR="0009701B" w:rsidRPr="002C3941">
        <w:rPr>
          <w:rFonts w:ascii="Verdana" w:hAnsi="Verdana" w:cstheme="minorHAnsi"/>
        </w:rPr>
        <w:t>4</w:t>
      </w:r>
      <w:r w:rsidR="00B447D3" w:rsidRPr="002C3941">
        <w:rPr>
          <w:rFonts w:ascii="Verdana" w:hAnsi="Verdana" w:cstheme="minorHAnsi"/>
        </w:rPr>
        <w:t xml:space="preserve"> r.</w:t>
      </w:r>
      <w:r w:rsidR="00050BBD" w:rsidRPr="002C3941">
        <w:rPr>
          <w:rFonts w:ascii="Verdana" w:hAnsi="Verdana" w:cstheme="minorHAnsi"/>
        </w:rPr>
        <w:t>, p</w:t>
      </w:r>
      <w:r w:rsidR="008073ED" w:rsidRPr="002C3941">
        <w:rPr>
          <w:rFonts w:ascii="Verdana" w:hAnsi="Verdana" w:cstheme="minorHAnsi"/>
        </w:rPr>
        <w:t>oz</w:t>
      </w:r>
      <w:r w:rsidR="00050BBD" w:rsidRPr="002C3941">
        <w:rPr>
          <w:rFonts w:ascii="Verdana" w:hAnsi="Verdana" w:cstheme="minorHAnsi"/>
        </w:rPr>
        <w:t xml:space="preserve">. </w:t>
      </w:r>
      <w:r w:rsidR="0009701B" w:rsidRPr="002C3941">
        <w:rPr>
          <w:rFonts w:ascii="Verdana" w:hAnsi="Verdana" w:cstheme="minorHAnsi"/>
        </w:rPr>
        <w:t>799</w:t>
      </w:r>
      <w:r w:rsidR="00050BBD" w:rsidRPr="002C3941">
        <w:rPr>
          <w:rFonts w:ascii="Verdana" w:hAnsi="Verdana" w:cstheme="minorHAnsi"/>
        </w:rPr>
        <w:t xml:space="preserve"> </w:t>
      </w:r>
      <w:r w:rsidR="00B447D3" w:rsidRPr="002C3941">
        <w:rPr>
          <w:rFonts w:ascii="Verdana" w:hAnsi="Verdana" w:cstheme="minorHAnsi"/>
        </w:rPr>
        <w:t xml:space="preserve">z </w:t>
      </w:r>
      <w:proofErr w:type="spellStart"/>
      <w:r w:rsidR="00B447D3" w:rsidRPr="002C3941">
        <w:rPr>
          <w:rFonts w:ascii="Verdana" w:hAnsi="Verdana" w:cstheme="minorHAnsi"/>
        </w:rPr>
        <w:t>póź</w:t>
      </w:r>
      <w:r w:rsidR="00B570F2" w:rsidRPr="002C3941">
        <w:rPr>
          <w:rFonts w:ascii="Verdana" w:hAnsi="Verdana" w:cstheme="minorHAnsi"/>
        </w:rPr>
        <w:t>n</w:t>
      </w:r>
      <w:proofErr w:type="spellEnd"/>
      <w:r w:rsidR="00B447D3" w:rsidRPr="002C3941">
        <w:rPr>
          <w:rFonts w:ascii="Verdana" w:hAnsi="Verdana" w:cstheme="minorHAnsi"/>
        </w:rPr>
        <w:t>. zm.</w:t>
      </w:r>
      <w:r w:rsidR="00050BBD" w:rsidRPr="002C3941">
        <w:rPr>
          <w:rFonts w:ascii="Verdana" w:hAnsi="Verdana" w:cstheme="minorHAnsi"/>
        </w:rPr>
        <w:t>),</w:t>
      </w:r>
    </w:p>
    <w:p w14:paraId="24C8DE5A" w14:textId="4DFD012E" w:rsidR="00893D5B" w:rsidRPr="00BA4781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  <w:color w:val="000000"/>
          <w:lang w:eastAsia="pl-PL"/>
        </w:rPr>
        <w:t>U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chwały nr XLIX/1299/22 Rady Miejskiej Wrocławia z dnia 24 lutego </w:t>
      </w:r>
      <w:r w:rsidR="00381265" w:rsidRPr="00BA4781">
        <w:rPr>
          <w:rFonts w:ascii="Verdana" w:hAnsi="Verdana" w:cstheme="minorHAnsi"/>
          <w:color w:val="000000"/>
          <w:lang w:eastAsia="pl-PL"/>
        </w:rPr>
        <w:t>2022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BA4781">
        <w:rPr>
          <w:rFonts w:ascii="Verdana" w:hAnsi="Verdana" w:cstheme="minorHAnsi"/>
          <w:color w:val="000000"/>
          <w:lang w:eastAsia="pl-PL"/>
        </w:rPr>
        <w:t>2022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-2026. </w:t>
      </w:r>
    </w:p>
    <w:p w14:paraId="5938C45D" w14:textId="2BBF7A82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ADRESAT KONKURSU</w:t>
      </w:r>
    </w:p>
    <w:p w14:paraId="0679C865" w14:textId="33C49B2F" w:rsidR="000E2E40" w:rsidRPr="00BA4781" w:rsidRDefault="000E2E40" w:rsidP="000E2E40">
      <w:pPr>
        <w:spacing w:line="360" w:lineRule="auto"/>
        <w:jc w:val="both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Konkurs skierowany jest do  podmiotów leczniczych w rozumieniu w rozumieniu art. 4 ust. 1 ustawy z dn. 15 kwietnia 2011 roku o działalności leczniczej (</w:t>
      </w:r>
      <w:r w:rsidR="007803C5" w:rsidRPr="00AF19D0">
        <w:rPr>
          <w:rFonts w:ascii="Verdana" w:hAnsi="Verdana" w:cstheme="minorHAnsi"/>
        </w:rPr>
        <w:t xml:space="preserve">Dz.U. z 2024 r., poz. 799 z </w:t>
      </w:r>
      <w:proofErr w:type="spellStart"/>
      <w:r w:rsidR="007803C5" w:rsidRPr="00AF19D0">
        <w:rPr>
          <w:rFonts w:ascii="Verdana" w:hAnsi="Verdana" w:cstheme="minorHAnsi"/>
        </w:rPr>
        <w:t>późn</w:t>
      </w:r>
      <w:proofErr w:type="spellEnd"/>
      <w:r w:rsidR="007803C5" w:rsidRPr="00AF19D0">
        <w:rPr>
          <w:rFonts w:ascii="Verdana" w:hAnsi="Verdana" w:cstheme="minorHAnsi"/>
        </w:rPr>
        <w:t>. zm.)</w:t>
      </w:r>
      <w:r w:rsidRPr="00AF19D0">
        <w:rPr>
          <w:rFonts w:ascii="Verdana" w:hAnsi="Verdana" w:cstheme="minorHAnsi"/>
        </w:rPr>
        <w:t>,</w:t>
      </w:r>
      <w:r w:rsidRPr="00BA4781">
        <w:rPr>
          <w:rFonts w:ascii="Verdana" w:hAnsi="Verdana" w:cstheme="minorHAnsi"/>
        </w:rPr>
        <w:t xml:space="preserve"> zwanych w dalszej części ogłoszenia konkursowego „</w:t>
      </w:r>
      <w:r w:rsidRPr="00BA4781">
        <w:rPr>
          <w:rFonts w:ascii="Verdana" w:hAnsi="Verdana" w:cstheme="minorHAnsi"/>
          <w:b/>
        </w:rPr>
        <w:t>Oferentem</w:t>
      </w:r>
      <w:r w:rsidRPr="00BA4781">
        <w:rPr>
          <w:rFonts w:ascii="Verdana" w:hAnsi="Verdana" w:cstheme="minorHAnsi"/>
        </w:rPr>
        <w:t>”.</w:t>
      </w:r>
    </w:p>
    <w:p w14:paraId="7F77FD79" w14:textId="3580B413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CEL </w:t>
      </w:r>
      <w:r w:rsidR="00EB01AA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PROGAMU</w:t>
      </w:r>
    </w:p>
    <w:p w14:paraId="63975F5B" w14:textId="70B2D82A" w:rsidR="000E2E40" w:rsidRPr="00396CD0" w:rsidRDefault="00EA7666" w:rsidP="000E2E40">
      <w:pPr>
        <w:spacing w:line="360" w:lineRule="auto"/>
        <w:rPr>
          <w:rFonts w:ascii="Verdana" w:hAnsi="Verdana"/>
        </w:rPr>
      </w:pPr>
      <w:r w:rsidRPr="00BC4887">
        <w:rPr>
          <w:rFonts w:ascii="Verdana" w:hAnsi="Verdana"/>
        </w:rPr>
        <w:t>Ograniczanie zdrowotnych i społecznych skutków późnego wykrycia raka piersi u kobiet, mieszkanek Wrocławia poprzez podnoszenie poziomu wiedzy dotyczącej profilaktyki choroby, kształtowanie postawy czujności onkologicznej, odpowiedzialności za zdrowie własne oraz zapewnienie dostępu do szybkiej diagnostyki  specjalistycznej</w:t>
      </w:r>
      <w:r>
        <w:rPr>
          <w:rFonts w:ascii="Verdana" w:hAnsi="Verdana"/>
        </w:rPr>
        <w:t>.</w:t>
      </w:r>
    </w:p>
    <w:p w14:paraId="01D1BCA1" w14:textId="45B27B65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lastRenderedPageBreak/>
        <w:t xml:space="preserve">TERMIN REALIZACJI </w:t>
      </w:r>
      <w:r w:rsidR="007803C5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</w:p>
    <w:p w14:paraId="663E1ED7" w14:textId="1807388C" w:rsidR="000179AD" w:rsidRPr="00BA4781" w:rsidRDefault="000179AD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BA4781">
        <w:rPr>
          <w:rFonts w:ascii="Verdana" w:eastAsia="Verdana" w:hAnsi="Verdana" w:cstheme="minorHAnsi"/>
        </w:rPr>
        <w:t>Rozpoczęcie</w:t>
      </w:r>
      <w:r w:rsidRPr="00BA4781">
        <w:rPr>
          <w:rFonts w:ascii="Verdana" w:eastAsia="Verdana" w:hAnsi="Verdana" w:cstheme="minorHAnsi"/>
          <w:b/>
        </w:rPr>
        <w:t xml:space="preserve"> od</w:t>
      </w:r>
      <w:r w:rsidR="008D5E3D" w:rsidRPr="00BA4781">
        <w:rPr>
          <w:rFonts w:ascii="Verdana" w:eastAsia="Verdana" w:hAnsi="Verdana" w:cstheme="minorHAnsi"/>
          <w:b/>
        </w:rPr>
        <w:t xml:space="preserve"> </w:t>
      </w:r>
      <w:r w:rsidR="00603A73" w:rsidRPr="009A2109">
        <w:rPr>
          <w:rFonts w:ascii="Verdana" w:eastAsia="Verdana" w:hAnsi="Verdana" w:cstheme="minorHAnsi"/>
          <w:b/>
        </w:rPr>
        <w:t>2</w:t>
      </w:r>
      <w:r w:rsidR="00C778B9" w:rsidRPr="009A2109">
        <w:rPr>
          <w:rFonts w:ascii="Verdana" w:eastAsia="Verdana" w:hAnsi="Verdana" w:cstheme="minorHAnsi"/>
          <w:b/>
        </w:rPr>
        <w:t xml:space="preserve"> </w:t>
      </w:r>
      <w:r w:rsidR="009F2AE1" w:rsidRPr="009A2109">
        <w:rPr>
          <w:rFonts w:ascii="Verdana" w:eastAsia="Verdana" w:hAnsi="Verdana" w:cstheme="minorHAnsi"/>
          <w:b/>
        </w:rPr>
        <w:t>stycznia</w:t>
      </w:r>
      <w:r w:rsidR="003A4018" w:rsidRPr="009A2109">
        <w:rPr>
          <w:rFonts w:ascii="Verdana" w:eastAsia="Verdana" w:hAnsi="Verdana" w:cstheme="minorHAnsi"/>
          <w:b/>
        </w:rPr>
        <w:t xml:space="preserve"> </w:t>
      </w:r>
      <w:r w:rsidR="00FB462A" w:rsidRPr="009A2109">
        <w:rPr>
          <w:rFonts w:ascii="Verdana" w:eastAsia="Verdana" w:hAnsi="Verdana" w:cstheme="minorHAnsi"/>
          <w:b/>
        </w:rPr>
        <w:t>202</w:t>
      </w:r>
      <w:r w:rsidR="009F2AE1" w:rsidRPr="009A2109">
        <w:rPr>
          <w:rFonts w:ascii="Verdana" w:eastAsia="Verdana" w:hAnsi="Verdana" w:cstheme="minorHAnsi"/>
          <w:b/>
        </w:rPr>
        <w:t>5</w:t>
      </w:r>
      <w:r w:rsidR="006508EA" w:rsidRPr="009A2109">
        <w:rPr>
          <w:rFonts w:ascii="Verdana" w:eastAsia="Verdana" w:hAnsi="Verdana" w:cstheme="minorHAnsi"/>
          <w:b/>
        </w:rPr>
        <w:t xml:space="preserve"> </w:t>
      </w:r>
      <w:r w:rsidRPr="009A2109">
        <w:rPr>
          <w:rFonts w:ascii="Verdana" w:eastAsia="Verdana" w:hAnsi="Verdana" w:cstheme="minorHAnsi"/>
          <w:b/>
        </w:rPr>
        <w:t>roku</w:t>
      </w:r>
      <w:r w:rsidRPr="00BA4781">
        <w:rPr>
          <w:rFonts w:ascii="Verdana" w:eastAsia="Verdana" w:hAnsi="Verdana" w:cstheme="minorHAnsi"/>
          <w:b/>
        </w:rPr>
        <w:t xml:space="preserve">, </w:t>
      </w:r>
      <w:r w:rsidRPr="00BA4781">
        <w:rPr>
          <w:rFonts w:ascii="Verdana" w:eastAsia="Verdana" w:hAnsi="Verdana" w:cstheme="minorHAnsi"/>
        </w:rPr>
        <w:t>zakończenie</w:t>
      </w:r>
      <w:r w:rsidRPr="00BA4781">
        <w:rPr>
          <w:rFonts w:ascii="Verdana" w:eastAsia="Verdana" w:hAnsi="Verdana" w:cstheme="minorHAnsi"/>
          <w:b/>
        </w:rPr>
        <w:t xml:space="preserve"> do </w:t>
      </w:r>
      <w:r w:rsidR="006A035D">
        <w:rPr>
          <w:rFonts w:ascii="Verdana" w:eastAsia="Verdana" w:hAnsi="Verdana" w:cstheme="minorHAnsi"/>
          <w:b/>
        </w:rPr>
        <w:t>30</w:t>
      </w:r>
      <w:r w:rsidR="00523BC5" w:rsidRPr="009A2109">
        <w:rPr>
          <w:rFonts w:ascii="Verdana" w:eastAsia="Verdana" w:hAnsi="Verdana" w:cstheme="minorHAnsi"/>
          <w:b/>
        </w:rPr>
        <w:t xml:space="preserve"> </w:t>
      </w:r>
      <w:r w:rsidR="006A035D">
        <w:rPr>
          <w:rFonts w:ascii="Verdana" w:eastAsia="Verdana" w:hAnsi="Verdana" w:cstheme="minorHAnsi"/>
          <w:b/>
        </w:rPr>
        <w:t>listopada</w:t>
      </w:r>
      <w:r w:rsidR="006508EA" w:rsidRPr="009A2109">
        <w:rPr>
          <w:rFonts w:ascii="Verdana" w:eastAsia="Verdana" w:hAnsi="Verdana" w:cstheme="minorHAnsi"/>
          <w:b/>
        </w:rPr>
        <w:t xml:space="preserve"> 202</w:t>
      </w:r>
      <w:r w:rsidR="00C778B9" w:rsidRPr="009A2109">
        <w:rPr>
          <w:rFonts w:ascii="Verdana" w:eastAsia="Verdana" w:hAnsi="Verdana" w:cstheme="minorHAnsi"/>
          <w:b/>
        </w:rPr>
        <w:t>5</w:t>
      </w:r>
      <w:r w:rsidRPr="009A2109">
        <w:rPr>
          <w:rFonts w:ascii="Verdana" w:eastAsia="Verdana" w:hAnsi="Verdana" w:cstheme="minorHAnsi"/>
          <w:b/>
        </w:rPr>
        <w:t xml:space="preserve"> roku</w:t>
      </w:r>
      <w:r w:rsidR="008413DF" w:rsidRPr="009A2109">
        <w:rPr>
          <w:rFonts w:ascii="Verdana" w:eastAsia="Verdana" w:hAnsi="Verdana" w:cstheme="minorHAnsi"/>
          <w:b/>
        </w:rPr>
        <w:t>.</w:t>
      </w:r>
    </w:p>
    <w:p w14:paraId="305DE374" w14:textId="6DF029F7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MIEJSCE REALIZACJI </w:t>
      </w:r>
      <w:r w:rsidR="007803C5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  <w:r w:rsidR="00ED031A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 </w:t>
      </w:r>
    </w:p>
    <w:p w14:paraId="6C7584A2" w14:textId="4D54CEB3" w:rsidR="009B7FF1" w:rsidRPr="00BA4781" w:rsidRDefault="007803C5" w:rsidP="00176F4A">
      <w:pPr>
        <w:autoSpaceDE w:val="0"/>
        <w:autoSpaceDN w:val="0"/>
        <w:adjustRightInd w:val="0"/>
        <w:rPr>
          <w:rFonts w:ascii="Verdana" w:eastAsiaTheme="minorHAnsi" w:hAnsi="Verdana" w:cstheme="minorHAnsi"/>
          <w:lang w:eastAsia="en-US"/>
        </w:rPr>
      </w:pPr>
      <w:r w:rsidRPr="00BA4781">
        <w:rPr>
          <w:rFonts w:ascii="Verdana" w:eastAsiaTheme="minorHAnsi" w:hAnsi="Verdana" w:cstheme="minorHAnsi"/>
          <w:lang w:eastAsia="en-US"/>
        </w:rPr>
        <w:t>Wrocła</w:t>
      </w:r>
      <w:r w:rsidR="00D550AC" w:rsidRPr="00BA4781">
        <w:rPr>
          <w:rFonts w:ascii="Verdana" w:eastAsiaTheme="minorHAnsi" w:hAnsi="Verdana" w:cstheme="minorHAnsi"/>
          <w:lang w:eastAsia="en-US"/>
        </w:rPr>
        <w:t>w</w:t>
      </w:r>
    </w:p>
    <w:p w14:paraId="1550061F" w14:textId="2B251ECA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ŚRODKI PRZEZNACZONE NA REALIZACJĘ </w:t>
      </w:r>
      <w:r w:rsidR="00D550AC"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</w:p>
    <w:p w14:paraId="1D7D4A0F" w14:textId="181BBBF8" w:rsidR="00D550AC" w:rsidRPr="00BA4781" w:rsidRDefault="00D550AC" w:rsidP="001C6EDB">
      <w:pPr>
        <w:pStyle w:val="NormalnyWeb"/>
        <w:numPr>
          <w:ilvl w:val="0"/>
          <w:numId w:val="43"/>
        </w:numPr>
        <w:spacing w:before="240" w:beforeAutospacing="0" w:after="120" w:afterAutospacing="0" w:line="360" w:lineRule="auto"/>
        <w:ind w:left="284" w:hanging="284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>W roku 202</w:t>
      </w:r>
      <w:r w:rsidR="009F31D6" w:rsidRPr="00BA4781">
        <w:rPr>
          <w:rFonts w:ascii="Verdana" w:eastAsia="Verdana" w:hAnsi="Verdana" w:cstheme="minorHAnsi"/>
          <w:lang w:eastAsia="zh-CN"/>
        </w:rPr>
        <w:t>5</w:t>
      </w:r>
      <w:r w:rsidRPr="00BA4781">
        <w:rPr>
          <w:rFonts w:ascii="Verdana" w:eastAsia="Verdana" w:hAnsi="Verdana" w:cstheme="minorHAnsi"/>
          <w:lang w:eastAsia="zh-CN"/>
        </w:rPr>
        <w:t xml:space="preserve"> Gmina Wrocław przekaże na realizację ww. Programu </w:t>
      </w:r>
      <w:r w:rsidR="00B8169F" w:rsidRPr="00BA4781">
        <w:rPr>
          <w:rFonts w:ascii="Verdana" w:eastAsia="Verdana" w:hAnsi="Verdana" w:cstheme="minorHAnsi"/>
          <w:lang w:eastAsia="zh-CN"/>
        </w:rPr>
        <w:t xml:space="preserve">środki finansowe </w:t>
      </w:r>
      <w:r w:rsidRPr="00BA4781">
        <w:rPr>
          <w:rFonts w:ascii="Verdana" w:eastAsia="Verdana" w:hAnsi="Verdana" w:cstheme="minorHAnsi"/>
          <w:lang w:eastAsia="zh-CN"/>
        </w:rPr>
        <w:t xml:space="preserve">do wysokości do </w:t>
      </w:r>
      <w:r w:rsidR="00E361AF" w:rsidRPr="006A035D">
        <w:rPr>
          <w:rFonts w:ascii="Verdana" w:eastAsia="Verdana" w:hAnsi="Verdana" w:cstheme="minorHAnsi"/>
          <w:b/>
          <w:lang w:eastAsia="zh-CN"/>
        </w:rPr>
        <w:t>1 32</w:t>
      </w:r>
      <w:r w:rsidR="006A035D" w:rsidRPr="006A035D">
        <w:rPr>
          <w:rFonts w:ascii="Verdana" w:eastAsia="Verdana" w:hAnsi="Verdana" w:cstheme="minorHAnsi"/>
          <w:b/>
          <w:lang w:eastAsia="zh-CN"/>
        </w:rPr>
        <w:t>5</w:t>
      </w:r>
      <w:r w:rsidR="006054E0">
        <w:rPr>
          <w:rFonts w:ascii="Verdana" w:eastAsia="Verdana" w:hAnsi="Verdana" w:cstheme="minorHAnsi"/>
          <w:b/>
          <w:lang w:eastAsia="zh-CN"/>
        </w:rPr>
        <w:t xml:space="preserve">  </w:t>
      </w:r>
      <w:r w:rsidRPr="00BA4781">
        <w:rPr>
          <w:rFonts w:ascii="Verdana" w:eastAsia="Verdana" w:hAnsi="Verdana" w:cstheme="minorHAnsi"/>
          <w:b/>
          <w:lang w:eastAsia="zh-CN"/>
        </w:rPr>
        <w:t>000,00</w:t>
      </w:r>
      <w:r w:rsidR="009F31D6" w:rsidRPr="00BA4781">
        <w:rPr>
          <w:rFonts w:ascii="Verdana" w:eastAsia="Verdana" w:hAnsi="Verdana" w:cstheme="minorHAnsi"/>
          <w:b/>
          <w:lang w:eastAsia="zh-CN"/>
        </w:rPr>
        <w:t xml:space="preserve"> zł</w:t>
      </w:r>
      <w:r w:rsidRPr="00BA4781">
        <w:rPr>
          <w:rFonts w:ascii="Verdana" w:eastAsia="Verdana" w:hAnsi="Verdana" w:cstheme="minorHAnsi"/>
          <w:b/>
          <w:lang w:eastAsia="zh-CN"/>
        </w:rPr>
        <w:t>.</w:t>
      </w:r>
    </w:p>
    <w:p w14:paraId="6A8EE1A9" w14:textId="3F5F4288" w:rsidR="00D550AC" w:rsidRPr="00BA4781" w:rsidRDefault="00D550AC" w:rsidP="00D550AC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 xml:space="preserve">Ostateczna </w:t>
      </w:r>
      <w:r w:rsidR="00B8169F" w:rsidRPr="00BA4781">
        <w:rPr>
          <w:rFonts w:ascii="Verdana" w:eastAsia="Verdana" w:hAnsi="Verdana" w:cstheme="minorHAnsi"/>
          <w:lang w:eastAsia="zh-CN"/>
        </w:rPr>
        <w:t>wysokość środków finansowych</w:t>
      </w:r>
      <w:r w:rsidRPr="00BA4781">
        <w:rPr>
          <w:rFonts w:ascii="Verdana" w:eastAsia="Verdana" w:hAnsi="Verdana" w:cstheme="minorHAnsi"/>
          <w:lang w:eastAsia="zh-CN"/>
        </w:rPr>
        <w:t xml:space="preserve"> zostanie ustalona na podstawie projektu budżetu na rok 202</w:t>
      </w:r>
      <w:r w:rsidR="00B8169F" w:rsidRPr="00BA4781">
        <w:rPr>
          <w:rFonts w:ascii="Verdana" w:eastAsia="Verdana" w:hAnsi="Verdana" w:cstheme="minorHAnsi"/>
          <w:lang w:eastAsia="zh-CN"/>
        </w:rPr>
        <w:t>5</w:t>
      </w:r>
      <w:r w:rsidRPr="00BA4781">
        <w:rPr>
          <w:rFonts w:ascii="Verdana" w:eastAsia="Verdana" w:hAnsi="Verdana" w:cstheme="minorHAnsi"/>
          <w:lang w:eastAsia="zh-CN"/>
        </w:rPr>
        <w:t xml:space="preserve"> oraz po ocenie ofert złożonych przez Oferentów.</w:t>
      </w:r>
    </w:p>
    <w:p w14:paraId="3A4BBCB3" w14:textId="0BE3B5F1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GMINA ZASTRZEGA SOBIE PRAWO DO:</w:t>
      </w:r>
    </w:p>
    <w:p w14:paraId="0692E5EA" w14:textId="77777777" w:rsidR="00CB5DFC" w:rsidRPr="00BA4781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eastAsia="Verdana" w:hAnsi="Verdana" w:cstheme="minorHAnsi"/>
          <w:color w:val="000000"/>
        </w:rPr>
        <w:t>Odwołania konkursu bez podania przyczyny.</w:t>
      </w:r>
    </w:p>
    <w:p w14:paraId="6BE60C96" w14:textId="02335B18" w:rsidR="00943101" w:rsidRPr="00BA4781" w:rsidRDefault="00943101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Zmiany wysokości środków przeznaczonych na realizację Programu w razie dokonania zmian dotyczących zadania</w:t>
      </w:r>
      <w:r w:rsidR="003D0CFF" w:rsidRPr="00BA4781">
        <w:rPr>
          <w:rFonts w:ascii="Verdana" w:hAnsi="Verdana" w:cstheme="minorHAnsi"/>
        </w:rPr>
        <w:t xml:space="preserve"> w budżecie Gminy Wrocław</w:t>
      </w:r>
      <w:r w:rsidRPr="00BA4781">
        <w:rPr>
          <w:rFonts w:ascii="Verdana" w:hAnsi="Verdana" w:cstheme="minorHAnsi"/>
        </w:rPr>
        <w:t>.</w:t>
      </w:r>
    </w:p>
    <w:p w14:paraId="090132D8" w14:textId="3B0D4987" w:rsidR="00CB5DFC" w:rsidRPr="00BA4781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eastAsia="Verdana" w:hAnsi="Verdana" w:cstheme="minorHAnsi"/>
          <w:color w:val="000000"/>
        </w:rPr>
        <w:t xml:space="preserve">Negocjowania z </w:t>
      </w:r>
      <w:r w:rsidR="00C52821" w:rsidRPr="00BA4781">
        <w:rPr>
          <w:rFonts w:ascii="Verdana" w:eastAsia="Verdana" w:hAnsi="Verdana" w:cstheme="minorHAnsi"/>
          <w:color w:val="000000"/>
        </w:rPr>
        <w:t>O</w:t>
      </w:r>
      <w:r w:rsidRPr="00BA4781">
        <w:rPr>
          <w:rFonts w:ascii="Verdana" w:eastAsia="Verdana" w:hAnsi="Verdana" w:cstheme="minorHAnsi"/>
          <w:color w:val="000000"/>
        </w:rPr>
        <w:t xml:space="preserve">ferentami warunków i kosztów realizacji </w:t>
      </w:r>
      <w:r w:rsidR="00255B97" w:rsidRPr="00BA4781">
        <w:rPr>
          <w:rFonts w:ascii="Verdana" w:eastAsia="Verdana" w:hAnsi="Verdana" w:cstheme="minorHAnsi"/>
          <w:color w:val="000000"/>
        </w:rPr>
        <w:t>Programu</w:t>
      </w:r>
      <w:r w:rsidRPr="00BA4781">
        <w:rPr>
          <w:rFonts w:ascii="Verdana" w:eastAsia="Verdana" w:hAnsi="Verdana" w:cstheme="minorHAnsi"/>
          <w:color w:val="000000"/>
        </w:rPr>
        <w:t xml:space="preserve">, terminu realizacji oraz zakresu rzeczowego </w:t>
      </w:r>
      <w:r w:rsidR="00255B97" w:rsidRPr="00BA4781">
        <w:rPr>
          <w:rFonts w:ascii="Verdana" w:eastAsia="Verdana" w:hAnsi="Verdana" w:cstheme="minorHAnsi"/>
          <w:color w:val="000000"/>
        </w:rPr>
        <w:t>Programu</w:t>
      </w:r>
      <w:r w:rsidRPr="00BA4781">
        <w:rPr>
          <w:rFonts w:ascii="Verdana" w:eastAsia="Verdana" w:hAnsi="Verdana" w:cstheme="minorHAnsi"/>
          <w:color w:val="000000"/>
        </w:rPr>
        <w:t>.</w:t>
      </w:r>
    </w:p>
    <w:p w14:paraId="6E3DF595" w14:textId="2750B334" w:rsidR="00CB5DFC" w:rsidRPr="00BA4781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 xml:space="preserve">Wezwania </w:t>
      </w:r>
      <w:r w:rsidR="00C52821" w:rsidRPr="00BA4781">
        <w:rPr>
          <w:rFonts w:ascii="Verdana" w:hAnsi="Verdana" w:cstheme="minorHAnsi"/>
        </w:rPr>
        <w:t>O</w:t>
      </w:r>
      <w:r w:rsidRPr="00BA4781">
        <w:rPr>
          <w:rFonts w:ascii="Verdana" w:hAnsi="Verdana" w:cstheme="minorHAnsi"/>
        </w:rPr>
        <w:t xml:space="preserve">ferenta w celu wyjaśnienia i usunięcia braków formalnych, z zastrzeżeniem, że </w:t>
      </w:r>
      <w:r w:rsidR="00C52821" w:rsidRPr="00BA4781">
        <w:rPr>
          <w:rFonts w:ascii="Verdana" w:hAnsi="Verdana" w:cstheme="minorHAnsi"/>
        </w:rPr>
        <w:t>O</w:t>
      </w:r>
      <w:r w:rsidRPr="00BA4781">
        <w:rPr>
          <w:rFonts w:ascii="Verdana" w:hAnsi="Verdana" w:cstheme="minorHAnsi"/>
        </w:rPr>
        <w:t>ferent musi się zgłosić i usunąć braki przed terminem zakończenia prac komisji konkursowej dotyczących oceny formalnej ofert.</w:t>
      </w:r>
    </w:p>
    <w:p w14:paraId="5A034333" w14:textId="00B7D27B" w:rsidR="00CB5DFC" w:rsidRPr="00BA4781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eastAsia="Verdana" w:hAnsi="Verdana" w:cstheme="minorHAnsi"/>
          <w:color w:val="000000"/>
        </w:rPr>
        <w:t>Przedłużenia terminu składania ofert i terminu rozstrzygnięcia konkursu ofert.</w:t>
      </w:r>
    </w:p>
    <w:p w14:paraId="2712766D" w14:textId="4D1026FB" w:rsidR="00C60FD5" w:rsidRPr="00BA4781" w:rsidRDefault="00C60FD5" w:rsidP="0050643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eastAsia="Verdana" w:hAnsi="Verdana" w:cstheme="minorHAnsi"/>
          <w:color w:val="000000"/>
          <w:lang w:eastAsia="zh-CN"/>
        </w:rPr>
      </w:pPr>
      <w:r w:rsidRPr="00BA4781">
        <w:rPr>
          <w:rFonts w:ascii="Verdana" w:eastAsia="Verdana" w:hAnsi="Verdana" w:cstheme="minorHAnsi"/>
          <w:color w:val="000000"/>
          <w:lang w:eastAsia="zh-CN"/>
        </w:rPr>
        <w:t xml:space="preserve">Wyboru jednej oferty w ramach środków finansowych przeznaczonych na realizację Programu. </w:t>
      </w:r>
    </w:p>
    <w:p w14:paraId="7623427A" w14:textId="43137E0F" w:rsidR="00FB40EA" w:rsidRPr="00FB40EA" w:rsidRDefault="00CB5DFC" w:rsidP="00FB40EA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right="110" w:hanging="3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lastRenderedPageBreak/>
        <w:t xml:space="preserve">Unieważnienia </w:t>
      </w:r>
      <w:r w:rsidR="003D0CFF" w:rsidRPr="00BA4781">
        <w:rPr>
          <w:rFonts w:ascii="Verdana" w:eastAsia="Verdana" w:hAnsi="Verdana" w:cstheme="minorHAnsi"/>
          <w:color w:val="000000"/>
        </w:rPr>
        <w:t>konkursu,</w:t>
      </w:r>
      <w:r w:rsidRPr="00BA4781">
        <w:rPr>
          <w:rFonts w:ascii="Verdana" w:eastAsia="Verdana" w:hAnsi="Verdana" w:cstheme="minorHAnsi"/>
          <w:color w:val="000000"/>
        </w:rPr>
        <w:t xml:space="preserve"> jeśli w wyznaczonym terminie nie wpłynie żadna oferta konkursowa.</w:t>
      </w:r>
    </w:p>
    <w:p w14:paraId="0D5013F2" w14:textId="624E5482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OPIS </w:t>
      </w:r>
    </w:p>
    <w:p w14:paraId="10B3609E" w14:textId="77777777" w:rsidR="00C9724A" w:rsidRPr="009E1F3F" w:rsidRDefault="00C9724A" w:rsidP="00C9724A">
      <w:pPr>
        <w:spacing w:line="360" w:lineRule="auto"/>
        <w:ind w:left="360"/>
        <w:rPr>
          <w:rFonts w:ascii="Verdana" w:hAnsi="Verdana"/>
        </w:rPr>
      </w:pPr>
      <w:r w:rsidRPr="009E1F3F">
        <w:rPr>
          <w:rFonts w:ascii="Verdana" w:hAnsi="Verdana"/>
        </w:rPr>
        <w:t xml:space="preserve">Realizacja Programu opisanego w </w:t>
      </w:r>
      <w:r w:rsidRPr="009E1F3F">
        <w:rPr>
          <w:rFonts w:ascii="Verdana" w:hAnsi="Verdana"/>
          <w:b/>
          <w:bCs/>
        </w:rPr>
        <w:t>Załączniku nr 1</w:t>
      </w:r>
      <w:r w:rsidRPr="009E1F3F">
        <w:rPr>
          <w:rFonts w:ascii="Verdana" w:hAnsi="Verdana"/>
        </w:rPr>
        <w:t xml:space="preserve"> polegać będzie w szczególności na: wykonywaniu niże</w:t>
      </w:r>
      <w:r>
        <w:rPr>
          <w:rFonts w:ascii="Verdana" w:hAnsi="Verdana"/>
        </w:rPr>
        <w:t>j</w:t>
      </w:r>
      <w:r w:rsidRPr="009E1F3F">
        <w:rPr>
          <w:rFonts w:ascii="Verdana" w:hAnsi="Verdana"/>
        </w:rPr>
        <w:t xml:space="preserve"> określonych zadań: </w:t>
      </w:r>
    </w:p>
    <w:p w14:paraId="4C8E3C61" w14:textId="779F7FFB" w:rsidR="00C9724A" w:rsidRPr="00FE5270" w:rsidRDefault="00C9724A" w:rsidP="001C6EDB">
      <w:pPr>
        <w:pStyle w:val="Akapitzlist"/>
        <w:numPr>
          <w:ilvl w:val="1"/>
          <w:numId w:val="42"/>
        </w:numPr>
        <w:spacing w:after="0" w:line="360" w:lineRule="auto"/>
        <w:rPr>
          <w:rFonts w:ascii="Verdana" w:hAnsi="Verdana"/>
          <w:b/>
          <w:u w:val="single"/>
        </w:rPr>
      </w:pPr>
      <w:r w:rsidRPr="00FE5270">
        <w:rPr>
          <w:rFonts w:ascii="Verdana" w:hAnsi="Verdana"/>
          <w:b/>
          <w:u w:val="single"/>
        </w:rPr>
        <w:t>Moduł edukacyjny:</w:t>
      </w:r>
    </w:p>
    <w:p w14:paraId="07AF2ACF" w14:textId="77777777" w:rsidR="00C9724A" w:rsidRPr="00BC4887" w:rsidRDefault="00C9724A" w:rsidP="001C6EDB">
      <w:pPr>
        <w:numPr>
          <w:ilvl w:val="0"/>
          <w:numId w:val="20"/>
        </w:numPr>
        <w:spacing w:after="120" w:line="360" w:lineRule="auto"/>
        <w:rPr>
          <w:rFonts w:ascii="Verdana" w:hAnsi="Verdana"/>
        </w:rPr>
      </w:pPr>
      <w:r w:rsidRPr="00BC4887">
        <w:rPr>
          <w:rFonts w:ascii="Verdana" w:hAnsi="Verdana"/>
        </w:rPr>
        <w:t>Zorganizowanie Punktów Edukacji Zdrowotnej oraz tzw. punktów mobilnych</w:t>
      </w:r>
      <w:r>
        <w:rPr>
          <w:rFonts w:ascii="Verdana" w:hAnsi="Verdana"/>
        </w:rPr>
        <w:t>,</w:t>
      </w:r>
      <w:r w:rsidRPr="00BC4887">
        <w:rPr>
          <w:rFonts w:ascii="Verdana" w:hAnsi="Verdana"/>
        </w:rPr>
        <w:t xml:space="preserve"> w podmiotach leczniczych </w:t>
      </w:r>
      <w:r>
        <w:rPr>
          <w:rFonts w:ascii="Verdana" w:hAnsi="Verdana"/>
        </w:rPr>
        <w:t xml:space="preserve">oraz </w:t>
      </w:r>
      <w:r w:rsidRPr="00BC4887">
        <w:rPr>
          <w:rFonts w:ascii="Verdana" w:hAnsi="Verdana"/>
        </w:rPr>
        <w:t xml:space="preserve">innych miejscach na terenie Wrocławia. </w:t>
      </w:r>
    </w:p>
    <w:p w14:paraId="660A0B4F" w14:textId="77777777" w:rsidR="00C9724A" w:rsidRPr="00BC4887" w:rsidRDefault="00C9724A" w:rsidP="001C6EDB">
      <w:pPr>
        <w:numPr>
          <w:ilvl w:val="0"/>
          <w:numId w:val="20"/>
        </w:numPr>
        <w:spacing w:after="120" w:line="360" w:lineRule="auto"/>
        <w:rPr>
          <w:rFonts w:ascii="Verdana" w:hAnsi="Verdana"/>
        </w:rPr>
      </w:pPr>
      <w:r w:rsidRPr="00BC4887">
        <w:rPr>
          <w:rFonts w:ascii="Verdana" w:hAnsi="Verdana"/>
        </w:rPr>
        <w:t xml:space="preserve">Prowadzenie w Punktach Edukacji Zdrowotnej oraz tzw. punktach mobilnych edukacji zdrowotnej kobiet, </w:t>
      </w:r>
      <w:r>
        <w:rPr>
          <w:rFonts w:ascii="Verdana" w:hAnsi="Verdana"/>
        </w:rPr>
        <w:t>dotyczącej</w:t>
      </w:r>
      <w:r w:rsidRPr="00BC4887">
        <w:rPr>
          <w:rFonts w:ascii="Verdana" w:hAnsi="Verdana"/>
        </w:rPr>
        <w:t xml:space="preserve"> profilaktyki chorób nowotworowych, ze szczególnym uwzględnieniem raka piersi </w:t>
      </w:r>
      <w:r>
        <w:rPr>
          <w:rFonts w:ascii="Verdana" w:hAnsi="Verdana"/>
        </w:rPr>
        <w:t>oraz</w:t>
      </w:r>
      <w:r w:rsidRPr="00BC4887">
        <w:rPr>
          <w:rFonts w:ascii="Verdana" w:hAnsi="Verdana"/>
        </w:rPr>
        <w:t xml:space="preserve"> raka szyjki macicy. </w:t>
      </w:r>
    </w:p>
    <w:p w14:paraId="2A60B3D0" w14:textId="77777777" w:rsidR="00C9724A" w:rsidRDefault="00C9724A" w:rsidP="001C6EDB">
      <w:pPr>
        <w:numPr>
          <w:ilvl w:val="0"/>
          <w:numId w:val="20"/>
        </w:numPr>
        <w:spacing w:after="120" w:line="360" w:lineRule="auto"/>
        <w:rPr>
          <w:rFonts w:ascii="Verdana" w:hAnsi="Verdana"/>
        </w:rPr>
      </w:pPr>
      <w:r w:rsidRPr="00BC4887">
        <w:rPr>
          <w:rFonts w:ascii="Verdana" w:hAnsi="Verdana"/>
        </w:rPr>
        <w:t xml:space="preserve">Wykonywanie </w:t>
      </w:r>
      <w:r>
        <w:rPr>
          <w:rFonts w:ascii="Verdana" w:hAnsi="Verdana"/>
        </w:rPr>
        <w:t>każdej zgłaszającej się do Punktu Edukacji Zdrowotnej kobiecie</w:t>
      </w:r>
      <w:r w:rsidRPr="00BC4887">
        <w:rPr>
          <w:rFonts w:ascii="Verdana" w:hAnsi="Verdana"/>
        </w:rPr>
        <w:t xml:space="preserve"> badania piersi wraz z instruktażem samobadania przez położne lub pielęgniarki posiadające odpowiednie kwalifikacje/uprawnienia zawodowe.</w:t>
      </w:r>
    </w:p>
    <w:p w14:paraId="5ADEEB6F" w14:textId="77777777" w:rsidR="00C9724A" w:rsidRPr="00BC4887" w:rsidRDefault="00C9724A" w:rsidP="001C6EDB">
      <w:pPr>
        <w:numPr>
          <w:ilvl w:val="0"/>
          <w:numId w:val="20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Kształtowanie u kobiet postawy odpowiedzialności za własne zdrowie oraz tzw. czujności onkologicznej.</w:t>
      </w:r>
    </w:p>
    <w:p w14:paraId="34FAD5FF" w14:textId="77777777" w:rsidR="00C9724A" w:rsidRPr="00BC4887" w:rsidRDefault="00C9724A" w:rsidP="001C6EDB">
      <w:pPr>
        <w:numPr>
          <w:ilvl w:val="0"/>
          <w:numId w:val="20"/>
        </w:numPr>
        <w:spacing w:after="120" w:line="360" w:lineRule="auto"/>
        <w:rPr>
          <w:rFonts w:ascii="Verdana" w:hAnsi="Verdana"/>
        </w:rPr>
      </w:pPr>
      <w:r w:rsidRPr="00BC4887">
        <w:rPr>
          <w:rFonts w:ascii="Verdana" w:hAnsi="Verdana"/>
        </w:rPr>
        <w:t xml:space="preserve">Rozpowszechnianie  materiałów  informacyjnych i edukacyjnych o ww. Programie oraz </w:t>
      </w:r>
      <w:r>
        <w:rPr>
          <w:rFonts w:ascii="Verdana" w:hAnsi="Verdana"/>
        </w:rPr>
        <w:t xml:space="preserve">programach </w:t>
      </w:r>
      <w:r w:rsidRPr="00BC4887">
        <w:rPr>
          <w:rFonts w:ascii="Verdana" w:hAnsi="Verdana"/>
        </w:rPr>
        <w:t>finansowany</w:t>
      </w:r>
      <w:r>
        <w:rPr>
          <w:rFonts w:ascii="Verdana" w:hAnsi="Verdana"/>
        </w:rPr>
        <w:t>ch</w:t>
      </w:r>
      <w:r w:rsidRPr="00BC4887">
        <w:rPr>
          <w:rFonts w:ascii="Verdana" w:hAnsi="Verdana"/>
        </w:rPr>
        <w:t xml:space="preserve"> przez NFZ</w:t>
      </w:r>
      <w:r>
        <w:rPr>
          <w:rFonts w:ascii="Verdana" w:hAnsi="Verdana"/>
        </w:rPr>
        <w:t>:</w:t>
      </w:r>
      <w:r w:rsidRPr="00BC4887">
        <w:rPr>
          <w:rFonts w:ascii="Verdana" w:hAnsi="Verdana"/>
        </w:rPr>
        <w:t xml:space="preserve"> populacyjnym programie wczesnego wykrywania raka piersi u kobiet w wieku </w:t>
      </w:r>
      <w:r>
        <w:rPr>
          <w:rFonts w:ascii="Verdana" w:hAnsi="Verdana"/>
        </w:rPr>
        <w:t>45</w:t>
      </w:r>
      <w:r w:rsidRPr="00BC4887">
        <w:rPr>
          <w:rFonts w:ascii="Verdana" w:hAnsi="Verdana"/>
        </w:rPr>
        <w:t>-</w:t>
      </w:r>
      <w:r>
        <w:rPr>
          <w:rFonts w:ascii="Verdana" w:hAnsi="Verdana"/>
        </w:rPr>
        <w:t>74</w:t>
      </w:r>
      <w:r w:rsidRPr="00BC4887">
        <w:rPr>
          <w:rFonts w:ascii="Verdana" w:hAnsi="Verdana"/>
        </w:rPr>
        <w:t xml:space="preserve"> lat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Cs/>
        </w:rPr>
        <w:t>p</w:t>
      </w:r>
      <w:r w:rsidRPr="003937E5">
        <w:rPr>
          <w:rFonts w:ascii="Verdana" w:hAnsi="Verdana"/>
          <w:bCs/>
        </w:rPr>
        <w:t>rogram</w:t>
      </w:r>
      <w:r>
        <w:rPr>
          <w:rFonts w:ascii="Verdana" w:hAnsi="Verdana"/>
          <w:bCs/>
        </w:rPr>
        <w:t>ie</w:t>
      </w:r>
      <w:r w:rsidRPr="003937E5">
        <w:rPr>
          <w:rFonts w:ascii="Verdana" w:hAnsi="Verdana"/>
          <w:bCs/>
        </w:rPr>
        <w:t xml:space="preserve"> profilaktyki raka szyjki macicy</w:t>
      </w:r>
      <w:r w:rsidRPr="00BC4887">
        <w:rPr>
          <w:rFonts w:ascii="Verdana" w:hAnsi="Verdana"/>
        </w:rPr>
        <w:t>.</w:t>
      </w:r>
    </w:p>
    <w:p w14:paraId="15F054DB" w14:textId="77777777" w:rsidR="00C9724A" w:rsidRDefault="00C9724A" w:rsidP="001C6EDB">
      <w:pPr>
        <w:numPr>
          <w:ilvl w:val="0"/>
          <w:numId w:val="20"/>
        </w:numPr>
        <w:spacing w:after="120" w:line="360" w:lineRule="auto"/>
        <w:rPr>
          <w:rFonts w:ascii="Verdana" w:hAnsi="Verdana"/>
        </w:rPr>
      </w:pPr>
      <w:r w:rsidRPr="00A829BD">
        <w:rPr>
          <w:rFonts w:ascii="Verdana" w:hAnsi="Verdana"/>
        </w:rPr>
        <w:t>Prowadzenie strony internetowej Programu</w:t>
      </w:r>
      <w:r>
        <w:rPr>
          <w:rFonts w:ascii="Verdana" w:hAnsi="Verdana"/>
        </w:rPr>
        <w:t>.</w:t>
      </w:r>
    </w:p>
    <w:p w14:paraId="3FF41865" w14:textId="77777777" w:rsidR="00C9724A" w:rsidRPr="00A829BD" w:rsidRDefault="00C9724A" w:rsidP="001C6EDB">
      <w:pPr>
        <w:numPr>
          <w:ilvl w:val="0"/>
          <w:numId w:val="20"/>
        </w:numPr>
        <w:spacing w:after="120" w:line="360" w:lineRule="auto"/>
        <w:rPr>
          <w:rFonts w:ascii="Verdana" w:hAnsi="Verdana"/>
        </w:rPr>
      </w:pPr>
      <w:r w:rsidRPr="00A829BD">
        <w:rPr>
          <w:rFonts w:ascii="Verdana" w:hAnsi="Verdana"/>
          <w:color w:val="000000"/>
        </w:rPr>
        <w:t>Organizowaniu szkoleń/konferencji/seminariów/kampanii edukacyjnych  dla realizatorów i odbiorców Programu, podnoszących wiedzę i umiejętności oraz kształtujących zachowania zdrowotne.</w:t>
      </w:r>
    </w:p>
    <w:p w14:paraId="1258B56F" w14:textId="3C82B194" w:rsidR="00C9724A" w:rsidRPr="00FB40EA" w:rsidRDefault="00C9724A" w:rsidP="001C6EDB">
      <w:pPr>
        <w:pStyle w:val="Akapitzlist"/>
        <w:numPr>
          <w:ilvl w:val="1"/>
          <w:numId w:val="42"/>
        </w:numPr>
        <w:tabs>
          <w:tab w:val="left" w:pos="426"/>
        </w:tabs>
        <w:spacing w:after="120" w:line="360" w:lineRule="auto"/>
        <w:rPr>
          <w:rFonts w:ascii="Verdana" w:hAnsi="Verdana"/>
          <w:b/>
          <w:u w:val="single"/>
        </w:rPr>
      </w:pPr>
      <w:r w:rsidRPr="00FB40EA">
        <w:rPr>
          <w:rFonts w:ascii="Verdana" w:hAnsi="Verdana"/>
          <w:b/>
          <w:u w:val="single"/>
        </w:rPr>
        <w:t>Moduł diagnostyczny:</w:t>
      </w:r>
    </w:p>
    <w:p w14:paraId="70351586" w14:textId="77777777" w:rsidR="00C9724A" w:rsidRPr="00BC4887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Prowadzenie rejestracji kobiet na konsultację specjalistyczną do lekarza onkologa.</w:t>
      </w:r>
    </w:p>
    <w:p w14:paraId="3F87AA58" w14:textId="77777777" w:rsidR="00C9724A" w:rsidRPr="00BC4887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 xml:space="preserve">Wykonywanie konsultacji onkologicznych kobietom z grup podwyższonego i wysokiego ryzyka </w:t>
      </w:r>
      <w:r>
        <w:rPr>
          <w:rFonts w:ascii="Verdana" w:hAnsi="Verdana"/>
        </w:rPr>
        <w:t>zachorowania</w:t>
      </w:r>
      <w:r w:rsidRPr="00BC4887">
        <w:rPr>
          <w:rFonts w:ascii="Verdana" w:hAnsi="Verdana"/>
        </w:rPr>
        <w:t>:</w:t>
      </w:r>
    </w:p>
    <w:p w14:paraId="529EC4C4" w14:textId="77777777" w:rsidR="00C9724A" w:rsidRPr="00BC4887" w:rsidRDefault="00C9724A" w:rsidP="00C9724A">
      <w:pPr>
        <w:tabs>
          <w:tab w:val="num" w:pos="1880"/>
        </w:tabs>
        <w:spacing w:after="120" w:line="360" w:lineRule="auto"/>
        <w:ind w:left="720"/>
        <w:rPr>
          <w:rFonts w:ascii="Verdana" w:hAnsi="Verdana"/>
        </w:rPr>
      </w:pPr>
      <w:r w:rsidRPr="00BC4887">
        <w:rPr>
          <w:rFonts w:ascii="Verdana" w:hAnsi="Verdana"/>
        </w:rPr>
        <w:t>- u których podczas edukacji zdrowotnej, pielęgniarka/położna stwierdziła zmiany wymagające dalszej diagnostyki specjalistycznej,</w:t>
      </w:r>
    </w:p>
    <w:p w14:paraId="2FEF6207" w14:textId="77777777" w:rsidR="00C9724A" w:rsidRPr="00BC4887" w:rsidRDefault="00C9724A" w:rsidP="00C9724A">
      <w:pPr>
        <w:tabs>
          <w:tab w:val="num" w:pos="1880"/>
        </w:tabs>
        <w:spacing w:after="120" w:line="360" w:lineRule="auto"/>
        <w:ind w:left="720"/>
        <w:rPr>
          <w:rFonts w:ascii="Verdana" w:hAnsi="Verdana"/>
        </w:rPr>
      </w:pPr>
      <w:r w:rsidRPr="00BC4887">
        <w:rPr>
          <w:rFonts w:ascii="Verdana" w:hAnsi="Verdana"/>
        </w:rPr>
        <w:t>- które wykonując badanie piersi same wyczuły zmiany w gruczole piersiowym, wymagające konsultacji lekarza onkologa.</w:t>
      </w:r>
    </w:p>
    <w:p w14:paraId="0D9083AF" w14:textId="77777777" w:rsidR="00C9724A" w:rsidRPr="00BC4887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Wykonanie specjalistycznych badań diagnostycznych</w:t>
      </w:r>
      <w:r>
        <w:rPr>
          <w:rFonts w:ascii="Verdana" w:hAnsi="Verdana"/>
        </w:rPr>
        <w:t>:</w:t>
      </w:r>
      <w:r w:rsidRPr="00BC4887">
        <w:rPr>
          <w:rFonts w:ascii="Verdana" w:hAnsi="Verdana"/>
        </w:rPr>
        <w:t xml:space="preserve"> mammografii i/lub USG piersi</w:t>
      </w:r>
      <w:r>
        <w:rPr>
          <w:rFonts w:ascii="Verdana" w:hAnsi="Verdana"/>
        </w:rPr>
        <w:t>,</w:t>
      </w:r>
      <w:r w:rsidRPr="00BC4887">
        <w:rPr>
          <w:rFonts w:ascii="Verdana" w:hAnsi="Verdana"/>
        </w:rPr>
        <w:t xml:space="preserve"> zaleconych przez lekarza </w:t>
      </w:r>
      <w:r>
        <w:rPr>
          <w:rFonts w:ascii="Verdana" w:hAnsi="Verdana"/>
        </w:rPr>
        <w:t>wykonującego konsultacje onkologiczne</w:t>
      </w:r>
      <w:r w:rsidRPr="00BC4887">
        <w:rPr>
          <w:rFonts w:ascii="Verdana" w:hAnsi="Verdana"/>
        </w:rPr>
        <w:t xml:space="preserve">. </w:t>
      </w:r>
    </w:p>
    <w:p w14:paraId="7C187B94" w14:textId="77777777" w:rsidR="00C9724A" w:rsidRPr="00BC4887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 xml:space="preserve">Prowadzenie poradnictwa genetycznego dla kobiet z obciążeniem występowania raka w rodzinie. </w:t>
      </w:r>
    </w:p>
    <w:p w14:paraId="5249E702" w14:textId="77777777" w:rsidR="00C9724A" w:rsidRPr="00BC4887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Udzielanie wsparcia psychologicznego kobietom, które są diagnozowane w Programie.</w:t>
      </w:r>
    </w:p>
    <w:p w14:paraId="78301682" w14:textId="77777777" w:rsidR="00C9724A" w:rsidRPr="00BC4887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Prowadzenie elektronicznej bazy danych zawierającej informacje z konsultacji specjalistycznych oraz wyników badań diagnostycznych kobiet.</w:t>
      </w:r>
    </w:p>
    <w:p w14:paraId="67DC70CF" w14:textId="77777777" w:rsidR="00C9724A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  <w:color w:val="000000"/>
        </w:rPr>
      </w:pPr>
      <w:r w:rsidRPr="00BC4887">
        <w:rPr>
          <w:rFonts w:ascii="Verdana" w:hAnsi="Verdana"/>
          <w:color w:val="000000"/>
        </w:rPr>
        <w:t>Prowadzenie i archiwizowanie dokumentacji medycznej oraz dokumentacji ze zrealizowanych zadań Programu.</w:t>
      </w:r>
    </w:p>
    <w:p w14:paraId="0EE0B182" w14:textId="77777777" w:rsidR="00C9724A" w:rsidRPr="00BC4887" w:rsidRDefault="00C9724A" w:rsidP="001C6EDB">
      <w:pPr>
        <w:numPr>
          <w:ilvl w:val="0"/>
          <w:numId w:val="21"/>
        </w:numPr>
        <w:spacing w:after="120" w:line="360" w:lineRule="auto"/>
        <w:ind w:left="709" w:hanging="28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Nadzór organizacyjny, monitorowanie i ewaluacja.</w:t>
      </w:r>
    </w:p>
    <w:p w14:paraId="5D0688D0" w14:textId="64043C1F" w:rsidR="00C9724A" w:rsidRPr="00FB40EA" w:rsidRDefault="00C9724A" w:rsidP="001C6EDB">
      <w:pPr>
        <w:pStyle w:val="Akapitzlist"/>
        <w:numPr>
          <w:ilvl w:val="1"/>
          <w:numId w:val="42"/>
        </w:numPr>
        <w:spacing w:after="120" w:line="360" w:lineRule="auto"/>
        <w:rPr>
          <w:rFonts w:ascii="Verdana" w:hAnsi="Verdana"/>
          <w:b/>
          <w:u w:val="single"/>
        </w:rPr>
      </w:pPr>
      <w:r w:rsidRPr="00FB40EA">
        <w:rPr>
          <w:rFonts w:ascii="Verdana" w:hAnsi="Verdana"/>
          <w:b/>
          <w:u w:val="single"/>
        </w:rPr>
        <w:t>Obsługa Programu</w:t>
      </w:r>
    </w:p>
    <w:p w14:paraId="5EBB836E" w14:textId="77777777" w:rsidR="00C9724A" w:rsidRPr="00BC4887" w:rsidRDefault="00C9724A" w:rsidP="001C6EDB">
      <w:pPr>
        <w:numPr>
          <w:ilvl w:val="0"/>
          <w:numId w:val="22"/>
        </w:numPr>
        <w:spacing w:after="12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Sprawowanie nadzoru merytorycznego i organizacyjnego.</w:t>
      </w:r>
    </w:p>
    <w:p w14:paraId="5AADF411" w14:textId="77777777" w:rsidR="00C9724A" w:rsidRPr="00BC4887" w:rsidRDefault="00C9724A" w:rsidP="001C6EDB">
      <w:pPr>
        <w:numPr>
          <w:ilvl w:val="0"/>
          <w:numId w:val="22"/>
        </w:numPr>
        <w:spacing w:after="120" w:line="360" w:lineRule="auto"/>
        <w:ind w:left="709" w:hanging="283"/>
        <w:rPr>
          <w:rFonts w:ascii="Verdana" w:hAnsi="Verdana" w:cs="Verdana"/>
        </w:rPr>
      </w:pPr>
      <w:r w:rsidRPr="00BC4887">
        <w:rPr>
          <w:rFonts w:ascii="Verdana" w:hAnsi="Verdana"/>
        </w:rPr>
        <w:t>Monitorowanie i ewaluacja zadań Programu, w tym:</w:t>
      </w:r>
    </w:p>
    <w:p w14:paraId="5E791999" w14:textId="77777777" w:rsidR="00C9724A" w:rsidRPr="00BC4887" w:rsidRDefault="00C9724A" w:rsidP="00C9724A">
      <w:pPr>
        <w:spacing w:after="120" w:line="360" w:lineRule="auto"/>
        <w:ind w:left="709"/>
        <w:rPr>
          <w:rFonts w:ascii="Verdana" w:hAnsi="Verdana" w:cs="Verdana"/>
          <w:b/>
        </w:rPr>
      </w:pPr>
      <w:r w:rsidRPr="00BC4887">
        <w:rPr>
          <w:rFonts w:ascii="Verdana" w:hAnsi="Verdana" w:cs="Verdana"/>
        </w:rPr>
        <w:t xml:space="preserve">w monitorowaniu </w:t>
      </w:r>
      <w:r w:rsidRPr="00BC4887">
        <w:rPr>
          <w:rFonts w:ascii="Verdana" w:hAnsi="Verdana" w:cs="Verdana"/>
          <w:b/>
        </w:rPr>
        <w:t>modułu:</w:t>
      </w:r>
    </w:p>
    <w:p w14:paraId="66D7F239" w14:textId="4A58E6B2" w:rsidR="00C9724A" w:rsidRPr="008A3E9B" w:rsidRDefault="00C9724A" w:rsidP="001C6EDB">
      <w:pPr>
        <w:pStyle w:val="Akapitzlist"/>
        <w:numPr>
          <w:ilvl w:val="1"/>
          <w:numId w:val="22"/>
        </w:numPr>
        <w:spacing w:after="120" w:line="360" w:lineRule="auto"/>
        <w:ind w:left="993" w:hanging="567"/>
        <w:rPr>
          <w:rFonts w:ascii="Verdana" w:hAnsi="Verdana" w:cs="Verdana"/>
        </w:rPr>
      </w:pPr>
      <w:r w:rsidRPr="008A3E9B">
        <w:rPr>
          <w:rFonts w:ascii="Verdana" w:hAnsi="Verdana" w:cs="Verdana"/>
          <w:b/>
        </w:rPr>
        <w:t xml:space="preserve">edukacyjnego </w:t>
      </w:r>
      <w:r w:rsidRPr="008A3E9B">
        <w:rPr>
          <w:rFonts w:ascii="Verdana" w:hAnsi="Verdana" w:cs="Verdana"/>
        </w:rPr>
        <w:t>należy uwzględnić następujące dane:</w:t>
      </w:r>
    </w:p>
    <w:p w14:paraId="05746747" w14:textId="77777777" w:rsidR="00C9724A" w:rsidRPr="00BC4887" w:rsidRDefault="00C9724A" w:rsidP="001C6EDB">
      <w:pPr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 w:cs="Arial"/>
        </w:rPr>
        <w:t>Liczbę kobiet uczestniczących w Programie, w przedziale wiekowym:</w:t>
      </w:r>
    </w:p>
    <w:p w14:paraId="5DAAB7DA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 w:cs="Arial"/>
        </w:rPr>
        <w:lastRenderedPageBreak/>
        <w:t>18-25 lat</w:t>
      </w:r>
    </w:p>
    <w:p w14:paraId="795C14B6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 w:cs="Arial"/>
        </w:rPr>
        <w:t>26-30 lat</w:t>
      </w:r>
    </w:p>
    <w:p w14:paraId="5C93873F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 w:cs="Arial"/>
        </w:rPr>
        <w:t>31-35 lat</w:t>
      </w:r>
    </w:p>
    <w:p w14:paraId="22B862EA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 w:cs="Arial"/>
        </w:rPr>
        <w:t>36-40 lat</w:t>
      </w:r>
    </w:p>
    <w:p w14:paraId="16B77B7C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/>
        </w:rPr>
        <w:t>41-4</w:t>
      </w:r>
      <w:r>
        <w:rPr>
          <w:rFonts w:ascii="Verdana" w:hAnsi="Verdana"/>
        </w:rPr>
        <w:t>4</w:t>
      </w:r>
      <w:r w:rsidRPr="00BC4887">
        <w:rPr>
          <w:rFonts w:ascii="Verdana" w:hAnsi="Verdana"/>
        </w:rPr>
        <w:t xml:space="preserve"> lat</w:t>
      </w:r>
    </w:p>
    <w:p w14:paraId="1808FAAC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/>
        </w:rPr>
        <w:t>4</w:t>
      </w:r>
      <w:r>
        <w:rPr>
          <w:rFonts w:ascii="Verdana" w:hAnsi="Verdana"/>
        </w:rPr>
        <w:t>5</w:t>
      </w:r>
      <w:r w:rsidRPr="00BC4887">
        <w:rPr>
          <w:rFonts w:ascii="Verdana" w:hAnsi="Verdana"/>
        </w:rPr>
        <w:t>-50 lat</w:t>
      </w:r>
    </w:p>
    <w:p w14:paraId="2B855BEC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/>
        </w:rPr>
        <w:t>51-55 lat</w:t>
      </w:r>
    </w:p>
    <w:p w14:paraId="3624327E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/>
        </w:rPr>
        <w:t>56-60 lat</w:t>
      </w:r>
    </w:p>
    <w:p w14:paraId="25B1E9BC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/>
        </w:rPr>
        <w:t>61-65 lat</w:t>
      </w:r>
    </w:p>
    <w:p w14:paraId="3560A298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/>
        </w:rPr>
        <w:t>66-69 lat</w:t>
      </w:r>
    </w:p>
    <w:p w14:paraId="574A7E21" w14:textId="77777777" w:rsidR="00C9724A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 w:rsidRPr="00BC4887">
        <w:rPr>
          <w:rFonts w:ascii="Verdana" w:hAnsi="Verdana"/>
        </w:rPr>
        <w:t>70</w:t>
      </w:r>
      <w:r>
        <w:rPr>
          <w:rFonts w:ascii="Verdana" w:hAnsi="Verdana"/>
        </w:rPr>
        <w:t>-74 lat</w:t>
      </w:r>
    </w:p>
    <w:p w14:paraId="5FD59AD1" w14:textId="77777777" w:rsidR="00C9724A" w:rsidRPr="00BC4887" w:rsidRDefault="00C9724A" w:rsidP="001C6EDB">
      <w:pPr>
        <w:numPr>
          <w:ilvl w:val="0"/>
          <w:numId w:val="24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</w:rPr>
      </w:pPr>
      <w:r>
        <w:rPr>
          <w:rFonts w:ascii="Verdana" w:hAnsi="Verdana"/>
        </w:rPr>
        <w:t>75</w:t>
      </w:r>
      <w:r w:rsidRPr="00BC4887">
        <w:rPr>
          <w:rFonts w:ascii="Verdana" w:hAnsi="Verdana"/>
        </w:rPr>
        <w:t xml:space="preserve"> lat i więcej;</w:t>
      </w:r>
    </w:p>
    <w:p w14:paraId="20A1342C" w14:textId="77777777" w:rsidR="00C9724A" w:rsidRPr="00BC4887" w:rsidRDefault="00C9724A" w:rsidP="001C6EDB">
      <w:pPr>
        <w:pStyle w:val="Akapitzlist"/>
        <w:numPr>
          <w:ilvl w:val="0"/>
          <w:numId w:val="23"/>
        </w:numPr>
        <w:spacing w:after="120" w:line="360" w:lineRule="auto"/>
        <w:ind w:left="426" w:hanging="426"/>
        <w:contextualSpacing w:val="0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przeprowadzonych w PEZ oraz punktach mobilnych, rozmów edukacyjnych (pierwszorazowych oraz kontrolnych); </w:t>
      </w:r>
    </w:p>
    <w:p w14:paraId="635B3334" w14:textId="77777777" w:rsidR="00C9724A" w:rsidRPr="00BC4887" w:rsidRDefault="00C9724A" w:rsidP="001C6EDB">
      <w:pPr>
        <w:pStyle w:val="Akapitzlist"/>
        <w:numPr>
          <w:ilvl w:val="0"/>
          <w:numId w:val="23"/>
        </w:numPr>
        <w:spacing w:after="120" w:line="360" w:lineRule="auto"/>
        <w:ind w:left="426" w:hanging="426"/>
        <w:contextualSpacing w:val="0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udzielonych informacji o programie finansowanym przez NFZ; </w:t>
      </w:r>
    </w:p>
    <w:p w14:paraId="3CC84D13" w14:textId="77777777" w:rsidR="00C9724A" w:rsidRPr="00BC4887" w:rsidRDefault="00C9724A" w:rsidP="001C6EDB">
      <w:pPr>
        <w:pStyle w:val="Akapitzlist"/>
        <w:numPr>
          <w:ilvl w:val="0"/>
          <w:numId w:val="23"/>
        </w:numPr>
        <w:spacing w:after="120" w:line="360" w:lineRule="auto"/>
        <w:ind w:left="426" w:hanging="426"/>
        <w:contextualSpacing w:val="0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wykonanych przez pielęgniarkę/położną instruktaży samobadania piersi; </w:t>
      </w:r>
    </w:p>
    <w:p w14:paraId="6B419D0E" w14:textId="77777777" w:rsidR="00C9724A" w:rsidRPr="00BC4887" w:rsidRDefault="00C9724A" w:rsidP="001C6EDB">
      <w:pPr>
        <w:pStyle w:val="Akapitzlist"/>
        <w:numPr>
          <w:ilvl w:val="0"/>
          <w:numId w:val="23"/>
        </w:numPr>
        <w:spacing w:after="120" w:line="360" w:lineRule="auto"/>
        <w:ind w:left="426" w:hanging="426"/>
        <w:contextualSpacing w:val="0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kobiet, którym wykonano badania piersi w PEZ oraz punktach mobilnych;</w:t>
      </w:r>
    </w:p>
    <w:p w14:paraId="4F33030B" w14:textId="77777777" w:rsidR="00C9724A" w:rsidRPr="00BC4887" w:rsidRDefault="00C9724A" w:rsidP="001C6EDB">
      <w:pPr>
        <w:pStyle w:val="Akapitzlist"/>
        <w:numPr>
          <w:ilvl w:val="0"/>
          <w:numId w:val="23"/>
        </w:numPr>
        <w:spacing w:after="120" w:line="360" w:lineRule="auto"/>
        <w:ind w:left="426" w:hanging="426"/>
        <w:contextualSpacing w:val="0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 skierowanych do konsultacji onkologicznej;</w:t>
      </w:r>
    </w:p>
    <w:p w14:paraId="730898A1" w14:textId="77777777" w:rsidR="00C9724A" w:rsidRPr="00BC4887" w:rsidRDefault="00C9724A" w:rsidP="001C6EDB">
      <w:pPr>
        <w:pStyle w:val="Akapitzlist"/>
        <w:numPr>
          <w:ilvl w:val="0"/>
          <w:numId w:val="23"/>
        </w:numPr>
        <w:spacing w:after="120" w:line="360" w:lineRule="auto"/>
        <w:ind w:left="426" w:hanging="426"/>
        <w:contextualSpacing w:val="0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 skierowanych do innych specjalistów;</w:t>
      </w:r>
    </w:p>
    <w:p w14:paraId="2BD45E50" w14:textId="6E5BB908" w:rsidR="00C9724A" w:rsidRPr="008A3E9B" w:rsidRDefault="00C9724A" w:rsidP="001C6EDB">
      <w:pPr>
        <w:pStyle w:val="Akapitzlist"/>
        <w:numPr>
          <w:ilvl w:val="1"/>
          <w:numId w:val="22"/>
        </w:numPr>
        <w:spacing w:after="120" w:line="360" w:lineRule="auto"/>
        <w:ind w:left="851" w:hanging="425"/>
        <w:rPr>
          <w:rFonts w:ascii="Verdana" w:hAnsi="Verdana" w:cs="Verdana"/>
        </w:rPr>
      </w:pPr>
      <w:r w:rsidRPr="008A3E9B">
        <w:rPr>
          <w:rFonts w:ascii="Verdana" w:hAnsi="Verdana" w:cs="Verdana"/>
          <w:b/>
        </w:rPr>
        <w:t>diagnostycznego</w:t>
      </w:r>
      <w:r w:rsidRPr="008A3E9B">
        <w:rPr>
          <w:rFonts w:ascii="Verdana" w:hAnsi="Verdana" w:cs="Verdana"/>
        </w:rPr>
        <w:t xml:space="preserve"> należy uwzględnić następujące dane:</w:t>
      </w:r>
    </w:p>
    <w:p w14:paraId="0D32E66D" w14:textId="77777777" w:rsidR="00C9724A" w:rsidRPr="00BC4887" w:rsidRDefault="00C9724A" w:rsidP="001C6EDB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ind w:hanging="720"/>
        <w:contextualSpacing w:val="0"/>
        <w:rPr>
          <w:rFonts w:ascii="Verdana" w:hAnsi="Verdana"/>
        </w:rPr>
      </w:pPr>
      <w:r w:rsidRPr="00BC4887">
        <w:rPr>
          <w:rFonts w:ascii="Verdana" w:hAnsi="Verdana" w:cs="Arial"/>
        </w:rPr>
        <w:t>Liczbę kobiet, które zgłosiły się na konsultacje onkologiczne, w przedziale wiekowym:</w:t>
      </w:r>
    </w:p>
    <w:p w14:paraId="74BEA262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 w:cs="Arial"/>
        </w:rPr>
        <w:t>18-25 lat</w:t>
      </w:r>
    </w:p>
    <w:p w14:paraId="5068920C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 w:cs="Arial"/>
        </w:rPr>
        <w:t>26-30 lat</w:t>
      </w:r>
    </w:p>
    <w:p w14:paraId="56B7A75B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 w:cs="Arial"/>
        </w:rPr>
        <w:t>31-35 lat</w:t>
      </w:r>
    </w:p>
    <w:p w14:paraId="5E9C3575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 w:cs="Arial"/>
        </w:rPr>
        <w:t>36-40 lat</w:t>
      </w:r>
    </w:p>
    <w:p w14:paraId="29BBBCD2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41-4</w:t>
      </w:r>
      <w:r>
        <w:rPr>
          <w:rFonts w:ascii="Verdana" w:hAnsi="Verdana"/>
        </w:rPr>
        <w:t>4</w:t>
      </w:r>
      <w:r w:rsidRPr="00BC4887">
        <w:rPr>
          <w:rFonts w:ascii="Verdana" w:hAnsi="Verdana"/>
        </w:rPr>
        <w:t xml:space="preserve"> lat</w:t>
      </w:r>
    </w:p>
    <w:p w14:paraId="22478CAC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4</w:t>
      </w:r>
      <w:r>
        <w:rPr>
          <w:rFonts w:ascii="Verdana" w:hAnsi="Verdana"/>
        </w:rPr>
        <w:t>5</w:t>
      </w:r>
      <w:r w:rsidRPr="00BC4887">
        <w:rPr>
          <w:rFonts w:ascii="Verdana" w:hAnsi="Verdana"/>
        </w:rPr>
        <w:t>-50 lat</w:t>
      </w:r>
    </w:p>
    <w:p w14:paraId="2DEC67CB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51-55 lat</w:t>
      </w:r>
    </w:p>
    <w:p w14:paraId="6156B142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56-60 lat</w:t>
      </w:r>
    </w:p>
    <w:p w14:paraId="55DB1B00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61-65 lat</w:t>
      </w:r>
    </w:p>
    <w:p w14:paraId="51A7A9AA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66-69 lat</w:t>
      </w:r>
    </w:p>
    <w:p w14:paraId="2824B05B" w14:textId="77777777" w:rsidR="00C9724A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70</w:t>
      </w:r>
      <w:r>
        <w:rPr>
          <w:rFonts w:ascii="Verdana" w:hAnsi="Verdana"/>
        </w:rPr>
        <w:t>-74 lat</w:t>
      </w:r>
    </w:p>
    <w:p w14:paraId="228E657B" w14:textId="77777777" w:rsidR="00C9724A" w:rsidRPr="00BC4887" w:rsidRDefault="00C9724A" w:rsidP="001C6EDB">
      <w:pPr>
        <w:pStyle w:val="Akapitzlist"/>
        <w:numPr>
          <w:ilvl w:val="0"/>
          <w:numId w:val="30"/>
        </w:numPr>
        <w:spacing w:after="0" w:line="360" w:lineRule="auto"/>
        <w:ind w:left="851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75</w:t>
      </w:r>
      <w:r w:rsidRPr="00BC4887">
        <w:rPr>
          <w:rFonts w:ascii="Verdana" w:hAnsi="Verdana"/>
        </w:rPr>
        <w:t xml:space="preserve"> lat i więcej;</w:t>
      </w:r>
    </w:p>
    <w:p w14:paraId="4BD7F208" w14:textId="77777777" w:rsidR="00C9724A" w:rsidRPr="00BC4887" w:rsidRDefault="00C9724A" w:rsidP="001C6EDB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ind w:hanging="720"/>
        <w:contextualSpacing w:val="0"/>
        <w:rPr>
          <w:rFonts w:ascii="Verdana" w:hAnsi="Verdana"/>
        </w:rPr>
      </w:pPr>
      <w:r w:rsidRPr="00BC4887">
        <w:rPr>
          <w:rFonts w:ascii="Verdana" w:hAnsi="Verdana" w:cs="Arial"/>
        </w:rPr>
        <w:t>Ilość wykonanych konsultacji onkologicznych;</w:t>
      </w:r>
    </w:p>
    <w:p w14:paraId="366CE849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 w:cs="Arial"/>
        </w:rPr>
        <w:t>Ilość wykonanych konsultacji genetycznych z podziałem na pierwszorazowe i kolejne;</w:t>
      </w:r>
    </w:p>
    <w:p w14:paraId="0B180806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 w:cs="Arial"/>
        </w:rPr>
        <w:t>Liczbę kobiet, które odmówiły konsultacji genetycznej;</w:t>
      </w:r>
    </w:p>
    <w:p w14:paraId="33F876F1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/>
        </w:rPr>
      </w:pPr>
      <w:r w:rsidRPr="00BC4887">
        <w:rPr>
          <w:rFonts w:ascii="Verdana" w:hAnsi="Verdana" w:cs="Arial"/>
        </w:rPr>
        <w:t>Ilość wykonanych konsultacji psychologicznych z podziałem na pierwszorazowe i kolejne;</w:t>
      </w:r>
    </w:p>
    <w:p w14:paraId="5DF7CE32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 w:cs="Arial"/>
        </w:rPr>
        <w:t>Liczbę kobiet, które odmówiły konsultacji psychologicznej;</w:t>
      </w:r>
    </w:p>
    <w:p w14:paraId="06AE3B6B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/>
        </w:rPr>
        <w:t>Ilość wykonanych badań diagnostycznych z podziałem na:</w:t>
      </w:r>
    </w:p>
    <w:p w14:paraId="652A36E2" w14:textId="77777777" w:rsidR="00C9724A" w:rsidRPr="00BC4887" w:rsidRDefault="00C9724A" w:rsidP="001C6EDB">
      <w:pPr>
        <w:numPr>
          <w:ilvl w:val="0"/>
          <w:numId w:val="25"/>
        </w:numPr>
        <w:spacing w:after="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pełna mammografia</w:t>
      </w:r>
    </w:p>
    <w:p w14:paraId="1F887317" w14:textId="77777777" w:rsidR="00C9724A" w:rsidRPr="00BC4887" w:rsidRDefault="00C9724A" w:rsidP="001C6EDB">
      <w:pPr>
        <w:numPr>
          <w:ilvl w:val="0"/>
          <w:numId w:val="25"/>
        </w:numPr>
        <w:spacing w:after="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mammografia 1 – zdjęcie,</w:t>
      </w:r>
    </w:p>
    <w:p w14:paraId="50B3FDEA" w14:textId="77777777" w:rsidR="00C9724A" w:rsidRPr="00BC4887" w:rsidRDefault="00C9724A" w:rsidP="001C6EDB">
      <w:pPr>
        <w:numPr>
          <w:ilvl w:val="0"/>
          <w:numId w:val="25"/>
        </w:numPr>
        <w:spacing w:after="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mammografia 2 – zdjęcia,</w:t>
      </w:r>
    </w:p>
    <w:p w14:paraId="2420DB91" w14:textId="77777777" w:rsidR="00C9724A" w:rsidRPr="00BC4887" w:rsidRDefault="00C9724A" w:rsidP="001C6EDB">
      <w:pPr>
        <w:numPr>
          <w:ilvl w:val="0"/>
          <w:numId w:val="25"/>
        </w:numPr>
        <w:spacing w:after="0" w:line="360" w:lineRule="auto"/>
        <w:ind w:left="709" w:hanging="283"/>
        <w:rPr>
          <w:rFonts w:ascii="Verdana" w:hAnsi="Verdana"/>
        </w:rPr>
      </w:pPr>
      <w:r w:rsidRPr="00BC4887">
        <w:rPr>
          <w:rFonts w:ascii="Verdana" w:hAnsi="Verdana"/>
        </w:rPr>
        <w:t>ultrasonografia piersi;</w:t>
      </w:r>
    </w:p>
    <w:p w14:paraId="1B941030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/>
        </w:rPr>
        <w:t>Liczbę kobiet, które odmówiły wykonania badań diagnostycznych:</w:t>
      </w:r>
    </w:p>
    <w:p w14:paraId="1A3DB1FE" w14:textId="77777777" w:rsidR="00C9724A" w:rsidRPr="00BC4887" w:rsidRDefault="00C9724A" w:rsidP="001C6EDB">
      <w:pPr>
        <w:numPr>
          <w:ilvl w:val="0"/>
          <w:numId w:val="26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pełna mammografia</w:t>
      </w:r>
    </w:p>
    <w:p w14:paraId="4BE22BB9" w14:textId="77777777" w:rsidR="00C9724A" w:rsidRPr="00BC4887" w:rsidRDefault="00C9724A" w:rsidP="001C6EDB">
      <w:pPr>
        <w:numPr>
          <w:ilvl w:val="0"/>
          <w:numId w:val="26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mammografia 1 – zdjęcie,</w:t>
      </w:r>
    </w:p>
    <w:p w14:paraId="3EB438DD" w14:textId="77777777" w:rsidR="00C9724A" w:rsidRPr="00BC4887" w:rsidRDefault="00C9724A" w:rsidP="001C6EDB">
      <w:pPr>
        <w:numPr>
          <w:ilvl w:val="0"/>
          <w:numId w:val="26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mammografia 2 – zdjęcia,</w:t>
      </w:r>
    </w:p>
    <w:p w14:paraId="22F65C44" w14:textId="77777777" w:rsidR="00C9724A" w:rsidRPr="00BC4887" w:rsidRDefault="00C9724A" w:rsidP="001C6EDB">
      <w:pPr>
        <w:numPr>
          <w:ilvl w:val="0"/>
          <w:numId w:val="26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ultrasonografia piersi;</w:t>
      </w:r>
    </w:p>
    <w:p w14:paraId="603E5858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>Liczbę kobiet, którym ze względów medycznych lekarz z Programu zlecił wykonanie kontrolnego badania diagnostycznego w wyznaczonym terminie, szczególnie w przypadku:</w:t>
      </w:r>
    </w:p>
    <w:p w14:paraId="52D01849" w14:textId="77777777" w:rsidR="00C9724A" w:rsidRPr="00BC4887" w:rsidRDefault="00C9724A" w:rsidP="001C6EDB">
      <w:pPr>
        <w:numPr>
          <w:ilvl w:val="0"/>
          <w:numId w:val="27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BI-RADS 1,</w:t>
      </w:r>
    </w:p>
    <w:p w14:paraId="14408D14" w14:textId="77777777" w:rsidR="00C9724A" w:rsidRPr="00BC4887" w:rsidRDefault="00C9724A" w:rsidP="001C6EDB">
      <w:pPr>
        <w:numPr>
          <w:ilvl w:val="0"/>
          <w:numId w:val="27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BI-RADS 2,</w:t>
      </w:r>
    </w:p>
    <w:p w14:paraId="0B70E29B" w14:textId="77777777" w:rsidR="00C9724A" w:rsidRPr="00BC4887" w:rsidRDefault="00C9724A" w:rsidP="001C6EDB">
      <w:pPr>
        <w:numPr>
          <w:ilvl w:val="0"/>
          <w:numId w:val="27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BI-RADS 3,</w:t>
      </w:r>
    </w:p>
    <w:p w14:paraId="04B1F97A" w14:textId="77777777" w:rsidR="00C9724A" w:rsidRPr="00BC4887" w:rsidRDefault="00C9724A" w:rsidP="001C6EDB">
      <w:pPr>
        <w:numPr>
          <w:ilvl w:val="0"/>
          <w:numId w:val="27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BI-RADS 4,</w:t>
      </w:r>
    </w:p>
    <w:p w14:paraId="3ABC7465" w14:textId="77777777" w:rsidR="00C9724A" w:rsidRPr="00BC4887" w:rsidRDefault="00C9724A" w:rsidP="001C6EDB">
      <w:pPr>
        <w:numPr>
          <w:ilvl w:val="0"/>
          <w:numId w:val="27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BI-RADS 5;</w:t>
      </w:r>
    </w:p>
    <w:p w14:paraId="6ACA0D92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Wyniki badań diagnostycznych z podziałem na:</w:t>
      </w:r>
    </w:p>
    <w:p w14:paraId="647793CC" w14:textId="77777777" w:rsidR="00C9724A" w:rsidRPr="00BC4887" w:rsidRDefault="00C9724A" w:rsidP="001C6EDB">
      <w:pPr>
        <w:numPr>
          <w:ilvl w:val="0"/>
          <w:numId w:val="28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nowotwór przedinwazyjny (według stopni: I-IV),</w:t>
      </w:r>
    </w:p>
    <w:p w14:paraId="5A6DD964" w14:textId="77777777" w:rsidR="00C9724A" w:rsidRPr="00BC4887" w:rsidRDefault="00C9724A" w:rsidP="001C6EDB">
      <w:pPr>
        <w:numPr>
          <w:ilvl w:val="0"/>
          <w:numId w:val="28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zmiana podejrzana,</w:t>
      </w:r>
    </w:p>
    <w:p w14:paraId="4339BAD4" w14:textId="77777777" w:rsidR="00C9724A" w:rsidRPr="00BC4887" w:rsidRDefault="00C9724A" w:rsidP="001C6EDB">
      <w:pPr>
        <w:numPr>
          <w:ilvl w:val="0"/>
          <w:numId w:val="28"/>
        </w:numPr>
        <w:spacing w:after="0" w:line="360" w:lineRule="auto"/>
        <w:ind w:left="851" w:hanging="425"/>
        <w:rPr>
          <w:rFonts w:ascii="Verdana" w:hAnsi="Verdana"/>
        </w:rPr>
      </w:pPr>
      <w:proofErr w:type="spellStart"/>
      <w:r w:rsidRPr="00BC4887">
        <w:rPr>
          <w:rFonts w:ascii="Verdana" w:hAnsi="Verdana"/>
        </w:rPr>
        <w:t>mikrozwapnienie</w:t>
      </w:r>
      <w:proofErr w:type="spellEnd"/>
      <w:r w:rsidRPr="00BC4887">
        <w:rPr>
          <w:rFonts w:ascii="Verdana" w:hAnsi="Verdana"/>
        </w:rPr>
        <w:t>,</w:t>
      </w:r>
    </w:p>
    <w:p w14:paraId="18C12744" w14:textId="77777777" w:rsidR="00C9724A" w:rsidRPr="00BC4887" w:rsidRDefault="00C9724A" w:rsidP="001C6EDB">
      <w:pPr>
        <w:numPr>
          <w:ilvl w:val="0"/>
          <w:numId w:val="28"/>
        </w:numPr>
        <w:spacing w:after="0"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brak zmian;</w:t>
      </w:r>
    </w:p>
    <w:p w14:paraId="450C23C9" w14:textId="77777777" w:rsidR="00C9724A" w:rsidRPr="00BC4887" w:rsidRDefault="00C9724A" w:rsidP="001C6EDB">
      <w:pPr>
        <w:numPr>
          <w:ilvl w:val="0"/>
          <w:numId w:val="29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</w:rPr>
      </w:pPr>
      <w:r w:rsidRPr="00BC4887">
        <w:rPr>
          <w:rFonts w:ascii="Verdana" w:hAnsi="Verdana"/>
        </w:rPr>
        <w:t>Liczbę kobiet skierowanych do leczenia szpitalnego;</w:t>
      </w:r>
    </w:p>
    <w:p w14:paraId="7DC5A5D1" w14:textId="2828C526" w:rsidR="00C9724A" w:rsidRDefault="00C9724A" w:rsidP="001C6EDB">
      <w:pPr>
        <w:pStyle w:val="Akapitzlist"/>
        <w:numPr>
          <w:ilvl w:val="0"/>
          <w:numId w:val="22"/>
        </w:numPr>
        <w:tabs>
          <w:tab w:val="left" w:pos="851"/>
        </w:tabs>
        <w:spacing w:after="240" w:line="360" w:lineRule="auto"/>
        <w:ind w:left="284" w:hanging="284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Prowadzeniu badań ankietowych dotyczących satysfakcji kobiet korzystających z Programu.</w:t>
      </w:r>
    </w:p>
    <w:p w14:paraId="6FD4C002" w14:textId="26ABB923" w:rsidR="00883531" w:rsidRPr="00C9724A" w:rsidRDefault="0055556F" w:rsidP="001C6EDB">
      <w:pPr>
        <w:pStyle w:val="Akapitzlist"/>
        <w:numPr>
          <w:ilvl w:val="0"/>
          <w:numId w:val="22"/>
        </w:numPr>
        <w:tabs>
          <w:tab w:val="left" w:pos="851"/>
        </w:tabs>
        <w:spacing w:after="240" w:line="360" w:lineRule="auto"/>
        <w:ind w:left="284" w:hanging="284"/>
        <w:contextualSpacing w:val="0"/>
        <w:rPr>
          <w:rFonts w:ascii="Verdana" w:hAnsi="Verdana"/>
        </w:rPr>
      </w:pPr>
      <w:r w:rsidRPr="00C9724A">
        <w:rPr>
          <w:rFonts w:ascii="Verdana" w:hAnsi="Verdana" w:cstheme="minorHAnsi"/>
          <w:b/>
        </w:rPr>
        <w:t>Odbiorcy</w:t>
      </w:r>
      <w:r w:rsidR="00D65D99" w:rsidRPr="00C9724A">
        <w:rPr>
          <w:rFonts w:ascii="Verdana" w:hAnsi="Verdana" w:cstheme="minorHAnsi"/>
          <w:b/>
        </w:rPr>
        <w:t xml:space="preserve"> będą mogli zrezygnować z udziału w Programie na każdym etapie jego realizacji. </w:t>
      </w:r>
    </w:p>
    <w:p w14:paraId="2E834531" w14:textId="36FA4776" w:rsidR="000179AD" w:rsidRPr="00396CD0" w:rsidRDefault="000179AD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WARUNKI REALIZACJI </w:t>
      </w:r>
      <w:r w:rsidR="00255B97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</w:p>
    <w:p w14:paraId="5BC5E70A" w14:textId="62D7E9A2" w:rsidR="00FD1599" w:rsidRPr="00BA4781" w:rsidRDefault="00FD1599" w:rsidP="001C6EDB">
      <w:pPr>
        <w:pStyle w:val="Tekstpodstawowy"/>
        <w:numPr>
          <w:ilvl w:val="0"/>
          <w:numId w:val="14"/>
        </w:numPr>
        <w:spacing w:after="120" w:line="360" w:lineRule="auto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Program może realizować podmiot leczniczy w rozumieniu art. 4 pkt 1 ustawy z dnia 15 kwietnia 2011 roku o działalności leczniczej  (</w:t>
      </w:r>
      <w:r w:rsidR="008C1E72" w:rsidRPr="00106114">
        <w:rPr>
          <w:rFonts w:ascii="Verdana" w:eastAsia="Verdana" w:hAnsi="Verdana" w:cstheme="minorHAnsi"/>
          <w:sz w:val="24"/>
          <w:lang w:eastAsia="zh-CN"/>
        </w:rPr>
        <w:t>Dz.U. z 2024 r., poz. 799</w:t>
      </w:r>
      <w:r w:rsidR="00467CF4">
        <w:rPr>
          <w:rFonts w:ascii="Verdana" w:eastAsia="Verdana" w:hAnsi="Verdana" w:cstheme="minorHAnsi"/>
          <w:sz w:val="24"/>
          <w:lang w:eastAsia="zh-CN"/>
        </w:rPr>
        <w:t xml:space="preserve"> z </w:t>
      </w:r>
      <w:proofErr w:type="spellStart"/>
      <w:r w:rsidR="00467CF4">
        <w:rPr>
          <w:rFonts w:ascii="Verdana" w:eastAsia="Verdana" w:hAnsi="Verdana" w:cstheme="minorHAnsi"/>
          <w:sz w:val="24"/>
          <w:lang w:eastAsia="zh-CN"/>
        </w:rPr>
        <w:t>późn</w:t>
      </w:r>
      <w:proofErr w:type="spellEnd"/>
      <w:r w:rsidR="00467CF4">
        <w:rPr>
          <w:rFonts w:ascii="Verdana" w:eastAsia="Verdana" w:hAnsi="Verdana" w:cstheme="minorHAnsi"/>
          <w:sz w:val="24"/>
          <w:lang w:eastAsia="zh-CN"/>
        </w:rPr>
        <w:t xml:space="preserve">. zm. </w:t>
      </w:r>
      <w:r w:rsidRPr="00106114">
        <w:rPr>
          <w:rFonts w:ascii="Verdana" w:eastAsia="Verdana" w:hAnsi="Verdana" w:cstheme="minorHAnsi"/>
          <w:sz w:val="24"/>
          <w:lang w:eastAsia="zh-CN"/>
        </w:rPr>
        <w:t>)</w:t>
      </w:r>
      <w:r w:rsidRPr="00BA4781">
        <w:rPr>
          <w:rFonts w:ascii="Verdana" w:eastAsia="Verdana" w:hAnsi="Verdana" w:cstheme="minorHAnsi"/>
          <w:sz w:val="24"/>
          <w:lang w:eastAsia="zh-CN"/>
        </w:rPr>
        <w:t xml:space="preserve"> posiadający zawartą na 202</w:t>
      </w:r>
      <w:r w:rsidR="008C1E72" w:rsidRPr="00BA4781">
        <w:rPr>
          <w:rFonts w:ascii="Verdana" w:eastAsia="Verdana" w:hAnsi="Verdana" w:cstheme="minorHAnsi"/>
          <w:sz w:val="24"/>
          <w:lang w:eastAsia="zh-CN"/>
        </w:rPr>
        <w:t xml:space="preserve">5 </w:t>
      </w:r>
      <w:r w:rsidRPr="00BA4781">
        <w:rPr>
          <w:rFonts w:ascii="Verdana" w:eastAsia="Verdana" w:hAnsi="Verdana" w:cstheme="minorHAnsi"/>
          <w:sz w:val="24"/>
          <w:lang w:eastAsia="zh-CN"/>
        </w:rPr>
        <w:t xml:space="preserve">rok umowę z NFZ  na świadczenia zdrowotne w zakresie </w:t>
      </w:r>
      <w:r w:rsidR="009547B2" w:rsidRPr="00BC4887">
        <w:rPr>
          <w:rFonts w:ascii="Verdana" w:eastAsia="ArialMT" w:hAnsi="Verdana"/>
          <w:sz w:val="24"/>
        </w:rPr>
        <w:t xml:space="preserve">profilaktyczne programy zdrowotne, w tym tzw. produkt kontraktowy: </w:t>
      </w:r>
      <w:r w:rsidR="009547B2" w:rsidRPr="00BC4887">
        <w:rPr>
          <w:rFonts w:ascii="Verdana" w:hAnsi="Verdana"/>
          <w:sz w:val="24"/>
        </w:rPr>
        <w:t>PROGRAM PROFILAKTYKI RAKA PIERSI - ETAP PODSTAWOWY - W PRACOWNI STACJONARNEJ.</w:t>
      </w:r>
    </w:p>
    <w:p w14:paraId="651D3D63" w14:textId="12C3E85D" w:rsidR="009547B2" w:rsidRPr="00BC4887" w:rsidRDefault="009547B2" w:rsidP="001C6EDB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rPr>
          <w:rFonts w:ascii="Verdana" w:hAnsi="Verdana"/>
        </w:rPr>
      </w:pPr>
      <w:r w:rsidRPr="00BC4887">
        <w:rPr>
          <w:rFonts w:ascii="Verdana" w:hAnsi="Verdana"/>
          <w:snapToGrid w:val="0"/>
        </w:rPr>
        <w:t xml:space="preserve">Dopuszcza się możliwość </w:t>
      </w:r>
      <w:proofErr w:type="spellStart"/>
      <w:r w:rsidRPr="00BC4887">
        <w:rPr>
          <w:rFonts w:ascii="Verdana" w:hAnsi="Verdana"/>
          <w:snapToGrid w:val="0"/>
        </w:rPr>
        <w:t>podwykonania</w:t>
      </w:r>
      <w:proofErr w:type="spellEnd"/>
      <w:r w:rsidRPr="00BC4887">
        <w:rPr>
          <w:rFonts w:ascii="Verdana" w:hAnsi="Verdana"/>
          <w:snapToGrid w:val="0"/>
        </w:rPr>
        <w:t xml:space="preserve"> części zadania wynikającego z niniejszego konkursu przez osoby prawne i fizyczne, posiadające odpowiednie kwalifikacje i uprawnienia zawodowe oraz </w:t>
      </w:r>
      <w:r w:rsidRPr="00BC4887">
        <w:rPr>
          <w:rFonts w:ascii="Verdana" w:hAnsi="Verdana"/>
        </w:rPr>
        <w:t xml:space="preserve">zawartą na </w:t>
      </w:r>
      <w:r>
        <w:rPr>
          <w:rFonts w:ascii="Verdana" w:hAnsi="Verdana"/>
        </w:rPr>
        <w:t>2025 rok</w:t>
      </w:r>
      <w:r w:rsidRPr="00BC4887">
        <w:rPr>
          <w:rFonts w:ascii="Verdana" w:hAnsi="Verdana"/>
        </w:rPr>
        <w:t xml:space="preserve"> umowę z NFZ  na świadczenia zdrowotne  w zakresie </w:t>
      </w:r>
      <w:r w:rsidRPr="00BC4887">
        <w:rPr>
          <w:rFonts w:ascii="Verdana" w:eastAsia="ArialMT" w:hAnsi="Verdana"/>
        </w:rPr>
        <w:t xml:space="preserve">profilaktyczne programy zdrowotne, w tym tzw. produkt kontraktowy: </w:t>
      </w:r>
      <w:r w:rsidRPr="00BC4887">
        <w:rPr>
          <w:rFonts w:ascii="Verdana" w:hAnsi="Verdana"/>
        </w:rPr>
        <w:t>PROGRAM PROFILAKTYKI RAKA PIERSI - ETAP PODSTAWOWY - W PRACOWNI STACJONARNEJ.</w:t>
      </w:r>
    </w:p>
    <w:p w14:paraId="14AF19AA" w14:textId="77777777" w:rsidR="00FD1599" w:rsidRPr="009547B2" w:rsidRDefault="00FD1599" w:rsidP="001C6EDB">
      <w:pPr>
        <w:pStyle w:val="Tekstpodstawowy"/>
        <w:numPr>
          <w:ilvl w:val="0"/>
          <w:numId w:val="14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Verdana" w:hAnsi="Verdana" w:cstheme="minorHAnsi"/>
          <w:sz w:val="24"/>
          <w:lang w:eastAsia="zh-CN"/>
        </w:rPr>
      </w:pPr>
      <w:r w:rsidRPr="009547B2">
        <w:rPr>
          <w:rFonts w:ascii="Verdana" w:eastAsia="Verdana" w:hAnsi="Verdana" w:cstheme="minorHAnsi"/>
          <w:sz w:val="24"/>
          <w:lang w:eastAsia="zh-CN"/>
        </w:rPr>
        <w:t>Oferent musi spełniać wymagania określone w obowiązujących przepisach w szczególności w:</w:t>
      </w:r>
    </w:p>
    <w:p w14:paraId="1C785112" w14:textId="77777777" w:rsidR="00FD1599" w:rsidRPr="00BA4781" w:rsidRDefault="00FD1599" w:rsidP="001C6EDB">
      <w:pPr>
        <w:numPr>
          <w:ilvl w:val="0"/>
          <w:numId w:val="12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Rozporządzeniu Ministra Zdrowia z dnia 26 marca 2019 roku w sprawie szczegółowych wymagań, jakim powinny odpowiadać </w:t>
      </w:r>
      <w:r w:rsidRPr="00BA4781">
        <w:rPr>
          <w:rFonts w:ascii="Verdana" w:eastAsia="Verdana" w:hAnsi="Verdana" w:cstheme="minorHAnsi"/>
        </w:rPr>
        <w:lastRenderedPageBreak/>
        <w:t xml:space="preserve">pomieszczenia i urządzenia podmiotu wykonującego działalność leczniczą (j.t. Dz. U. z </w:t>
      </w:r>
      <w:r w:rsidRPr="00C57CBC">
        <w:rPr>
          <w:rFonts w:ascii="Verdana" w:eastAsia="Verdana" w:hAnsi="Verdana" w:cstheme="minorHAnsi"/>
        </w:rPr>
        <w:t>2022 roku, poz. 402</w:t>
      </w:r>
      <w:r w:rsidRPr="00BA4781">
        <w:rPr>
          <w:rFonts w:ascii="Verdana" w:eastAsia="Verdana" w:hAnsi="Verdana" w:cstheme="minorHAnsi"/>
        </w:rPr>
        <w:t>)</w:t>
      </w:r>
    </w:p>
    <w:p w14:paraId="4ECAEFDD" w14:textId="5B93DA6D" w:rsidR="00FD1599" w:rsidRPr="00BA4781" w:rsidRDefault="00FD1599" w:rsidP="001C6EDB">
      <w:pPr>
        <w:numPr>
          <w:ilvl w:val="0"/>
          <w:numId w:val="12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Rozporządzeniu Ministra Zdrowia </w:t>
      </w:r>
      <w:r w:rsidRPr="009E4BAD">
        <w:rPr>
          <w:rFonts w:ascii="Verdana" w:eastAsia="Verdana" w:hAnsi="Verdana" w:cstheme="minorHAnsi"/>
        </w:rPr>
        <w:t xml:space="preserve">z </w:t>
      </w:r>
      <w:r w:rsidRPr="009E4BAD">
        <w:rPr>
          <w:rFonts w:ascii="Verdana" w:eastAsia="Verdana" w:hAnsi="Verdana" w:cstheme="minorHAnsi"/>
          <w:iCs/>
        </w:rPr>
        <w:t>dnia</w:t>
      </w:r>
      <w:r w:rsidRPr="009E4BAD">
        <w:rPr>
          <w:rFonts w:ascii="Verdana" w:eastAsia="Verdana" w:hAnsi="Verdana" w:cstheme="minorHAnsi"/>
        </w:rPr>
        <w:t xml:space="preserve"> 6 kwietnia 2020 roku w </w:t>
      </w:r>
      <w:r w:rsidRPr="009E4BAD">
        <w:rPr>
          <w:rFonts w:ascii="Verdana" w:eastAsia="Verdana" w:hAnsi="Verdana" w:cstheme="minorHAnsi"/>
          <w:iCs/>
        </w:rPr>
        <w:t>sprawie rodzajów</w:t>
      </w:r>
      <w:r w:rsidRPr="009E4BAD">
        <w:rPr>
          <w:rFonts w:ascii="Verdana" w:eastAsia="Verdana" w:hAnsi="Verdana" w:cstheme="minorHAnsi"/>
        </w:rPr>
        <w:t xml:space="preserve">, </w:t>
      </w:r>
      <w:r w:rsidRPr="009E4BAD">
        <w:rPr>
          <w:rFonts w:ascii="Verdana" w:eastAsia="Verdana" w:hAnsi="Verdana" w:cstheme="minorHAnsi"/>
          <w:iCs/>
        </w:rPr>
        <w:t>zakresu</w:t>
      </w:r>
      <w:r w:rsidRPr="009E4BAD">
        <w:rPr>
          <w:rFonts w:ascii="Verdana" w:eastAsia="Verdana" w:hAnsi="Verdana" w:cstheme="minorHAnsi"/>
        </w:rPr>
        <w:t xml:space="preserve"> i wzorów </w:t>
      </w:r>
      <w:r w:rsidRPr="009E4BAD">
        <w:rPr>
          <w:rFonts w:ascii="Verdana" w:eastAsia="Verdana" w:hAnsi="Verdana" w:cstheme="minorHAnsi"/>
          <w:iCs/>
        </w:rPr>
        <w:t>dokumentacji medycznej</w:t>
      </w:r>
      <w:r w:rsidRPr="009E4BAD">
        <w:rPr>
          <w:rFonts w:ascii="Verdana" w:eastAsia="Verdana" w:hAnsi="Verdana" w:cstheme="minorHAnsi"/>
        </w:rPr>
        <w:t xml:space="preserve"> oraz </w:t>
      </w:r>
      <w:r w:rsidRPr="009E4BAD">
        <w:rPr>
          <w:rFonts w:ascii="Verdana" w:eastAsia="Verdana" w:hAnsi="Verdana" w:cstheme="minorHAnsi"/>
          <w:iCs/>
        </w:rPr>
        <w:t>sposobu</w:t>
      </w:r>
      <w:r w:rsidRPr="009E4BAD">
        <w:rPr>
          <w:rFonts w:ascii="Verdana" w:eastAsia="Verdana" w:hAnsi="Verdana" w:cstheme="minorHAnsi"/>
        </w:rPr>
        <w:t xml:space="preserve"> jej </w:t>
      </w:r>
      <w:r w:rsidRPr="009E4BAD">
        <w:rPr>
          <w:rFonts w:ascii="Verdana" w:eastAsia="Verdana" w:hAnsi="Verdana" w:cstheme="minorHAnsi"/>
          <w:iCs/>
        </w:rPr>
        <w:t>przetwarzania</w:t>
      </w:r>
      <w:r w:rsidRPr="00BA4781">
        <w:rPr>
          <w:rFonts w:ascii="Verdana" w:eastAsia="Verdana" w:hAnsi="Verdana" w:cstheme="minorHAnsi"/>
        </w:rPr>
        <w:t xml:space="preserve"> (</w:t>
      </w:r>
      <w:proofErr w:type="spellStart"/>
      <w:r w:rsidR="00684FB0" w:rsidRPr="00BA4781">
        <w:rPr>
          <w:rFonts w:ascii="Verdana" w:eastAsia="Verdana" w:hAnsi="Verdana" w:cstheme="minorHAnsi"/>
        </w:rPr>
        <w:t>t.j</w:t>
      </w:r>
      <w:proofErr w:type="spellEnd"/>
      <w:r w:rsidR="00684FB0" w:rsidRPr="00BA4781">
        <w:rPr>
          <w:rFonts w:ascii="Verdana" w:eastAsia="Verdana" w:hAnsi="Verdana" w:cstheme="minorHAnsi"/>
        </w:rPr>
        <w:t xml:space="preserve">. </w:t>
      </w:r>
      <w:r w:rsidRPr="00C57CBC">
        <w:rPr>
          <w:rFonts w:ascii="Verdana" w:eastAsia="Verdana" w:hAnsi="Verdana" w:cstheme="minorHAnsi"/>
        </w:rPr>
        <w:t>Dz. U. z 202</w:t>
      </w:r>
      <w:r w:rsidR="00684FB0" w:rsidRPr="00C57CBC">
        <w:rPr>
          <w:rFonts w:ascii="Verdana" w:eastAsia="Verdana" w:hAnsi="Verdana" w:cstheme="minorHAnsi"/>
        </w:rPr>
        <w:t>4</w:t>
      </w:r>
      <w:r w:rsidRPr="00C57CBC">
        <w:rPr>
          <w:rFonts w:ascii="Verdana" w:eastAsia="Verdana" w:hAnsi="Verdana" w:cstheme="minorHAnsi"/>
        </w:rPr>
        <w:t xml:space="preserve"> roku, poz. </w:t>
      </w:r>
      <w:r w:rsidR="00684FB0" w:rsidRPr="00C57CBC">
        <w:rPr>
          <w:rFonts w:ascii="Verdana" w:eastAsia="Verdana" w:hAnsi="Verdana" w:cstheme="minorHAnsi"/>
        </w:rPr>
        <w:t>798</w:t>
      </w:r>
      <w:r w:rsidRPr="00BA4781">
        <w:rPr>
          <w:rFonts w:ascii="Verdana" w:eastAsia="Verdana" w:hAnsi="Verdana" w:cstheme="minorHAnsi"/>
        </w:rPr>
        <w:t>)</w:t>
      </w:r>
    </w:p>
    <w:p w14:paraId="5A60C055" w14:textId="77777777" w:rsidR="00FD1599" w:rsidRPr="00BA4781" w:rsidRDefault="00FD1599" w:rsidP="001C6EDB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 Ustawie z dnia 10 maja 2018 roku o ochronie danych osobowych (Dz.U. z  2019 roku, poz. 1781), w związku z wdrożeniem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medyczną.</w:t>
      </w:r>
    </w:p>
    <w:p w14:paraId="4CBF6EEB" w14:textId="77777777" w:rsidR="00FD1599" w:rsidRPr="00BA4781" w:rsidRDefault="00FD1599" w:rsidP="001C6EDB">
      <w:pPr>
        <w:pStyle w:val="Tekstpodstawowy"/>
        <w:numPr>
          <w:ilvl w:val="0"/>
          <w:numId w:val="14"/>
        </w:numPr>
        <w:spacing w:after="120" w:line="360" w:lineRule="auto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14:paraId="670F18BE" w14:textId="63A2ECC2" w:rsidR="00FD1599" w:rsidRPr="00BA4781" w:rsidRDefault="001B0DAF" w:rsidP="001C6EDB">
      <w:pPr>
        <w:pStyle w:val="Tekstpodstawowy"/>
        <w:numPr>
          <w:ilvl w:val="0"/>
          <w:numId w:val="14"/>
        </w:numPr>
        <w:spacing w:after="120" w:line="360" w:lineRule="auto"/>
        <w:rPr>
          <w:rFonts w:ascii="Verdana" w:eastAsia="Verdana" w:hAnsi="Verdana" w:cstheme="minorHAnsi"/>
          <w:sz w:val="24"/>
          <w:lang w:eastAsia="zh-CN"/>
        </w:rPr>
      </w:pPr>
      <w:r w:rsidRPr="00BC4887">
        <w:rPr>
          <w:rFonts w:ascii="Verdana" w:hAnsi="Verdana"/>
          <w:sz w:val="24"/>
        </w:rPr>
        <w:t>Program musi być realizowany z wykorzystaniem personelu, aparatury, sprzętu medycznego spełniającego wymagania określone w obowiązujących w tym zakresie przepisach</w:t>
      </w:r>
      <w:r w:rsidR="00FD1599" w:rsidRPr="00BA4781">
        <w:rPr>
          <w:rFonts w:ascii="Verdana" w:eastAsia="Verdana" w:hAnsi="Verdana" w:cstheme="minorHAnsi"/>
          <w:sz w:val="24"/>
          <w:lang w:eastAsia="zh-CN"/>
        </w:rPr>
        <w:t>.</w:t>
      </w:r>
    </w:p>
    <w:p w14:paraId="49351607" w14:textId="783404D4" w:rsidR="00FD1599" w:rsidRPr="00172808" w:rsidRDefault="00FD1599" w:rsidP="001C6EDB">
      <w:pPr>
        <w:pStyle w:val="NormalnyWeb"/>
        <w:numPr>
          <w:ilvl w:val="0"/>
          <w:numId w:val="14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40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 xml:space="preserve">Oferent musi posiadać minimum 5-letnie doświadczenie w </w:t>
      </w:r>
      <w:r w:rsidR="00054A5B" w:rsidRPr="00BC4887">
        <w:rPr>
          <w:rFonts w:ascii="Verdana" w:hAnsi="Verdana"/>
        </w:rPr>
        <w:t xml:space="preserve">programów promocji zdrowia i profilaktyki chorób, programów </w:t>
      </w:r>
      <w:r w:rsidR="00054A5B">
        <w:rPr>
          <w:rFonts w:ascii="Verdana" w:hAnsi="Verdana"/>
        </w:rPr>
        <w:t>z</w:t>
      </w:r>
      <w:r w:rsidR="00054A5B" w:rsidRPr="00BC4887">
        <w:rPr>
          <w:rFonts w:ascii="Verdana" w:hAnsi="Verdana"/>
        </w:rPr>
        <w:t>drowotnych/programów polityki zdrowotnej</w:t>
      </w:r>
      <w:r w:rsidR="00054A5B" w:rsidRPr="00BC4887">
        <w:rPr>
          <w:rFonts w:ascii="Verdana" w:eastAsia="Calibri" w:hAnsi="Verdana"/>
        </w:rPr>
        <w:t>.</w:t>
      </w:r>
    </w:p>
    <w:p w14:paraId="1B052839" w14:textId="77777777" w:rsidR="00172808" w:rsidRPr="00BC4887" w:rsidRDefault="00172808" w:rsidP="001C6EDB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rPr>
          <w:rFonts w:ascii="Verdana" w:hAnsi="Verdana" w:cs="Arial"/>
        </w:rPr>
      </w:pPr>
      <w:r w:rsidRPr="00BC4887">
        <w:rPr>
          <w:rFonts w:ascii="Verdana" w:hAnsi="Verdana" w:cs="Arial"/>
        </w:rPr>
        <w:t>Oferent zobowiązany jest do współpracy z lekarzami podstawowej opieki zdrowotnej w zakresie informacji o realizowanym Programie.</w:t>
      </w:r>
    </w:p>
    <w:p w14:paraId="2FE4C37D" w14:textId="77777777" w:rsidR="00172808" w:rsidRPr="00BC4887" w:rsidRDefault="00172808" w:rsidP="001C6EDB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rPr>
          <w:rFonts w:ascii="Verdana" w:hAnsi="Verdana" w:cs="Arial"/>
        </w:rPr>
      </w:pPr>
      <w:r w:rsidRPr="00BC4887">
        <w:rPr>
          <w:rFonts w:ascii="Verdana" w:hAnsi="Verdana" w:cs="Arial"/>
        </w:rPr>
        <w:t>Oferent w module edukacyjnym Programu zobowiązany jest do:</w:t>
      </w:r>
    </w:p>
    <w:p w14:paraId="762C4F66" w14:textId="77777777" w:rsidR="00172808" w:rsidRPr="00BC4887" w:rsidRDefault="00172808" w:rsidP="001C6EDB">
      <w:pPr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eastAsia="ArialMT" w:hAnsi="Verdana"/>
        </w:rPr>
        <w:lastRenderedPageBreak/>
        <w:t xml:space="preserve">zorganizowania </w:t>
      </w:r>
      <w:r w:rsidRPr="00BC4887">
        <w:rPr>
          <w:rFonts w:ascii="Verdana" w:hAnsi="Verdana"/>
        </w:rPr>
        <w:t xml:space="preserve">Punktów Edukacji Zdrowotnej  w podmiotach leczniczych oraz tzw. punktów mobilnych, w zakresie profilaktyki chorób nowotworowych, w porozumieniu z kierownictwem tych podmiotów, </w:t>
      </w:r>
    </w:p>
    <w:p w14:paraId="1CEEF6B7" w14:textId="77777777" w:rsidR="00172808" w:rsidRPr="00BC4887" w:rsidRDefault="00172808" w:rsidP="001C6EDB">
      <w:pPr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prowadzenia w PEZ i punktach mobilnych edukacji zdrowotnej w zakresie profilaktyki chorób nowotworowych, szczególnie profilaktyki raka piersi i raka szyjki macicy,</w:t>
      </w:r>
    </w:p>
    <w:p w14:paraId="167B8B4C" w14:textId="77777777" w:rsidR="00172808" w:rsidRPr="00BC4887" w:rsidRDefault="00172808" w:rsidP="001C6EDB">
      <w:pPr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prowadzenia edukacji zdrowotnej według schematu określonego w Programie,</w:t>
      </w:r>
    </w:p>
    <w:p w14:paraId="1C9B9AA9" w14:textId="77777777" w:rsidR="00172808" w:rsidRPr="00BC4887" w:rsidRDefault="00172808" w:rsidP="001C6EDB">
      <w:pPr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poinformowania o Programie i wyedukowania jak największej liczby kobiet,</w:t>
      </w:r>
    </w:p>
    <w:p w14:paraId="1888F3C7" w14:textId="77777777" w:rsidR="00172808" w:rsidRPr="00BC4887" w:rsidRDefault="00172808" w:rsidP="001C6EDB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rPr>
          <w:rFonts w:ascii="Verdana" w:hAnsi="Verdana"/>
        </w:rPr>
      </w:pPr>
      <w:r w:rsidRPr="00BC4887">
        <w:rPr>
          <w:rFonts w:ascii="Verdana" w:hAnsi="Verdana" w:cs="Arial"/>
        </w:rPr>
        <w:t xml:space="preserve">Oferent w module diagnostycznym Programu zobowiązany jest do </w:t>
      </w:r>
      <w:r w:rsidRPr="00BC4887">
        <w:rPr>
          <w:rFonts w:ascii="Verdana" w:hAnsi="Verdana"/>
        </w:rPr>
        <w:t xml:space="preserve">wykonania następujących zadań: </w:t>
      </w:r>
    </w:p>
    <w:p w14:paraId="58FCDD7A" w14:textId="77777777" w:rsidR="00172808" w:rsidRPr="00BC4887" w:rsidRDefault="00172808" w:rsidP="001C6EDB">
      <w:pPr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prowadzenia telefonicznej rejestracji kobiet na konsultacje onkologiczne,</w:t>
      </w:r>
    </w:p>
    <w:p w14:paraId="77C97665" w14:textId="77777777" w:rsidR="00172808" w:rsidRPr="00BC4887" w:rsidRDefault="00172808" w:rsidP="001C6EDB">
      <w:pPr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 xml:space="preserve">wykonywania specjalistycznych konsultacji lekarskich (onkologicznych i genetycznych),  na podstawie skierowań  wystawianych w Punktach Edukacji Zdrowotnej przez położną/pielęgniarkę oraz u kobiet, </w:t>
      </w:r>
      <w:r w:rsidRPr="00BC4887">
        <w:rPr>
          <w:rFonts w:ascii="Verdana" w:hAnsi="Verdana"/>
        </w:rPr>
        <w:t>które podczas prowadzonej samokontroli wyczuwają zmiany w gruczole piersiowym wymagające badania lekarza specjalisty,</w:t>
      </w:r>
    </w:p>
    <w:p w14:paraId="06D0022C" w14:textId="77777777" w:rsidR="00172808" w:rsidRPr="00BC4887" w:rsidRDefault="00172808" w:rsidP="001C6EDB">
      <w:pPr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wykonywania badań diagnostycznych u kobiet na podstawie skierowań  wystawianych przez lekarza specjalistę realizującego zadania  Programu, w tym:</w:t>
      </w:r>
    </w:p>
    <w:p w14:paraId="74F000A9" w14:textId="77777777" w:rsidR="00172808" w:rsidRPr="00BC4887" w:rsidRDefault="00172808" w:rsidP="001C6EDB">
      <w:pPr>
        <w:numPr>
          <w:ilvl w:val="0"/>
          <w:numId w:val="33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badań mammograficznych (2 zdj</w:t>
      </w:r>
      <w:r>
        <w:rPr>
          <w:rFonts w:ascii="Verdana" w:hAnsi="Verdana" w:cs="Tahoma"/>
        </w:rPr>
        <w:t>ęcia</w:t>
      </w:r>
      <w:r w:rsidRPr="00BC4887">
        <w:rPr>
          <w:rFonts w:ascii="Verdana" w:hAnsi="Verdana" w:cs="Tahoma"/>
        </w:rPr>
        <w:t xml:space="preserve"> c-c i 2 zdj</w:t>
      </w:r>
      <w:r>
        <w:rPr>
          <w:rFonts w:ascii="Verdana" w:hAnsi="Verdana" w:cs="Tahoma"/>
        </w:rPr>
        <w:t>ęcia</w:t>
      </w:r>
      <w:r w:rsidRPr="00BC4887">
        <w:rPr>
          <w:rFonts w:ascii="Verdana" w:hAnsi="Verdana" w:cs="Tahoma"/>
        </w:rPr>
        <w:t xml:space="preserve"> </w:t>
      </w:r>
      <w:proofErr w:type="spellStart"/>
      <w:r w:rsidRPr="00BC4887">
        <w:rPr>
          <w:rFonts w:ascii="Verdana" w:hAnsi="Verdana" w:cs="Tahoma"/>
        </w:rPr>
        <w:t>mlo</w:t>
      </w:r>
      <w:proofErr w:type="spellEnd"/>
      <w:r w:rsidRPr="00BC4887">
        <w:rPr>
          <w:rFonts w:ascii="Verdana" w:hAnsi="Verdana" w:cs="Tahoma"/>
        </w:rPr>
        <w:t>) z opisem</w:t>
      </w:r>
    </w:p>
    <w:p w14:paraId="365659D1" w14:textId="77777777" w:rsidR="00172808" w:rsidRPr="00BC4887" w:rsidRDefault="00172808" w:rsidP="001C6EDB">
      <w:pPr>
        <w:widowControl w:val="0"/>
        <w:numPr>
          <w:ilvl w:val="0"/>
          <w:numId w:val="33"/>
        </w:numPr>
        <w:spacing w:after="120" w:line="360" w:lineRule="auto"/>
        <w:rPr>
          <w:rFonts w:ascii="Verdana" w:hAnsi="Verdana" w:cs="Tahoma"/>
          <w:bCs/>
          <w:iCs/>
          <w:color w:val="000000"/>
        </w:rPr>
      </w:pPr>
      <w:r w:rsidRPr="00BC4887">
        <w:rPr>
          <w:rFonts w:ascii="Verdana" w:hAnsi="Verdana" w:cs="Tahoma"/>
          <w:bCs/>
          <w:iCs/>
          <w:color w:val="000000"/>
        </w:rPr>
        <w:t>badania mammograficznego 1 sutka (2</w:t>
      </w:r>
      <w:r>
        <w:rPr>
          <w:rFonts w:ascii="Verdana" w:hAnsi="Verdana" w:cs="Tahoma"/>
          <w:bCs/>
          <w:iCs/>
          <w:color w:val="000000"/>
        </w:rPr>
        <w:t xml:space="preserve"> </w:t>
      </w:r>
      <w:r w:rsidRPr="00BC4887">
        <w:rPr>
          <w:rFonts w:ascii="Verdana" w:hAnsi="Verdana" w:cs="Tahoma"/>
          <w:bCs/>
          <w:iCs/>
          <w:color w:val="000000"/>
        </w:rPr>
        <w:t>zdj</w:t>
      </w:r>
      <w:r>
        <w:rPr>
          <w:rFonts w:ascii="Verdana" w:hAnsi="Verdana" w:cs="Tahoma"/>
          <w:bCs/>
          <w:iCs/>
          <w:color w:val="000000"/>
        </w:rPr>
        <w:t>ęcia</w:t>
      </w:r>
      <w:r w:rsidRPr="00BC4887">
        <w:rPr>
          <w:rFonts w:ascii="Verdana" w:hAnsi="Verdana" w:cs="Tahoma"/>
          <w:bCs/>
          <w:iCs/>
          <w:color w:val="000000"/>
        </w:rPr>
        <w:t>) z opisem</w:t>
      </w:r>
    </w:p>
    <w:p w14:paraId="29C07BAC" w14:textId="77777777" w:rsidR="00172808" w:rsidRPr="00BC4887" w:rsidRDefault="00172808" w:rsidP="001C6EDB">
      <w:pPr>
        <w:widowControl w:val="0"/>
        <w:numPr>
          <w:ilvl w:val="0"/>
          <w:numId w:val="33"/>
        </w:numPr>
        <w:spacing w:after="120" w:line="360" w:lineRule="auto"/>
        <w:rPr>
          <w:rFonts w:ascii="Verdana" w:hAnsi="Verdana" w:cs="Tahoma"/>
          <w:bCs/>
          <w:iCs/>
          <w:color w:val="000000"/>
        </w:rPr>
      </w:pPr>
      <w:r w:rsidRPr="00BC4887">
        <w:rPr>
          <w:rFonts w:ascii="Verdana" w:hAnsi="Verdana" w:cs="Tahoma"/>
          <w:bCs/>
          <w:iCs/>
          <w:color w:val="000000"/>
        </w:rPr>
        <w:t>badania mammograficznego 1 sutka (1</w:t>
      </w:r>
      <w:r>
        <w:rPr>
          <w:rFonts w:ascii="Verdana" w:hAnsi="Verdana" w:cs="Tahoma"/>
          <w:bCs/>
          <w:iCs/>
          <w:color w:val="000000"/>
        </w:rPr>
        <w:t xml:space="preserve"> </w:t>
      </w:r>
      <w:r w:rsidRPr="00BC4887">
        <w:rPr>
          <w:rFonts w:ascii="Verdana" w:hAnsi="Verdana" w:cs="Tahoma"/>
          <w:bCs/>
          <w:iCs/>
          <w:color w:val="000000"/>
        </w:rPr>
        <w:t>zdj</w:t>
      </w:r>
      <w:r>
        <w:rPr>
          <w:rFonts w:ascii="Verdana" w:hAnsi="Verdana" w:cs="Tahoma"/>
          <w:bCs/>
          <w:iCs/>
          <w:color w:val="000000"/>
        </w:rPr>
        <w:t>ęcie</w:t>
      </w:r>
      <w:r w:rsidRPr="00BC4887">
        <w:rPr>
          <w:rFonts w:ascii="Verdana" w:hAnsi="Verdana" w:cs="Tahoma"/>
          <w:bCs/>
          <w:iCs/>
          <w:color w:val="000000"/>
        </w:rPr>
        <w:t>) z opisem</w:t>
      </w:r>
    </w:p>
    <w:p w14:paraId="585539AB" w14:textId="77777777" w:rsidR="00172808" w:rsidRPr="00BC4887" w:rsidRDefault="00172808" w:rsidP="001C6EDB">
      <w:pPr>
        <w:numPr>
          <w:ilvl w:val="0"/>
          <w:numId w:val="33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badań ultrasonograficznych piersi z opisem</w:t>
      </w:r>
    </w:p>
    <w:p w14:paraId="58923A33" w14:textId="77777777" w:rsidR="00172808" w:rsidRPr="00BC4887" w:rsidRDefault="00172808" w:rsidP="001C6EDB">
      <w:pPr>
        <w:pStyle w:val="Akapitzlist"/>
        <w:numPr>
          <w:ilvl w:val="0"/>
          <w:numId w:val="35"/>
        </w:numPr>
        <w:spacing w:after="120" w:line="360" w:lineRule="auto"/>
        <w:contextualSpacing w:val="0"/>
        <w:rPr>
          <w:rFonts w:ascii="Verdana" w:hAnsi="Verdana" w:cs="Tahoma"/>
        </w:rPr>
      </w:pPr>
      <w:r w:rsidRPr="00BC4887">
        <w:rPr>
          <w:rFonts w:ascii="Verdana" w:hAnsi="Verdana" w:cs="Tahoma"/>
        </w:rPr>
        <w:t>badania diagnostyczne będą opisane przez dwóch lekarzy radiologów,</w:t>
      </w:r>
    </w:p>
    <w:p w14:paraId="7CCF91A3" w14:textId="77777777" w:rsidR="00172808" w:rsidRPr="00BC4887" w:rsidRDefault="00172808" w:rsidP="001C6EDB">
      <w:pPr>
        <w:pStyle w:val="Akapitzlist"/>
        <w:numPr>
          <w:ilvl w:val="0"/>
          <w:numId w:val="35"/>
        </w:numPr>
        <w:spacing w:after="120" w:line="360" w:lineRule="auto"/>
        <w:contextualSpacing w:val="0"/>
        <w:rPr>
          <w:rFonts w:ascii="Verdana" w:hAnsi="Verdana" w:cs="Tahoma"/>
        </w:rPr>
      </w:pPr>
      <w:r w:rsidRPr="00BC4887">
        <w:rPr>
          <w:rFonts w:ascii="Verdana" w:hAnsi="Verdana" w:cs="Tahoma"/>
        </w:rPr>
        <w:lastRenderedPageBreak/>
        <w:t>wyniki badania diagnostycznego z pełnym opisem powinny być wydane w dniu ich wykonania</w:t>
      </w:r>
      <w:r>
        <w:rPr>
          <w:rFonts w:ascii="Verdana" w:hAnsi="Verdana" w:cs="Tahoma"/>
        </w:rPr>
        <w:t xml:space="preserve"> lub w możliwie jak najkrótszym terminie</w:t>
      </w:r>
      <w:r w:rsidRPr="00BC4887">
        <w:rPr>
          <w:rFonts w:ascii="Verdana" w:hAnsi="Verdana" w:cs="Tahoma"/>
        </w:rPr>
        <w:t>,</w:t>
      </w:r>
    </w:p>
    <w:p w14:paraId="4213159F" w14:textId="77777777" w:rsidR="00172808" w:rsidRPr="00BC4887" w:rsidRDefault="00172808" w:rsidP="001C6EDB">
      <w:pPr>
        <w:pStyle w:val="Akapitzlist"/>
        <w:numPr>
          <w:ilvl w:val="0"/>
          <w:numId w:val="35"/>
        </w:numPr>
        <w:spacing w:after="120" w:line="360" w:lineRule="auto"/>
        <w:contextualSpacing w:val="0"/>
        <w:rPr>
          <w:rFonts w:ascii="Verdana" w:hAnsi="Verdana" w:cs="Tahoma"/>
        </w:rPr>
      </w:pPr>
      <w:r w:rsidRPr="00BC4887">
        <w:rPr>
          <w:rFonts w:ascii="Verdana" w:hAnsi="Verdana" w:cs="Tahoma"/>
        </w:rPr>
        <w:t>wykonane badania diagnostyczne musza być udokumentowane w odrębnie prowadzonym rejestrze badań diagnostycznych,</w:t>
      </w:r>
    </w:p>
    <w:p w14:paraId="713154E4" w14:textId="77777777" w:rsidR="00172808" w:rsidRPr="00BC4887" w:rsidRDefault="00172808" w:rsidP="001C6EDB">
      <w:pPr>
        <w:pStyle w:val="Akapitzlist"/>
        <w:numPr>
          <w:ilvl w:val="0"/>
          <w:numId w:val="35"/>
        </w:numPr>
        <w:spacing w:after="120" w:line="360" w:lineRule="auto"/>
        <w:contextualSpacing w:val="0"/>
        <w:rPr>
          <w:rFonts w:ascii="Verdana" w:hAnsi="Verdana" w:cs="Tahoma"/>
        </w:rPr>
      </w:pPr>
      <w:r w:rsidRPr="00BC4887">
        <w:rPr>
          <w:rFonts w:ascii="Verdana" w:hAnsi="Verdana" w:cs="Tahoma"/>
        </w:rPr>
        <w:t>koszt ponownie wykonanego badania diagnostycznego z powodu błędów technicznych będzie finansowany przez  wykonującego badanie,</w:t>
      </w:r>
    </w:p>
    <w:p w14:paraId="0C92B0C2" w14:textId="77777777" w:rsidR="00172808" w:rsidRPr="00BC4887" w:rsidRDefault="00172808" w:rsidP="001C6EDB">
      <w:pPr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wykonywania czynności pielęgniarskich podczas  konsultacji specjalistycznych i badań diagnostycznych,</w:t>
      </w:r>
    </w:p>
    <w:p w14:paraId="7293B4C0" w14:textId="77777777" w:rsidR="00172808" w:rsidRPr="00BC4887" w:rsidRDefault="00172808" w:rsidP="001C6EDB">
      <w:pPr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 xml:space="preserve">udzielania wsparcia psychologicznego, </w:t>
      </w:r>
    </w:p>
    <w:p w14:paraId="278A2562" w14:textId="77777777" w:rsidR="00172808" w:rsidRPr="00BC4887" w:rsidRDefault="00172808" w:rsidP="001C6EDB">
      <w:pPr>
        <w:numPr>
          <w:ilvl w:val="0"/>
          <w:numId w:val="31"/>
        </w:numPr>
        <w:spacing w:after="120" w:line="360" w:lineRule="auto"/>
        <w:rPr>
          <w:rFonts w:ascii="Verdana" w:hAnsi="Verdana" w:cs="Arial"/>
        </w:rPr>
      </w:pPr>
      <w:r w:rsidRPr="00BC4887">
        <w:rPr>
          <w:rFonts w:ascii="Verdana" w:hAnsi="Verdana"/>
        </w:rPr>
        <w:t xml:space="preserve">prowadzenia dokumentacji medycznej oraz </w:t>
      </w:r>
      <w:r w:rsidRPr="00BC4887">
        <w:rPr>
          <w:rFonts w:ascii="Verdana" w:hAnsi="Verdana"/>
          <w:color w:val="000000"/>
        </w:rPr>
        <w:t>dokumentacji ze zrealizowanych zadań Programu</w:t>
      </w:r>
      <w:r w:rsidRPr="00BC4887">
        <w:rPr>
          <w:rFonts w:ascii="Verdana" w:hAnsi="Verdana"/>
        </w:rPr>
        <w:t xml:space="preserve">  i jej archiwizowania.</w:t>
      </w:r>
    </w:p>
    <w:p w14:paraId="79C8EF59" w14:textId="77777777" w:rsidR="00172808" w:rsidRPr="00BC4887" w:rsidRDefault="00172808" w:rsidP="001C6EDB">
      <w:pPr>
        <w:pStyle w:val="NormalnyWeb"/>
        <w:numPr>
          <w:ilvl w:val="0"/>
          <w:numId w:val="14"/>
        </w:numPr>
        <w:spacing w:before="0" w:beforeAutospacing="0" w:after="120" w:afterAutospacing="0" w:line="360" w:lineRule="auto"/>
        <w:rPr>
          <w:rFonts w:ascii="Verdana" w:hAnsi="Verdana"/>
        </w:rPr>
      </w:pPr>
      <w:r w:rsidRPr="00BC4887">
        <w:rPr>
          <w:rFonts w:ascii="Verdana" w:hAnsi="Verdana"/>
        </w:rPr>
        <w:t xml:space="preserve">Oferent </w:t>
      </w:r>
      <w:r w:rsidRPr="00BC4887">
        <w:rPr>
          <w:rFonts w:ascii="Verdana" w:hAnsi="Verdana"/>
          <w:snapToGrid w:val="0"/>
        </w:rPr>
        <w:t>zapewnia personel do realizacji Programu</w:t>
      </w:r>
      <w:r w:rsidRPr="00BC4887">
        <w:rPr>
          <w:rFonts w:ascii="Verdana" w:hAnsi="Verdana"/>
        </w:rPr>
        <w:t>, w tym:</w:t>
      </w:r>
    </w:p>
    <w:p w14:paraId="2C9325DD" w14:textId="77777777" w:rsidR="00172808" w:rsidRPr="00BC4887" w:rsidRDefault="00172808" w:rsidP="001C6EDB">
      <w:pPr>
        <w:numPr>
          <w:ilvl w:val="0"/>
          <w:numId w:val="36"/>
        </w:numPr>
        <w:spacing w:after="120" w:line="360" w:lineRule="auto"/>
        <w:rPr>
          <w:rFonts w:ascii="Verdana" w:hAnsi="Verdana" w:cs="Tahoma"/>
        </w:rPr>
      </w:pPr>
      <w:r>
        <w:rPr>
          <w:rFonts w:ascii="Verdana" w:eastAsia="ArialMT" w:hAnsi="Verdana"/>
        </w:rPr>
        <w:t>k</w:t>
      </w:r>
      <w:r w:rsidRPr="00BC4887">
        <w:rPr>
          <w:rFonts w:ascii="Verdana" w:eastAsia="ArialMT" w:hAnsi="Verdana"/>
        </w:rPr>
        <w:t>oordynatorów Programu,</w:t>
      </w:r>
    </w:p>
    <w:p w14:paraId="242064EE" w14:textId="77777777" w:rsidR="00172808" w:rsidRPr="00BC4887" w:rsidRDefault="00172808" w:rsidP="001C6EDB">
      <w:pPr>
        <w:numPr>
          <w:ilvl w:val="0"/>
          <w:numId w:val="36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pielęgniarki/położne posiadające uprawnienia i doświadczenie zawodowe w prowadzeniu edukacji zdrowotnej,</w:t>
      </w:r>
    </w:p>
    <w:p w14:paraId="09CCC98B" w14:textId="77777777" w:rsidR="00172808" w:rsidRPr="00BC4887" w:rsidRDefault="00172808" w:rsidP="001C6EDB">
      <w:pPr>
        <w:numPr>
          <w:ilvl w:val="0"/>
          <w:numId w:val="36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 xml:space="preserve">co najmniej 2 lekarzy chirurgów onkologów z II° specjalizacji i minimum 5 -letnim doświadczeniem zawodowym. Dopuszcza się możliwość wykonywania konsultacji przez lekarza chirurga z II° specjalizacji oraz minimum 5-letnim doświadczeniem w konsultowaniu kobiet w kierunku wykrywania raka piersi, </w:t>
      </w:r>
    </w:p>
    <w:p w14:paraId="105C8D20" w14:textId="77777777" w:rsidR="00172808" w:rsidRPr="00BC4887" w:rsidRDefault="00172808" w:rsidP="001C6EDB">
      <w:pPr>
        <w:numPr>
          <w:ilvl w:val="0"/>
          <w:numId w:val="38"/>
        </w:numPr>
        <w:tabs>
          <w:tab w:val="clear" w:pos="1080"/>
          <w:tab w:val="num" w:pos="720"/>
          <w:tab w:val="num" w:pos="1860"/>
        </w:tabs>
        <w:spacing w:after="120" w:line="360" w:lineRule="auto"/>
        <w:ind w:left="720"/>
        <w:rPr>
          <w:rFonts w:ascii="Verdana" w:hAnsi="Verdana" w:cs="Tahoma"/>
        </w:rPr>
      </w:pPr>
      <w:r w:rsidRPr="00BC4887">
        <w:rPr>
          <w:rFonts w:ascii="Verdana" w:hAnsi="Verdana" w:cs="Tahoma"/>
        </w:rPr>
        <w:t>co najmniej 2 lekarzy  radiologów  z II° specjalizacji oraz minimum 5-letnim doświadczeniem w opisywaniu ww. badań, nie mniej niż 6 000 rocznie,</w:t>
      </w:r>
    </w:p>
    <w:p w14:paraId="499EBDDF" w14:textId="77777777" w:rsidR="00172808" w:rsidRPr="00BC4887" w:rsidRDefault="00172808" w:rsidP="001C6EDB">
      <w:pPr>
        <w:numPr>
          <w:ilvl w:val="0"/>
          <w:numId w:val="38"/>
        </w:numPr>
        <w:tabs>
          <w:tab w:val="clear" w:pos="1080"/>
          <w:tab w:val="num" w:pos="720"/>
          <w:tab w:val="num" w:pos="1860"/>
        </w:tabs>
        <w:spacing w:after="120" w:line="360" w:lineRule="auto"/>
        <w:ind w:left="720"/>
        <w:rPr>
          <w:rFonts w:ascii="Verdana" w:hAnsi="Verdana" w:cs="Tahoma"/>
        </w:rPr>
      </w:pPr>
      <w:r w:rsidRPr="00BC4887">
        <w:rPr>
          <w:rFonts w:ascii="Verdana" w:hAnsi="Verdana" w:cs="Tahoma"/>
        </w:rPr>
        <w:t>co najmniej 2 techników medycznych, przeszkolonych w zakresie wykonywania badań mammograficznych i wykonujących co najmniej 6 000 badań rocznie,</w:t>
      </w:r>
    </w:p>
    <w:p w14:paraId="69E6E528" w14:textId="77777777" w:rsidR="00172808" w:rsidRPr="00BC4887" w:rsidRDefault="00172808" w:rsidP="001C6EDB">
      <w:pPr>
        <w:numPr>
          <w:ilvl w:val="0"/>
          <w:numId w:val="37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lekarza ze specjalnością genetyk,</w:t>
      </w:r>
    </w:p>
    <w:p w14:paraId="59F224DE" w14:textId="77777777" w:rsidR="00172808" w:rsidRPr="00BC4887" w:rsidRDefault="00172808" w:rsidP="001C6EDB">
      <w:pPr>
        <w:numPr>
          <w:ilvl w:val="0"/>
          <w:numId w:val="37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lastRenderedPageBreak/>
        <w:t xml:space="preserve">psychologa lub </w:t>
      </w:r>
      <w:proofErr w:type="spellStart"/>
      <w:r w:rsidRPr="00BC4887">
        <w:rPr>
          <w:rFonts w:ascii="Verdana" w:hAnsi="Verdana" w:cs="Tahoma"/>
        </w:rPr>
        <w:t>psychoonkologa</w:t>
      </w:r>
      <w:proofErr w:type="spellEnd"/>
      <w:r w:rsidRPr="00BC4887">
        <w:rPr>
          <w:rFonts w:ascii="Verdana" w:hAnsi="Verdana" w:cs="Tahoma"/>
        </w:rPr>
        <w:t>.</w:t>
      </w:r>
    </w:p>
    <w:p w14:paraId="397D43B9" w14:textId="77777777" w:rsidR="00172808" w:rsidRPr="00BC4887" w:rsidRDefault="00172808" w:rsidP="001C6EDB">
      <w:pPr>
        <w:numPr>
          <w:ilvl w:val="0"/>
          <w:numId w:val="39"/>
        </w:numPr>
        <w:spacing w:after="0" w:line="360" w:lineRule="auto"/>
        <w:rPr>
          <w:rFonts w:ascii="Verdana" w:eastAsia="ArialMT" w:hAnsi="Verdana"/>
        </w:rPr>
      </w:pPr>
      <w:r w:rsidRPr="00BC4887">
        <w:rPr>
          <w:rFonts w:ascii="Verdana" w:eastAsia="ArialMT" w:hAnsi="Verdana"/>
        </w:rPr>
        <w:t xml:space="preserve">obsługę Programu (rejestratorkę, </w:t>
      </w:r>
      <w:r>
        <w:rPr>
          <w:rFonts w:ascii="Verdana" w:eastAsia="ArialMT" w:hAnsi="Verdana"/>
        </w:rPr>
        <w:t xml:space="preserve">pracownika do spraw </w:t>
      </w:r>
      <w:r w:rsidRPr="00BC4887">
        <w:rPr>
          <w:rFonts w:ascii="Verdana" w:eastAsia="ArialMT" w:hAnsi="Verdana"/>
        </w:rPr>
        <w:t>finansowo-księgow</w:t>
      </w:r>
      <w:r>
        <w:rPr>
          <w:rFonts w:ascii="Verdana" w:eastAsia="ArialMT" w:hAnsi="Verdana"/>
        </w:rPr>
        <w:t xml:space="preserve">ych, </w:t>
      </w:r>
      <w:r w:rsidRPr="00BC4887">
        <w:rPr>
          <w:rFonts w:ascii="Verdana" w:eastAsia="ArialMT" w:hAnsi="Verdana"/>
        </w:rPr>
        <w:t>informaty</w:t>
      </w:r>
      <w:r>
        <w:rPr>
          <w:rFonts w:ascii="Verdana" w:eastAsia="ArialMT" w:hAnsi="Verdana"/>
        </w:rPr>
        <w:t>ka</w:t>
      </w:r>
      <w:r w:rsidRPr="00BC4887">
        <w:rPr>
          <w:rFonts w:ascii="Verdana" w:eastAsia="ArialMT" w:hAnsi="Verdana"/>
        </w:rPr>
        <w:t>).</w:t>
      </w:r>
    </w:p>
    <w:p w14:paraId="159BD957" w14:textId="77777777" w:rsidR="00172808" w:rsidRDefault="00172808" w:rsidP="00172808">
      <w:pPr>
        <w:spacing w:line="360" w:lineRule="auto"/>
        <w:rPr>
          <w:rFonts w:ascii="Verdana" w:eastAsia="ArialMT" w:hAnsi="Verdana"/>
        </w:rPr>
      </w:pPr>
      <w:r w:rsidRPr="00BC4887">
        <w:rPr>
          <w:rFonts w:ascii="Verdana" w:eastAsia="ArialMT" w:hAnsi="Verdana"/>
        </w:rPr>
        <w:t>Personel musi posiadać udokumentowane kwalifikacje zawodowe.</w:t>
      </w:r>
    </w:p>
    <w:p w14:paraId="16ED9CE0" w14:textId="77777777" w:rsidR="00172808" w:rsidRPr="00734534" w:rsidRDefault="00172808" w:rsidP="00172808">
      <w:pPr>
        <w:spacing w:line="360" w:lineRule="auto"/>
        <w:rPr>
          <w:rFonts w:ascii="Verdana" w:eastAsia="ArialMT" w:hAnsi="Verdana"/>
          <w:b/>
        </w:rPr>
      </w:pPr>
      <w:r w:rsidRPr="00734534">
        <w:rPr>
          <w:rFonts w:ascii="Verdana" w:eastAsia="ArialMT" w:hAnsi="Verdana"/>
          <w:b/>
        </w:rPr>
        <w:t>Wyposażenie w sprzęt i aparaturę medyczną:</w:t>
      </w:r>
    </w:p>
    <w:p w14:paraId="34A7EEAE" w14:textId="77777777" w:rsidR="00172808" w:rsidRPr="00BC4887" w:rsidRDefault="00172808" w:rsidP="001C6EDB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</w:rPr>
      </w:pPr>
      <w:r w:rsidRPr="00BC4887">
        <w:rPr>
          <w:rFonts w:ascii="Verdana" w:eastAsia="ArialMT" w:hAnsi="Verdana"/>
        </w:rPr>
        <w:t>mammograf cyfrowy,</w:t>
      </w:r>
    </w:p>
    <w:p w14:paraId="297C509F" w14:textId="77777777" w:rsidR="00172808" w:rsidRPr="00BC4887" w:rsidRDefault="00172808" w:rsidP="001C6EDB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hAnsi="Verdana"/>
        </w:rPr>
      </w:pPr>
      <w:proofErr w:type="spellStart"/>
      <w:r w:rsidRPr="00BC4887">
        <w:rPr>
          <w:rFonts w:ascii="Verdana" w:hAnsi="Verdana"/>
          <w:color w:val="000000"/>
        </w:rPr>
        <w:t>wywoływarka</w:t>
      </w:r>
      <w:proofErr w:type="spellEnd"/>
      <w:r w:rsidRPr="00BC4887">
        <w:rPr>
          <w:rFonts w:ascii="Verdana" w:hAnsi="Verdana"/>
          <w:color w:val="000000"/>
        </w:rPr>
        <w:t xml:space="preserve"> automatyczna wyłącznie dla potrzeb mammografii - </w:t>
      </w:r>
      <w:r w:rsidRPr="00BC4887">
        <w:rPr>
          <w:rFonts w:ascii="Verdana" w:hAnsi="Verdana"/>
        </w:rPr>
        <w:t>zgodnie z obecnie obowiązującymi w tym przedmiocie przepisami,</w:t>
      </w:r>
    </w:p>
    <w:p w14:paraId="212D9B36" w14:textId="77777777" w:rsidR="00172808" w:rsidRPr="00BC4887" w:rsidRDefault="00172808" w:rsidP="001C6EDB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hAnsi="Verdana"/>
        </w:rPr>
      </w:pPr>
      <w:r w:rsidRPr="00BC4887">
        <w:rPr>
          <w:rFonts w:ascii="Verdana" w:hAnsi="Verdana"/>
        </w:rPr>
        <w:t>negatoskop - zgodnie z obecnie obowiązującymi w tym przedmiocie przepisami,</w:t>
      </w:r>
    </w:p>
    <w:p w14:paraId="6DA829FA" w14:textId="77777777" w:rsidR="00172808" w:rsidRPr="00A83A92" w:rsidRDefault="00172808" w:rsidP="001C6EDB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</w:rPr>
      </w:pPr>
      <w:r w:rsidRPr="00BC4887">
        <w:rPr>
          <w:rFonts w:ascii="Verdana" w:hAnsi="Verdana"/>
        </w:rPr>
        <w:t>aparatura do kontroli jakości i testy jakości - zgodnie z obecnie obowiązującymi w tym przedmiocie przepisami,</w:t>
      </w:r>
    </w:p>
    <w:p w14:paraId="1CA4DD6D" w14:textId="4C4C72B0" w:rsidR="00FD1599" w:rsidRPr="00BA4781" w:rsidRDefault="00172808" w:rsidP="001C6EDB">
      <w:pPr>
        <w:numPr>
          <w:ilvl w:val="0"/>
          <w:numId w:val="14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A83A92">
        <w:rPr>
          <w:rFonts w:ascii="Verdana" w:eastAsia="ArialMT" w:hAnsi="Verdana"/>
        </w:rPr>
        <w:t xml:space="preserve">ultrasonograf, </w:t>
      </w:r>
      <w:r w:rsidRPr="00A83A92">
        <w:rPr>
          <w:rFonts w:ascii="Verdana" w:hAnsi="Verdana"/>
        </w:rPr>
        <w:t>co najmniej dwa aparaty USG z sondami do badań gruczołów piersiowych</w:t>
      </w:r>
      <w:r>
        <w:rPr>
          <w:rFonts w:ascii="Verdana" w:hAnsi="Verdana"/>
        </w:rPr>
        <w:t>.</w:t>
      </w:r>
    </w:p>
    <w:p w14:paraId="7BCF5478" w14:textId="77777777" w:rsidR="00FD1599" w:rsidRPr="00BA4781" w:rsidRDefault="00FD1599" w:rsidP="001C6EDB">
      <w:pPr>
        <w:pStyle w:val="Akapitzlist"/>
        <w:numPr>
          <w:ilvl w:val="0"/>
          <w:numId w:val="14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after="0" w:line="360" w:lineRule="auto"/>
        <w:ind w:hanging="482"/>
        <w:contextualSpacing w:val="0"/>
        <w:jc w:val="both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Harmonogram powinien zawierać nazwy zadań oraz planowany termin rozpoczęcia i zakończenia poszczególnych zadań.</w:t>
      </w:r>
    </w:p>
    <w:p w14:paraId="5BE8706F" w14:textId="2506F568" w:rsidR="00FD1599" w:rsidRPr="00BA4781" w:rsidRDefault="00FD1599" w:rsidP="001C6EDB">
      <w:pPr>
        <w:numPr>
          <w:ilvl w:val="0"/>
          <w:numId w:val="14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Każde zadanie wykazane w harmonogramie realizacji Programu (pkt </w:t>
      </w:r>
      <w:r w:rsidR="00210269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 xml:space="preserve">.8 oferty) musi być opisane w pkt </w:t>
      </w:r>
      <w:r w:rsidR="00210269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 xml:space="preserve">.7 oferty. Opis powinien być tak szczegółowy, by umożliwić Zlecającemu kontrolę merytoryczną poszczególnych zadań podejmowanych przez </w:t>
      </w:r>
      <w:r w:rsidR="00C52821" w:rsidRPr="00BA4781">
        <w:rPr>
          <w:rFonts w:ascii="Verdana" w:eastAsia="Verdana" w:hAnsi="Verdana" w:cstheme="minorHAnsi"/>
        </w:rPr>
        <w:t>O</w:t>
      </w:r>
      <w:r w:rsidRPr="00BA4781">
        <w:rPr>
          <w:rFonts w:ascii="Verdana" w:eastAsia="Verdana" w:hAnsi="Verdana" w:cstheme="minorHAnsi"/>
        </w:rPr>
        <w:t>ferenta w trakcie realizacji Programu.</w:t>
      </w:r>
    </w:p>
    <w:p w14:paraId="7F2E4170" w14:textId="77777777" w:rsidR="00FD1599" w:rsidRPr="00BA4781" w:rsidRDefault="00FD1599" w:rsidP="00FD1599">
      <w:pPr>
        <w:spacing w:after="120" w:line="360" w:lineRule="auto"/>
        <w:ind w:left="72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Opis poszczególnych zadań w zakresie realizacji Programu musi zawierać:</w:t>
      </w:r>
    </w:p>
    <w:p w14:paraId="2C917434" w14:textId="59143AEB" w:rsidR="00FD1599" w:rsidRPr="00BA4781" w:rsidRDefault="00FD1599" w:rsidP="001C6EDB">
      <w:pPr>
        <w:numPr>
          <w:ilvl w:val="1"/>
          <w:numId w:val="1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informacje, co, kiedy i przez kogo będzie realizowane (termin, dni tygodnia, godziny, miejsce), z uwzględnieniem ewentualnych przerw w realizacji (możliwe jest również wskazanie, w jakim terminie przed zaplanowanym wydarzeniem, szczegółowa informacja o miejscu, </w:t>
      </w:r>
      <w:r w:rsidRPr="00BA4781">
        <w:rPr>
          <w:rFonts w:ascii="Verdana" w:eastAsia="Verdana" w:hAnsi="Verdana" w:cstheme="minorHAnsi"/>
        </w:rPr>
        <w:lastRenderedPageBreak/>
        <w:t xml:space="preserve">dacie i godzinie zostanie opublikowana na stronie internetowej </w:t>
      </w:r>
      <w:r w:rsidR="00C52821" w:rsidRPr="00BA4781">
        <w:rPr>
          <w:rFonts w:ascii="Verdana" w:eastAsia="Verdana" w:hAnsi="Verdana" w:cstheme="minorHAnsi"/>
        </w:rPr>
        <w:t>O</w:t>
      </w:r>
      <w:r w:rsidRPr="00BA4781">
        <w:rPr>
          <w:rFonts w:ascii="Verdana" w:eastAsia="Verdana" w:hAnsi="Verdana" w:cstheme="minorHAnsi"/>
        </w:rPr>
        <w:t>ferenta – należy podać adres tej strony),</w:t>
      </w:r>
    </w:p>
    <w:p w14:paraId="6323B4F2" w14:textId="77777777" w:rsidR="00FD1599" w:rsidRPr="00BA4781" w:rsidRDefault="00FD1599" w:rsidP="001C6EDB">
      <w:pPr>
        <w:numPr>
          <w:ilvl w:val="1"/>
          <w:numId w:val="1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 liczbowe określenie skali zadań planowanych przy realizacji Programu według miar adekwatnych do tego zadania, a określonych w kalkulacji przewidywanych kosztów (np. planowana miesięczna/roczna liczba adresatów zadania, liczba zrealizowanych świadczeń, udzielonych porad itp.).</w:t>
      </w:r>
    </w:p>
    <w:p w14:paraId="6BE1A1BF" w14:textId="77777777" w:rsidR="00FD1599" w:rsidRPr="00BA4781" w:rsidRDefault="00FD1599" w:rsidP="001C6EDB">
      <w:pPr>
        <w:numPr>
          <w:ilvl w:val="1"/>
          <w:numId w:val="1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szczegółowy opis każdego zadania.</w:t>
      </w:r>
    </w:p>
    <w:p w14:paraId="4A070390" w14:textId="3B2D6677" w:rsidR="00FD1599" w:rsidRPr="00BA4781" w:rsidRDefault="00FD1599" w:rsidP="001C6EDB">
      <w:pPr>
        <w:numPr>
          <w:ilvl w:val="0"/>
          <w:numId w:val="14"/>
        </w:numPr>
        <w:spacing w:after="120" w:line="360" w:lineRule="auto"/>
        <w:ind w:hanging="482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 „Monitorowanie i ewaluacja programu” (pkt </w:t>
      </w:r>
      <w:r w:rsidR="00210269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>.9 oferty)- należy opisać sposób monitorowania zadań oraz narzędzia ewaluacyjne.</w:t>
      </w:r>
    </w:p>
    <w:p w14:paraId="0A2089CD" w14:textId="1927C172" w:rsidR="00FD1599" w:rsidRPr="00BA4781" w:rsidRDefault="00FD1599" w:rsidP="001C6EDB">
      <w:pPr>
        <w:numPr>
          <w:ilvl w:val="0"/>
          <w:numId w:val="14"/>
        </w:numPr>
        <w:spacing w:after="120" w:line="360" w:lineRule="auto"/>
        <w:ind w:hanging="482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W pkt </w:t>
      </w:r>
      <w:r w:rsidR="00210269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>.</w:t>
      </w:r>
      <w:r w:rsidR="00DB43F8" w:rsidRPr="00BA4781">
        <w:rPr>
          <w:rFonts w:ascii="Verdana" w:eastAsia="Verdana" w:hAnsi="Verdana" w:cstheme="minorHAnsi"/>
        </w:rPr>
        <w:t>10</w:t>
      </w:r>
      <w:r w:rsidRPr="00BA4781">
        <w:rPr>
          <w:rFonts w:ascii="Verdana" w:eastAsia="Verdana" w:hAnsi="Verdana" w:cstheme="minorHAnsi"/>
        </w:rPr>
        <w:t xml:space="preserve"> oferty należy opisać oczekiwane rezultaty realizowanego Programu.</w:t>
      </w:r>
    </w:p>
    <w:p w14:paraId="1D5332D3" w14:textId="7A9D7F66" w:rsidR="00FD1599" w:rsidRPr="00BA4781" w:rsidRDefault="00FD1599" w:rsidP="001C6EDB">
      <w:pPr>
        <w:pStyle w:val="NormalnyWeb"/>
        <w:numPr>
          <w:ilvl w:val="0"/>
          <w:numId w:val="14"/>
        </w:numPr>
        <w:spacing w:before="120" w:beforeAutospacing="0" w:after="120" w:afterAutospacing="0" w:line="360" w:lineRule="auto"/>
        <w:ind w:right="108" w:hanging="482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 xml:space="preserve">W pkt </w:t>
      </w:r>
      <w:r w:rsidR="00210269">
        <w:rPr>
          <w:rFonts w:ascii="Verdana" w:eastAsia="Verdana" w:hAnsi="Verdana" w:cstheme="minorHAnsi"/>
          <w:lang w:eastAsia="zh-CN"/>
        </w:rPr>
        <w:t>3</w:t>
      </w:r>
      <w:r w:rsidRPr="00BA4781">
        <w:rPr>
          <w:rFonts w:ascii="Verdana" w:eastAsia="Verdana" w:hAnsi="Verdana" w:cstheme="minorHAnsi"/>
          <w:lang w:eastAsia="zh-CN"/>
        </w:rPr>
        <w:t>.</w:t>
      </w:r>
      <w:r w:rsidR="00210274" w:rsidRPr="00BA4781">
        <w:rPr>
          <w:rFonts w:ascii="Verdana" w:eastAsia="Verdana" w:hAnsi="Verdana" w:cstheme="minorHAnsi"/>
          <w:lang w:eastAsia="zh-CN"/>
        </w:rPr>
        <w:t>1</w:t>
      </w:r>
      <w:r w:rsidRPr="00BA4781">
        <w:rPr>
          <w:rFonts w:ascii="Verdana" w:eastAsia="Verdana" w:hAnsi="Verdana" w:cstheme="minorHAnsi"/>
          <w:lang w:eastAsia="zh-CN"/>
        </w:rPr>
        <w:t xml:space="preserve">  oferty należy sporządzić szczegółowy kosztorys Programu. </w:t>
      </w:r>
    </w:p>
    <w:p w14:paraId="1BD188B8" w14:textId="7A03D9D4" w:rsidR="00FD1599" w:rsidRPr="00B11AE6" w:rsidRDefault="00FD1599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  <w:b/>
        </w:rPr>
        <w:t>Uczestnikami Programu muszą być</w:t>
      </w:r>
      <w:r w:rsidR="007D3D26">
        <w:rPr>
          <w:rFonts w:ascii="Verdana" w:eastAsia="Verdana" w:hAnsi="Verdana" w:cstheme="minorHAnsi"/>
        </w:rPr>
        <w:t xml:space="preserve"> </w:t>
      </w:r>
      <w:r w:rsidR="00207483" w:rsidRPr="00BC4887">
        <w:rPr>
          <w:rFonts w:ascii="Verdana" w:hAnsi="Verdana"/>
          <w:b/>
          <w:bCs/>
          <w:color w:val="000000"/>
        </w:rPr>
        <w:t xml:space="preserve">wyłącznie </w:t>
      </w:r>
      <w:r w:rsidR="00207483" w:rsidRPr="00BC4887">
        <w:rPr>
          <w:rFonts w:ascii="Verdana" w:hAnsi="Verdana"/>
          <w:b/>
          <w:bCs/>
        </w:rPr>
        <w:t xml:space="preserve">mieszkanki Wrocławia, w wieku od 18 </w:t>
      </w:r>
      <w:r w:rsidR="00207483">
        <w:rPr>
          <w:rFonts w:ascii="Verdana" w:hAnsi="Verdana"/>
          <w:b/>
          <w:bCs/>
        </w:rPr>
        <w:t>roku życia</w:t>
      </w:r>
      <w:r w:rsidR="00207483" w:rsidRPr="00BC4887">
        <w:rPr>
          <w:rFonts w:ascii="Verdana" w:hAnsi="Verdana"/>
          <w:b/>
          <w:bCs/>
        </w:rPr>
        <w:t>.</w:t>
      </w:r>
    </w:p>
    <w:p w14:paraId="00C8A610" w14:textId="44713570" w:rsidR="00B11AE6" w:rsidRPr="00207483" w:rsidRDefault="00B11AE6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667564">
        <w:rPr>
          <w:rFonts w:ascii="Verdana" w:eastAsia="Calibri" w:hAnsi="Verdana"/>
          <w:bCs/>
        </w:rPr>
        <w:t>Oferent zobowiązany</w:t>
      </w:r>
      <w:r w:rsidRPr="00915E6D">
        <w:rPr>
          <w:rFonts w:ascii="Verdana" w:hAnsi="Verdana"/>
        </w:rPr>
        <w:t xml:space="preserve"> jest weryfikować adres zamiesz</w:t>
      </w:r>
      <w:r>
        <w:rPr>
          <w:rFonts w:ascii="Verdana" w:hAnsi="Verdana"/>
        </w:rPr>
        <w:t>k</w:t>
      </w:r>
      <w:r w:rsidRPr="00915E6D">
        <w:rPr>
          <w:rFonts w:ascii="Verdana" w:hAnsi="Verdana"/>
        </w:rPr>
        <w:t xml:space="preserve">ania </w:t>
      </w:r>
      <w:r>
        <w:rPr>
          <w:rFonts w:ascii="Verdana" w:hAnsi="Verdana"/>
        </w:rPr>
        <w:t>adresatów w formie oświadczeń</w:t>
      </w:r>
      <w:r w:rsidRPr="00915E6D">
        <w:rPr>
          <w:rFonts w:ascii="Verdana" w:hAnsi="Verdana"/>
        </w:rPr>
        <w:t>.</w:t>
      </w:r>
    </w:p>
    <w:p w14:paraId="5EFB0926" w14:textId="72E9BE33" w:rsidR="00207483" w:rsidRPr="00207483" w:rsidRDefault="00207483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hAnsi="Verdana"/>
          <w:bCs/>
        </w:rPr>
        <w:t>W każdym roku realizacji Programu kobieta może mieć wykonaną tylko jedną konsultację onkologiczną, z wyjątkiem gdy u tej samej kobiety wystąpią zmiany w drugim gruczole piersiowym lub inne problemy zdrowotne, wymagające pilnej konsultacji lekarskiej.</w:t>
      </w:r>
    </w:p>
    <w:p w14:paraId="7961B5CE" w14:textId="679B597B" w:rsidR="00207483" w:rsidRPr="00207483" w:rsidRDefault="00207483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hAnsi="Verdana"/>
        </w:rPr>
        <w:t xml:space="preserve">Oferent nie może pobierać od </w:t>
      </w:r>
      <w:r w:rsidRPr="00207483">
        <w:rPr>
          <w:rFonts w:ascii="Verdana" w:hAnsi="Verdana"/>
          <w:color w:val="000000"/>
        </w:rPr>
        <w:t xml:space="preserve">uczestników Programu </w:t>
      </w:r>
      <w:r w:rsidRPr="00207483">
        <w:rPr>
          <w:rFonts w:ascii="Verdana" w:hAnsi="Verdana"/>
        </w:rPr>
        <w:t xml:space="preserve">opłat za wykonane badania i inne działania zdrowotne. </w:t>
      </w:r>
    </w:p>
    <w:p w14:paraId="72D30AE9" w14:textId="7DA93E8F" w:rsidR="00207483" w:rsidRPr="00207483" w:rsidRDefault="00207483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hAnsi="Verdana" w:cs="Arial"/>
        </w:rPr>
        <w:t>Oferent</w:t>
      </w:r>
      <w:r w:rsidRPr="00207483">
        <w:rPr>
          <w:rFonts w:ascii="Verdana" w:eastAsia="Arial Unicode MS" w:hAnsi="Verdana" w:cs="Arial"/>
        </w:rPr>
        <w:t xml:space="preserve"> z</w:t>
      </w:r>
      <w:r w:rsidRPr="00207483">
        <w:rPr>
          <w:rFonts w:ascii="Verdana" w:hAnsi="Verdana" w:cs="Arial"/>
        </w:rPr>
        <w:t xml:space="preserve">obowiązuje się do </w:t>
      </w:r>
      <w:r w:rsidRPr="00207483">
        <w:rPr>
          <w:rFonts w:ascii="Verdana" w:hAnsi="Verdana"/>
        </w:rPr>
        <w:t>monitorowania liczby uczestników (z podziałem na wiek i rodzaj wykonanych czynności)</w:t>
      </w:r>
      <w:r>
        <w:rPr>
          <w:rFonts w:ascii="Verdana" w:hAnsi="Verdana"/>
        </w:rPr>
        <w:t>.</w:t>
      </w:r>
    </w:p>
    <w:p w14:paraId="7484B8A8" w14:textId="33DB2279" w:rsidR="00FD1599" w:rsidRDefault="00FD1599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</w:rPr>
        <w:t xml:space="preserve">Oferent jest zobowiązany do prowadzenia wyodrębnionej dokumentacji medycznej </w:t>
      </w:r>
      <w:r w:rsidR="00D6164D" w:rsidRPr="00207483">
        <w:rPr>
          <w:rFonts w:ascii="Verdana" w:eastAsia="Verdana" w:hAnsi="Verdana" w:cstheme="minorHAnsi"/>
        </w:rPr>
        <w:t>P</w:t>
      </w:r>
      <w:r w:rsidRPr="00207483">
        <w:rPr>
          <w:rFonts w:ascii="Verdana" w:eastAsia="Verdana" w:hAnsi="Verdana" w:cstheme="minorHAnsi"/>
        </w:rPr>
        <w:t>rogramu polityki zdrowotnej oraz archiwizowania jej zgodnie z wymaganymi w tym zakresie przepisami.</w:t>
      </w:r>
    </w:p>
    <w:p w14:paraId="22ACF068" w14:textId="49E0C9A0" w:rsidR="00207483" w:rsidRDefault="00FD1599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</w:rPr>
        <w:lastRenderedPageBreak/>
        <w:t>Oferent zobowiązany jest do oznakowania dokumentacji medycznej osób uczestniczących w Programie, poprzez umieszczenie, sporządzonego w sposób trwały, opisu zawierającego nazwę Programu</w:t>
      </w:r>
      <w:r w:rsidR="00207483">
        <w:rPr>
          <w:rFonts w:ascii="Verdana" w:eastAsia="Verdana" w:hAnsi="Verdana" w:cstheme="minorHAnsi"/>
        </w:rPr>
        <w:t>.</w:t>
      </w:r>
    </w:p>
    <w:p w14:paraId="26202279" w14:textId="07293544" w:rsidR="00207483" w:rsidRPr="00207483" w:rsidRDefault="00207483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hAnsi="Verdana"/>
          <w:iCs/>
          <w:color w:val="000000"/>
        </w:rPr>
        <w:t xml:space="preserve">Oferent </w:t>
      </w:r>
      <w:r w:rsidRPr="00207483">
        <w:rPr>
          <w:rFonts w:ascii="Verdana" w:hAnsi="Verdana"/>
        </w:rPr>
        <w:t>zobowiązany jest do zamieszczenia w widocznym miejscu informacji o prowadzonym Programie i jego finansowaniu z budżetu Miasta Wrocławia oraz do zamieszczenia znaku graficznego – logo Wrocławia.</w:t>
      </w:r>
    </w:p>
    <w:p w14:paraId="5B235281" w14:textId="77777777" w:rsidR="00207483" w:rsidRPr="00BC4887" w:rsidRDefault="00207483" w:rsidP="001C6EDB">
      <w:pPr>
        <w:numPr>
          <w:ilvl w:val="0"/>
          <w:numId w:val="14"/>
        </w:numPr>
        <w:spacing w:after="120" w:line="360" w:lineRule="auto"/>
        <w:jc w:val="both"/>
        <w:rPr>
          <w:rFonts w:ascii="Verdana" w:hAnsi="Verdana"/>
        </w:rPr>
      </w:pPr>
      <w:r w:rsidRPr="00BC4887">
        <w:rPr>
          <w:rFonts w:ascii="Verdana" w:hAnsi="Verdana"/>
          <w:iCs/>
          <w:color w:val="000000"/>
        </w:rPr>
        <w:t xml:space="preserve">Oferent </w:t>
      </w:r>
      <w:r w:rsidRPr="00BC4887">
        <w:rPr>
          <w:rFonts w:ascii="Verdana" w:hAnsi="Verdana"/>
        </w:rPr>
        <w:t>zobowiązany jest do koordynacji, monitorowania i ewaluacji zadań Programu poprzez:</w:t>
      </w:r>
    </w:p>
    <w:p w14:paraId="7520F2EE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/>
          <w:bCs/>
        </w:rPr>
        <w:t>prowadzenie nadzoru merytorycznego i organizacyjnego realizacji poszczególnych zadań Programu;</w:t>
      </w:r>
    </w:p>
    <w:p w14:paraId="0C148D06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/>
          <w:bCs/>
        </w:rPr>
        <w:t>opracowywanie narzędzi do monitorowania realizacji poszczególnych zadań Programu;</w:t>
      </w:r>
    </w:p>
    <w:p w14:paraId="0B72DCB3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 w:cs="Tahoma"/>
        </w:rPr>
        <w:t>prowadzenie dokumentacji z realizacji zadań programowych oraz jej archiwizowanie zgodnie z obowiązującymi zasadami;</w:t>
      </w:r>
    </w:p>
    <w:p w14:paraId="5089775F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 w:cs="Tahoma"/>
        </w:rPr>
        <w:t>stałą współpracę z pracownikami merytorycznymi Wydziału Zdrowia i Spraw Społecznych w zakresie bieżącego monitorowania zadań, doskonalenia jakości oraz opracowywania procedur i standardów pracy i współpracy;</w:t>
      </w:r>
    </w:p>
    <w:p w14:paraId="44B56821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 w:cs="Tahoma"/>
        </w:rPr>
        <w:t>prowadzenie szkoleń, spotkań i konferencji podnoszących kwalifikacje merytoryczne oraz umiejętności zawodowe realizatorów Programu;</w:t>
      </w:r>
    </w:p>
    <w:p w14:paraId="7E68940C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 w:cs="Tahoma"/>
        </w:rPr>
        <w:t>inicjowanie działań oraz nawiązywania współpracy z podmiotami, organizacjami i instytucjami zajmującymi się profilaktyką raka piersi n</w:t>
      </w:r>
      <w:r>
        <w:rPr>
          <w:rFonts w:ascii="Verdana" w:hAnsi="Verdana" w:cs="Tahoma"/>
        </w:rPr>
        <w:t xml:space="preserve">a </w:t>
      </w:r>
      <w:r w:rsidRPr="00BC4887">
        <w:rPr>
          <w:rFonts w:ascii="Verdana" w:hAnsi="Verdana" w:cs="Tahoma"/>
        </w:rPr>
        <w:t>p</w:t>
      </w:r>
      <w:r>
        <w:rPr>
          <w:rFonts w:ascii="Verdana" w:hAnsi="Verdana" w:cs="Tahoma"/>
        </w:rPr>
        <w:t>rzykład</w:t>
      </w:r>
      <w:r w:rsidRPr="00BC4887">
        <w:rPr>
          <w:rFonts w:ascii="Verdana" w:hAnsi="Verdana" w:cs="Tahoma"/>
        </w:rPr>
        <w:t xml:space="preserve"> POZ;</w:t>
      </w:r>
    </w:p>
    <w:p w14:paraId="0D049D4E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 w:cs="Tahoma"/>
        </w:rPr>
        <w:t>przygotowywanie materiałów informacyjno-edukacyjnych na potrzeby Programu;</w:t>
      </w:r>
    </w:p>
    <w:p w14:paraId="05136014" w14:textId="77777777" w:rsidR="00207483" w:rsidRPr="00BC4887" w:rsidRDefault="00207483" w:rsidP="001C6EDB">
      <w:pPr>
        <w:numPr>
          <w:ilvl w:val="0"/>
          <w:numId w:val="40"/>
        </w:numPr>
        <w:spacing w:after="0" w:line="360" w:lineRule="auto"/>
        <w:ind w:hanging="180"/>
        <w:rPr>
          <w:rFonts w:ascii="Verdana" w:hAnsi="Verdana"/>
          <w:bCs/>
        </w:rPr>
      </w:pPr>
      <w:r w:rsidRPr="00BC4887">
        <w:rPr>
          <w:rFonts w:ascii="Verdana" w:hAnsi="Verdana"/>
          <w:bCs/>
        </w:rPr>
        <w:t>opracowywanie okresowych sprawozdań z realizacji zadań Programu zgodnie z umową;</w:t>
      </w:r>
    </w:p>
    <w:p w14:paraId="53598F38" w14:textId="22B3758B" w:rsidR="00207483" w:rsidRPr="00BC4887" w:rsidRDefault="00207483" w:rsidP="001C6EDB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Verdana" w:hAnsi="Verdana" w:cs="Tahoma"/>
        </w:rPr>
      </w:pPr>
      <w:r w:rsidRPr="00BC4887">
        <w:rPr>
          <w:rFonts w:ascii="Verdana" w:hAnsi="Verdana" w:cs="Tahoma"/>
        </w:rPr>
        <w:lastRenderedPageBreak/>
        <w:t>Po zakończeniu realizacji Programu w 202</w:t>
      </w:r>
      <w:r>
        <w:rPr>
          <w:rFonts w:ascii="Verdana" w:hAnsi="Verdana" w:cs="Tahoma"/>
        </w:rPr>
        <w:t>5</w:t>
      </w:r>
      <w:r w:rsidRPr="00BC4887">
        <w:rPr>
          <w:rFonts w:ascii="Verdana" w:hAnsi="Verdana" w:cs="Tahoma"/>
        </w:rPr>
        <w:t xml:space="preserve"> r</w:t>
      </w:r>
      <w:r>
        <w:rPr>
          <w:rFonts w:ascii="Verdana" w:hAnsi="Verdana" w:cs="Tahoma"/>
        </w:rPr>
        <w:t>oku</w:t>
      </w:r>
      <w:r w:rsidRPr="00BC4887">
        <w:rPr>
          <w:rFonts w:ascii="Verdana" w:hAnsi="Verdana" w:cs="Tahoma"/>
        </w:rPr>
        <w:t xml:space="preserve">, Oferent przekaże </w:t>
      </w:r>
      <w:proofErr w:type="spellStart"/>
      <w:r w:rsidRPr="00BC4887">
        <w:rPr>
          <w:rFonts w:ascii="Verdana" w:hAnsi="Verdana" w:cs="Tahoma"/>
        </w:rPr>
        <w:t>pseudonimizowane</w:t>
      </w:r>
      <w:proofErr w:type="spellEnd"/>
      <w:r w:rsidRPr="00BC4887">
        <w:rPr>
          <w:rFonts w:ascii="Verdana" w:hAnsi="Verdana" w:cs="Tahoma"/>
        </w:rPr>
        <w:t xml:space="preserve"> dane uczestników modułu diagnostycznego Programu, podmiotowi, który będzie realizował Program w 202</w:t>
      </w:r>
      <w:r>
        <w:rPr>
          <w:rFonts w:ascii="Verdana" w:hAnsi="Verdana" w:cs="Tahoma"/>
        </w:rPr>
        <w:t>6</w:t>
      </w:r>
      <w:r w:rsidRPr="00BC4887">
        <w:rPr>
          <w:rFonts w:ascii="Verdana" w:hAnsi="Verdana" w:cs="Tahoma"/>
        </w:rPr>
        <w:t xml:space="preserve"> r</w:t>
      </w:r>
      <w:r>
        <w:rPr>
          <w:rFonts w:ascii="Verdana" w:hAnsi="Verdana" w:cs="Tahoma"/>
        </w:rPr>
        <w:t>oku</w:t>
      </w:r>
      <w:r w:rsidRPr="00BC4887">
        <w:rPr>
          <w:rFonts w:ascii="Verdana" w:hAnsi="Verdana" w:cs="Tahoma"/>
        </w:rPr>
        <w:t>.</w:t>
      </w:r>
    </w:p>
    <w:p w14:paraId="2DD83AC6" w14:textId="072D76FA" w:rsidR="00207483" w:rsidRPr="00BC4887" w:rsidRDefault="00207483" w:rsidP="00207483">
      <w:pPr>
        <w:pStyle w:val="Akapitzlist"/>
        <w:spacing w:line="360" w:lineRule="auto"/>
        <w:ind w:left="284"/>
        <w:rPr>
          <w:rFonts w:ascii="Verdana" w:hAnsi="Verdana" w:cs="Tahoma"/>
        </w:rPr>
      </w:pPr>
      <w:proofErr w:type="spellStart"/>
      <w:r w:rsidRPr="00BC4887">
        <w:rPr>
          <w:rFonts w:ascii="Verdana" w:hAnsi="Verdana" w:cs="Tahoma"/>
        </w:rPr>
        <w:t>Pseudonimizacja</w:t>
      </w:r>
      <w:proofErr w:type="spellEnd"/>
      <w:r w:rsidRPr="00BC4887">
        <w:rPr>
          <w:rFonts w:ascii="Verdana" w:hAnsi="Verdana" w:cs="Tahoma"/>
        </w:rPr>
        <w:t xml:space="preserve"> danych, rozumiana jest zgodnie z przepisem art.4 pkt 5 rozporządzenia Parlamentu Europejskiego i Rady (UE) 2016/679 z dnia 27 kwietnia 2016 r</w:t>
      </w:r>
      <w:r>
        <w:rPr>
          <w:rFonts w:ascii="Verdana" w:hAnsi="Verdana" w:cs="Tahoma"/>
        </w:rPr>
        <w:t>oku</w:t>
      </w:r>
      <w:r w:rsidRPr="00BC4887">
        <w:rPr>
          <w:rFonts w:ascii="Verdana" w:hAnsi="Verdana" w:cs="Tahoma"/>
        </w:rPr>
        <w:t xml:space="preserve"> w sprawie ochrony osób fizycznych w związku z przetwarzaniem danych osobowych i w sprawie swobodnego przepływu takich danych oraz uchylenia dyrektywy 95/46/WE </w:t>
      </w:r>
      <w:r>
        <w:rPr>
          <w:rFonts w:ascii="Verdana" w:hAnsi="Verdana" w:cs="Tahoma"/>
        </w:rPr>
        <w:t>(</w:t>
      </w:r>
      <w:r w:rsidRPr="00BC4887">
        <w:rPr>
          <w:rFonts w:ascii="Verdana" w:hAnsi="Verdana" w:cs="Tahoma"/>
        </w:rPr>
        <w:t>ogólne rozporządzenie o ochronie danych</w:t>
      </w:r>
      <w:r>
        <w:rPr>
          <w:rFonts w:ascii="Verdana" w:hAnsi="Verdana" w:cs="Tahoma"/>
        </w:rPr>
        <w:t>).</w:t>
      </w:r>
    </w:p>
    <w:p w14:paraId="52ED2328" w14:textId="7639FF4D" w:rsidR="00207483" w:rsidRPr="00207483" w:rsidRDefault="00207483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BC4887">
        <w:rPr>
          <w:rFonts w:ascii="Verdana" w:hAnsi="Verdana" w:cs="Tahoma"/>
        </w:rPr>
        <w:t xml:space="preserve">Sposób i zakres danych dotyczących uczestników modułu diagnostycznego Programu realizowanego w </w:t>
      </w:r>
      <w:r>
        <w:rPr>
          <w:rFonts w:ascii="Verdana" w:hAnsi="Verdana" w:cs="Tahoma"/>
        </w:rPr>
        <w:t>2025 roku</w:t>
      </w:r>
      <w:r w:rsidRPr="00BC4887">
        <w:rPr>
          <w:rFonts w:ascii="Verdana" w:hAnsi="Verdana" w:cs="Tahoma"/>
        </w:rPr>
        <w:t xml:space="preserve"> musi umożliwiać podmiotowi realizującemu Program w 202</w:t>
      </w:r>
      <w:r>
        <w:rPr>
          <w:rFonts w:ascii="Verdana" w:hAnsi="Verdana" w:cs="Tahoma"/>
        </w:rPr>
        <w:t>6 roku</w:t>
      </w:r>
      <w:r w:rsidRPr="00BC4887">
        <w:rPr>
          <w:rFonts w:ascii="Verdana" w:hAnsi="Verdana" w:cs="Tahoma"/>
        </w:rPr>
        <w:t>, co najmniej potwierdzenie uczestnictwa lub jego brak w module diagnostycznym Programu, w latach poprzednich.</w:t>
      </w:r>
    </w:p>
    <w:p w14:paraId="2980874C" w14:textId="4F4B6CDD" w:rsidR="00FD1599" w:rsidRDefault="00FD1599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</w:rPr>
        <w:t>Oferent ponosi wszelką odpowiedzialność za szkody wyrządzone uczestnikom przy realizacji Programu.</w:t>
      </w:r>
    </w:p>
    <w:p w14:paraId="39BE0CEE" w14:textId="52C98F9D" w:rsidR="00FD1599" w:rsidRDefault="00FD1599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</w:rPr>
        <w:t>Oferent ma obowiązek na bieżąco śledzić i respektować umieszczane na stronach internetowych Głównego Inspektoratu Sanitarnego i Ministerstwa Zdrowia, wytyczne i zalecenia dotyczące zagrożenia epidemicznego, w tym zasady bezpiecznego postępowania, a także aktualne przepisy prawa.</w:t>
      </w:r>
    </w:p>
    <w:p w14:paraId="7156F46A" w14:textId="0840AEB9" w:rsidR="0086326F" w:rsidRDefault="0086326F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634B8936" w14:textId="7D3789D0" w:rsidR="00FD1599" w:rsidRDefault="00FD1599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</w:rPr>
        <w:t xml:space="preserve">Program powinien być realizowany z dbałością o równe traktowanie wszystkich uczestników, w tym w szczególności o zapewnienie dostępności Programu dla osób ze szczególnymi potrzebami, zgodnie z </w:t>
      </w:r>
      <w:r w:rsidRPr="00207483">
        <w:rPr>
          <w:rFonts w:ascii="Verdana" w:eastAsia="Verdana" w:hAnsi="Verdana" w:cstheme="minorHAnsi"/>
        </w:rPr>
        <w:lastRenderedPageBreak/>
        <w:t xml:space="preserve">przepisami ustawy z dnia 19 lipca 2019 roku o zapewnianiu dostępności osobom ze szczególnymi potrzebami. Informację o sposobie spełnienia tych warunków należy zamieścić w części </w:t>
      </w:r>
      <w:r w:rsidR="00210269">
        <w:rPr>
          <w:rFonts w:ascii="Verdana" w:eastAsia="Verdana" w:hAnsi="Verdana" w:cstheme="minorHAnsi"/>
        </w:rPr>
        <w:t>5</w:t>
      </w:r>
      <w:r w:rsidRPr="00207483">
        <w:rPr>
          <w:rFonts w:ascii="Verdana" w:eastAsia="Verdana" w:hAnsi="Verdana" w:cstheme="minorHAnsi"/>
        </w:rPr>
        <w:t>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63DBD3D4" w14:textId="08F44DBD" w:rsidR="00FD1599" w:rsidRDefault="00FD1599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207483">
        <w:rPr>
          <w:rFonts w:ascii="Verdana" w:eastAsia="Verdana" w:hAnsi="Verdana" w:cstheme="minorHAnsi"/>
        </w:rPr>
        <w:t>Podmiot realizujący Program zobowiązany jest do przestrzegania zapisów ustawy z dnia 4 kwietnia 2019 roku o dostępności cyfrowej stron internetowych i aplikacji mobilnych podmiotów publicznych.</w:t>
      </w:r>
    </w:p>
    <w:p w14:paraId="1787AB48" w14:textId="7494D080" w:rsidR="000F25D8" w:rsidRPr="006C0F4B" w:rsidRDefault="000179AD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DC295D">
        <w:rPr>
          <w:rFonts w:ascii="Verdana" w:eastAsia="Verdana" w:hAnsi="Verdana" w:cstheme="minorHAnsi"/>
        </w:rPr>
        <w:t xml:space="preserve">W trakcie realizacji </w:t>
      </w:r>
      <w:r w:rsidR="00255B97" w:rsidRPr="00DC295D">
        <w:rPr>
          <w:rFonts w:ascii="Verdana" w:eastAsia="Verdana" w:hAnsi="Verdana" w:cstheme="minorHAnsi"/>
        </w:rPr>
        <w:t>Programu</w:t>
      </w:r>
      <w:r w:rsidRPr="00DC295D">
        <w:rPr>
          <w:rFonts w:ascii="Verdana" w:eastAsia="Verdana" w:hAnsi="Verdana" w:cstheme="minorHAnsi"/>
        </w:rPr>
        <w:t xml:space="preserve"> </w:t>
      </w:r>
      <w:r w:rsidRPr="00DC295D">
        <w:rPr>
          <w:rFonts w:ascii="Verdana" w:eastAsia="Verdana" w:hAnsi="Verdana" w:cstheme="minorHAnsi"/>
          <w:b/>
        </w:rPr>
        <w:t>w</w:t>
      </w:r>
      <w:r w:rsidRPr="00DC295D">
        <w:rPr>
          <w:rFonts w:ascii="Verdana" w:hAnsi="Verdana" w:cstheme="minorHAnsi"/>
          <w:b/>
        </w:rPr>
        <w:t>szelkie zmiany, uzupełnienia i oświadczenia</w:t>
      </w:r>
      <w:r w:rsidR="00F64BBD" w:rsidRPr="00DC295D">
        <w:rPr>
          <w:rFonts w:ascii="Verdana" w:hAnsi="Verdana" w:cstheme="minorHAnsi"/>
          <w:b/>
        </w:rPr>
        <w:t>,</w:t>
      </w:r>
      <w:r w:rsidRPr="00DC295D">
        <w:rPr>
          <w:rFonts w:ascii="Verdana" w:hAnsi="Verdana" w:cstheme="minorHAnsi"/>
        </w:rPr>
        <w:t xml:space="preserve"> składane w związku z zawartą umową</w:t>
      </w:r>
      <w:r w:rsidR="00F64BBD" w:rsidRPr="00DC295D">
        <w:rPr>
          <w:rFonts w:ascii="Verdana" w:hAnsi="Verdana" w:cstheme="minorHAnsi"/>
        </w:rPr>
        <w:t>,</w:t>
      </w:r>
      <w:r w:rsidRPr="00DC295D">
        <w:rPr>
          <w:rFonts w:ascii="Verdana" w:hAnsi="Verdana" w:cstheme="minorHAnsi"/>
        </w:rPr>
        <w:t xml:space="preserve"> </w:t>
      </w:r>
      <w:r w:rsidR="00063F06" w:rsidRPr="00DC295D">
        <w:rPr>
          <w:rFonts w:ascii="Verdana" w:hAnsi="Verdana" w:cstheme="minorHAnsi"/>
        </w:rPr>
        <w:t>nie mogą być dokonywane w zakresie wpływającym na zmianę kryteriów wyboru oferty.</w:t>
      </w:r>
    </w:p>
    <w:p w14:paraId="1D71FC49" w14:textId="77777777" w:rsidR="006C0F4B" w:rsidRPr="006C0F4B" w:rsidRDefault="006C0F4B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6C0F4B">
        <w:rPr>
          <w:rFonts w:ascii="Verdana" w:hAnsi="Verdana"/>
          <w:bCs/>
        </w:rPr>
        <w:t>Oferent zobowiązany jest do przestrzegania zapisów:</w:t>
      </w:r>
    </w:p>
    <w:p w14:paraId="38E83CBC" w14:textId="46A2B123" w:rsidR="006C0F4B" w:rsidRDefault="006C0F4B" w:rsidP="001C6EDB">
      <w:pPr>
        <w:pStyle w:val="Akapitzlist"/>
        <w:numPr>
          <w:ilvl w:val="0"/>
          <w:numId w:val="41"/>
        </w:numPr>
        <w:tabs>
          <w:tab w:val="left" w:pos="851"/>
          <w:tab w:val="left" w:pos="1276"/>
        </w:tabs>
        <w:spacing w:before="120" w:after="0" w:line="360" w:lineRule="auto"/>
        <w:ind w:left="993" w:hanging="567"/>
        <w:rPr>
          <w:rFonts w:ascii="Verdana" w:hAnsi="Verdana"/>
          <w:bCs/>
        </w:rPr>
      </w:pPr>
      <w:r w:rsidRPr="00D609C9">
        <w:rPr>
          <w:rFonts w:ascii="Verdana" w:hAnsi="Verdana"/>
          <w:bCs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  <w:bCs/>
        </w:rPr>
        <w:t>;</w:t>
      </w:r>
    </w:p>
    <w:p w14:paraId="312495CE" w14:textId="406EC553" w:rsidR="00C05FD6" w:rsidRPr="006C0F4B" w:rsidRDefault="006C0F4B" w:rsidP="001C6EDB">
      <w:pPr>
        <w:pStyle w:val="Akapitzlist"/>
        <w:numPr>
          <w:ilvl w:val="0"/>
          <w:numId w:val="41"/>
        </w:numPr>
        <w:tabs>
          <w:tab w:val="left" w:pos="851"/>
          <w:tab w:val="left" w:pos="1276"/>
        </w:tabs>
        <w:spacing w:before="120" w:after="0" w:line="360" w:lineRule="auto"/>
        <w:ind w:left="993" w:hanging="567"/>
        <w:rPr>
          <w:rFonts w:ascii="Verdana" w:hAnsi="Verdana"/>
          <w:bCs/>
        </w:rPr>
      </w:pPr>
      <w:r w:rsidRPr="006C0F4B">
        <w:rPr>
          <w:rFonts w:ascii="Verdana" w:hAnsi="Verdana"/>
          <w:bCs/>
        </w:rPr>
        <w:t>ustawy z dnia 28 lipca 2023 roku o zmianie ustawy Kodeks rodzinny i opiekuńczy oraz niektórych innych ustaw (Dz.U. z 2023 roku pozycja 1606), wraz z aktami wykonawczymi.</w:t>
      </w:r>
    </w:p>
    <w:p w14:paraId="474F8FED" w14:textId="30B6E6A2" w:rsidR="00C1409A" w:rsidRPr="00DC295D" w:rsidRDefault="00C1409A" w:rsidP="001C6EDB">
      <w:pPr>
        <w:numPr>
          <w:ilvl w:val="0"/>
          <w:numId w:val="14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Verdana" w:hAnsi="Verdana" w:cstheme="minorHAnsi"/>
        </w:rPr>
      </w:pPr>
      <w:r w:rsidRPr="00DC295D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 xml:space="preserve">Szczegółowe i ostateczne warunki realizacji </w:t>
      </w:r>
      <w:r w:rsidR="00210269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programu</w:t>
      </w:r>
      <w:r w:rsidRPr="00DC295D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 xml:space="preserve"> </w:t>
      </w:r>
      <w:r w:rsidR="001631D4" w:rsidRPr="00DC295D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 w:rsidRPr="00DC295D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DC295D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.</w:t>
      </w:r>
    </w:p>
    <w:p w14:paraId="2F3AA59C" w14:textId="0581BB14" w:rsidR="00F022AF" w:rsidRPr="00396CD0" w:rsidRDefault="00F022AF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KOSZTY REALIZACJI </w:t>
      </w:r>
      <w:r w:rsidR="00255B97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</w:p>
    <w:p w14:paraId="53292772" w14:textId="0B479794" w:rsidR="00C05FD6" w:rsidRPr="009A4C8F" w:rsidRDefault="009A3AD5" w:rsidP="001C6EDB">
      <w:pPr>
        <w:pStyle w:val="Akapitzlist"/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Środki finansowe</w:t>
      </w:r>
      <w:r w:rsidR="00D120FF" w:rsidRPr="009A4C8F">
        <w:rPr>
          <w:rFonts w:ascii="Verdana" w:hAnsi="Verdana" w:cstheme="minorHAnsi"/>
        </w:rPr>
        <w:t>, które otrzyma Oferent</w:t>
      </w:r>
      <w:r w:rsidRPr="009A4C8F">
        <w:rPr>
          <w:rFonts w:ascii="Verdana" w:hAnsi="Verdana" w:cstheme="minorHAnsi"/>
        </w:rPr>
        <w:t>,</w:t>
      </w:r>
      <w:r w:rsidR="005C773A" w:rsidRPr="009A4C8F">
        <w:rPr>
          <w:rFonts w:ascii="Verdana" w:hAnsi="Verdana" w:cstheme="minorHAnsi"/>
        </w:rPr>
        <w:t xml:space="preserve"> mogą</w:t>
      </w:r>
      <w:r w:rsidR="00406D8E" w:rsidRPr="009A4C8F">
        <w:rPr>
          <w:rFonts w:ascii="Verdana" w:hAnsi="Verdana" w:cstheme="minorHAnsi"/>
        </w:rPr>
        <w:t xml:space="preserve"> </w:t>
      </w:r>
      <w:r w:rsidRPr="009A4C8F">
        <w:rPr>
          <w:rFonts w:ascii="Verdana" w:hAnsi="Verdana" w:cstheme="minorHAnsi"/>
        </w:rPr>
        <w:t xml:space="preserve">być wykorzystane wyłącznie </w:t>
      </w:r>
      <w:r w:rsidR="00D120FF" w:rsidRPr="009A4C8F">
        <w:rPr>
          <w:rFonts w:ascii="Verdana" w:hAnsi="Verdana" w:cstheme="minorHAnsi"/>
        </w:rPr>
        <w:t>na realizację</w:t>
      </w:r>
      <w:r w:rsidR="0060019B" w:rsidRPr="009A4C8F">
        <w:rPr>
          <w:rFonts w:ascii="Verdana" w:hAnsi="Verdana" w:cstheme="minorHAnsi"/>
        </w:rPr>
        <w:t xml:space="preserve"> Programu</w:t>
      </w:r>
      <w:r w:rsidRPr="009A4C8F">
        <w:rPr>
          <w:rFonts w:ascii="Verdana" w:hAnsi="Verdana" w:cstheme="minorHAnsi"/>
        </w:rPr>
        <w:t>, spełniając warunki racjonalności, niezbędności i efektywności</w:t>
      </w:r>
      <w:r w:rsidR="00536598" w:rsidRPr="009A4C8F">
        <w:rPr>
          <w:rFonts w:ascii="Verdana" w:hAnsi="Verdana" w:cstheme="minorHAnsi"/>
        </w:rPr>
        <w:t>, w tym:</w:t>
      </w:r>
      <w:r w:rsidR="009F56A9" w:rsidRPr="009A4C8F">
        <w:rPr>
          <w:rFonts w:ascii="Verdana" w:hAnsi="Verdana" w:cstheme="minorHAnsi"/>
        </w:rPr>
        <w:t xml:space="preserve"> </w:t>
      </w:r>
    </w:p>
    <w:p w14:paraId="3B6455DF" w14:textId="364C7438" w:rsidR="00536598" w:rsidRPr="009A4C8F" w:rsidRDefault="00536598" w:rsidP="001C6EDB">
      <w:pPr>
        <w:pStyle w:val="Akapitzlist"/>
        <w:widowControl w:val="0"/>
        <w:numPr>
          <w:ilvl w:val="1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800"/>
          <w:tab w:val="left" w:pos="2520"/>
        </w:tabs>
        <w:autoSpaceDE w:val="0"/>
        <w:spacing w:before="120" w:line="360" w:lineRule="auto"/>
        <w:ind w:left="993" w:hanging="633"/>
        <w:jc w:val="both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merytoryczne:</w:t>
      </w:r>
    </w:p>
    <w:p w14:paraId="133F2674" w14:textId="72CE7AFA" w:rsidR="00536598" w:rsidRPr="009A4C8F" w:rsidRDefault="00536598" w:rsidP="001C6EDB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wynagrodzenia realizatorów zadań Programu,</w:t>
      </w:r>
    </w:p>
    <w:p w14:paraId="56205E0E" w14:textId="77777777" w:rsidR="00C66FE6" w:rsidRPr="00BC4887" w:rsidRDefault="00C66FE6" w:rsidP="001C6EDB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koszty badań specjalistycznych,</w:t>
      </w:r>
    </w:p>
    <w:p w14:paraId="3CF9F09A" w14:textId="1352A7E0" w:rsidR="00C66FE6" w:rsidRPr="00C66FE6" w:rsidRDefault="00C66FE6" w:rsidP="001C6EDB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 xml:space="preserve">koszty wynajmu </w:t>
      </w:r>
      <w:proofErr w:type="spellStart"/>
      <w:r w:rsidRPr="00BC4887">
        <w:rPr>
          <w:rFonts w:ascii="Verdana" w:hAnsi="Verdana"/>
        </w:rPr>
        <w:t>sal</w:t>
      </w:r>
      <w:proofErr w:type="spellEnd"/>
      <w:r w:rsidRPr="00BC4887">
        <w:rPr>
          <w:rFonts w:ascii="Verdana" w:hAnsi="Verdana"/>
        </w:rPr>
        <w:t xml:space="preserve"> na szkolenia, warsztaty</w:t>
      </w:r>
      <w:r>
        <w:rPr>
          <w:rFonts w:ascii="Verdana" w:hAnsi="Verdana"/>
        </w:rPr>
        <w:t>,</w:t>
      </w:r>
    </w:p>
    <w:p w14:paraId="78B2ECD4" w14:textId="79C95CCC" w:rsidR="00536598" w:rsidRPr="009A4C8F" w:rsidRDefault="00536598" w:rsidP="001C6EDB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przygotowanie i druk materiałów informacyjno-edukacyjnych,</w:t>
      </w:r>
    </w:p>
    <w:p w14:paraId="0334862B" w14:textId="7DB41098" w:rsidR="00536598" w:rsidRPr="009A4C8F" w:rsidRDefault="00536598" w:rsidP="001C6EDB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rzeczowe związane z przygotowaniem i realizacją Programu, np.: zakup sprzętu i materiałów medycznych do Programu,</w:t>
      </w:r>
    </w:p>
    <w:p w14:paraId="110BCA8F" w14:textId="59835FC2" w:rsidR="00536598" w:rsidRPr="009A4C8F" w:rsidRDefault="00536598" w:rsidP="001C6EDB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inne, wynikające ze specyfiki Programu.</w:t>
      </w:r>
    </w:p>
    <w:p w14:paraId="0C668681" w14:textId="361EE378" w:rsidR="00536598" w:rsidRPr="009A4C8F" w:rsidRDefault="00536598" w:rsidP="001C6EDB">
      <w:pPr>
        <w:pStyle w:val="Akapitzlist"/>
        <w:numPr>
          <w:ilvl w:val="1"/>
          <w:numId w:val="10"/>
        </w:numPr>
        <w:tabs>
          <w:tab w:val="clear" w:pos="1800"/>
          <w:tab w:val="num" w:pos="993"/>
        </w:tabs>
        <w:autoSpaceDE w:val="0"/>
        <w:spacing w:before="120" w:line="360" w:lineRule="auto"/>
        <w:ind w:left="993" w:right="110" w:hanging="633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 xml:space="preserve">Koszty obsługi Programu, w tym koszty administracyjne (które są związane z wykonywaniem działań o charakterze administracyjnym i kontrolnym, w tym z obsługą finansową i prawną </w:t>
      </w:r>
      <w:r w:rsidR="00D6164D" w:rsidRPr="009A4C8F">
        <w:rPr>
          <w:rFonts w:ascii="Verdana" w:hAnsi="Verdana" w:cstheme="minorHAnsi"/>
        </w:rPr>
        <w:t>P</w:t>
      </w:r>
      <w:r w:rsidRPr="009A4C8F">
        <w:rPr>
          <w:rFonts w:ascii="Verdana" w:hAnsi="Verdana" w:cstheme="minorHAnsi"/>
        </w:rPr>
        <w:t>rogramu):</w:t>
      </w:r>
    </w:p>
    <w:p w14:paraId="5442AFF8" w14:textId="77777777" w:rsidR="00536598" w:rsidRPr="009A4C8F" w:rsidRDefault="00536598" w:rsidP="001C6EDB">
      <w:pPr>
        <w:numPr>
          <w:ilvl w:val="0"/>
          <w:numId w:val="16"/>
        </w:numPr>
        <w:autoSpaceDE w:val="0"/>
        <w:spacing w:before="120" w:after="0" w:line="360" w:lineRule="auto"/>
        <w:ind w:right="11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Koszty: sprawowania nadzoru merytorycznego, monitorowania, ewaluacji oraz obsługi informacyjno-administracyjnej i informatycznej.</w:t>
      </w:r>
    </w:p>
    <w:p w14:paraId="1D65A446" w14:textId="77777777" w:rsidR="00536598" w:rsidRPr="009A4C8F" w:rsidRDefault="00536598" w:rsidP="001C6EDB">
      <w:pPr>
        <w:numPr>
          <w:ilvl w:val="0"/>
          <w:numId w:val="16"/>
        </w:numPr>
        <w:autoSpaceDE w:val="0"/>
        <w:spacing w:before="120" w:after="0" w:line="360" w:lineRule="auto"/>
        <w:ind w:right="11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najmu i eksploatacji pomieszczeń (tylko w części dotyczącej realizowanego Programu, każdy element obliczony proporcjonalnie do tej części);</w:t>
      </w:r>
    </w:p>
    <w:p w14:paraId="5F5BC979" w14:textId="418FA0F6" w:rsidR="00536598" w:rsidRPr="009A4C8F" w:rsidRDefault="00536598" w:rsidP="001C6EDB">
      <w:pPr>
        <w:numPr>
          <w:ilvl w:val="0"/>
          <w:numId w:val="16"/>
        </w:numPr>
        <w:autoSpaceDE w:val="0"/>
        <w:spacing w:before="120" w:after="0" w:line="360" w:lineRule="auto"/>
        <w:ind w:right="11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 xml:space="preserve">Koszty administracyjne do 5 % </w:t>
      </w:r>
      <w:r w:rsidR="008E6541" w:rsidRPr="009A4C8F">
        <w:rPr>
          <w:rFonts w:ascii="Verdana" w:hAnsi="Verdana" w:cstheme="minorHAnsi"/>
        </w:rPr>
        <w:t>wartości Programu</w:t>
      </w:r>
      <w:r w:rsidRPr="009A4C8F">
        <w:rPr>
          <w:rFonts w:ascii="Verdana" w:hAnsi="Verdana" w:cstheme="minorHAnsi"/>
        </w:rPr>
        <w:t xml:space="preserve">, w szczególności: </w:t>
      </w:r>
    </w:p>
    <w:p w14:paraId="5F4D2210" w14:textId="0F47F552" w:rsidR="00536598" w:rsidRPr="009A4C8F" w:rsidRDefault="00536598" w:rsidP="001C6EDB">
      <w:pPr>
        <w:pStyle w:val="Akapitzlist"/>
        <w:numPr>
          <w:ilvl w:val="2"/>
          <w:numId w:val="18"/>
        </w:numPr>
        <w:autoSpaceDE w:val="0"/>
        <w:spacing w:before="120" w:after="0" w:line="360" w:lineRule="auto"/>
        <w:ind w:left="993" w:right="110" w:hanging="284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obsługi księgowej (osoba prawna lub fizyczna</w:t>
      </w:r>
      <w:r w:rsidR="008E6541" w:rsidRPr="009A4C8F">
        <w:rPr>
          <w:rFonts w:ascii="Verdana" w:hAnsi="Verdana" w:cstheme="minorHAnsi"/>
        </w:rPr>
        <w:t xml:space="preserve">, wynagrodzenie </w:t>
      </w:r>
      <w:r w:rsidR="00535259" w:rsidRPr="009A4C8F">
        <w:rPr>
          <w:rFonts w:ascii="Verdana" w:hAnsi="Verdana" w:cstheme="minorHAnsi"/>
        </w:rPr>
        <w:t xml:space="preserve">wyłącznie </w:t>
      </w:r>
      <w:r w:rsidR="008E6541" w:rsidRPr="009A4C8F">
        <w:rPr>
          <w:rFonts w:ascii="Verdana" w:hAnsi="Verdana" w:cstheme="minorHAnsi"/>
        </w:rPr>
        <w:t xml:space="preserve">za prowadzenie wyodrębnionej dokumentacji finansowo-księgowej środków finansowych otrzymanych na realizację Programu zgodnie z zasadami wynikającymi z ustawy z dnia 29 września 1994 roku o 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</w:t>
      </w:r>
      <w:r w:rsidR="008E6541" w:rsidRPr="009A4C8F">
        <w:rPr>
          <w:rFonts w:ascii="Verdana" w:hAnsi="Verdana" w:cstheme="minorHAnsi"/>
        </w:rPr>
        <w:lastRenderedPageBreak/>
        <w:t>dzielone na związane z realizacją Programu bądź nie i ujmowane na odrębnych kontach. Muszą one także być poparte odpowiednią dokumentacją, potwierdzającą prawidłowość podziału kwot.</w:t>
      </w:r>
      <w:r w:rsidRPr="009A4C8F">
        <w:rPr>
          <w:rFonts w:ascii="Verdana" w:hAnsi="Verdana" w:cstheme="minorHAnsi"/>
        </w:rPr>
        <w:t xml:space="preserve">) </w:t>
      </w:r>
    </w:p>
    <w:p w14:paraId="2D20AA5D" w14:textId="77777777" w:rsidR="00536598" w:rsidRPr="009A4C8F" w:rsidRDefault="00536598" w:rsidP="001C6EDB">
      <w:pPr>
        <w:numPr>
          <w:ilvl w:val="0"/>
          <w:numId w:val="17"/>
        </w:numPr>
        <w:autoSpaceDE w:val="0"/>
        <w:spacing w:before="120" w:after="0" w:line="360" w:lineRule="auto"/>
        <w:ind w:left="993" w:right="110" w:hanging="284"/>
        <w:rPr>
          <w:rFonts w:ascii="Verdana" w:hAnsi="Verdana" w:cstheme="minorHAnsi"/>
        </w:rPr>
      </w:pPr>
      <w:proofErr w:type="spellStart"/>
      <w:r w:rsidRPr="009A4C8F">
        <w:rPr>
          <w:rFonts w:ascii="Verdana" w:hAnsi="Verdana" w:cstheme="minorHAnsi"/>
        </w:rPr>
        <w:t>internet</w:t>
      </w:r>
      <w:proofErr w:type="spellEnd"/>
      <w:r w:rsidRPr="009A4C8F">
        <w:rPr>
          <w:rFonts w:ascii="Verdana" w:hAnsi="Verdana" w:cstheme="minorHAnsi"/>
        </w:rPr>
        <w:t xml:space="preserve"> (abonament i/lub administrowanie strony)</w:t>
      </w:r>
    </w:p>
    <w:p w14:paraId="59347080" w14:textId="77777777" w:rsidR="00536598" w:rsidRPr="009A4C8F" w:rsidRDefault="00536598" w:rsidP="001C6EDB">
      <w:pPr>
        <w:numPr>
          <w:ilvl w:val="0"/>
          <w:numId w:val="17"/>
        </w:numPr>
        <w:autoSpaceDE w:val="0"/>
        <w:spacing w:before="120" w:after="0" w:line="360" w:lineRule="auto"/>
        <w:ind w:left="993" w:right="110" w:hanging="284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usługi telekomunikacyjne (abonament i/lub rozmowy telefoniczne),</w:t>
      </w:r>
    </w:p>
    <w:p w14:paraId="4BCCB99D" w14:textId="77777777" w:rsidR="00536598" w:rsidRPr="009A4C8F" w:rsidRDefault="00536598" w:rsidP="001C6EDB">
      <w:pPr>
        <w:numPr>
          <w:ilvl w:val="0"/>
          <w:numId w:val="17"/>
        </w:numPr>
        <w:autoSpaceDE w:val="0"/>
        <w:spacing w:before="120" w:after="0" w:line="360" w:lineRule="auto"/>
        <w:ind w:left="993" w:right="110" w:hanging="284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materiały biurowe,</w:t>
      </w:r>
    </w:p>
    <w:p w14:paraId="07F99115" w14:textId="77777777" w:rsidR="00536598" w:rsidRPr="009A4C8F" w:rsidRDefault="00536598" w:rsidP="001C6EDB">
      <w:pPr>
        <w:numPr>
          <w:ilvl w:val="0"/>
          <w:numId w:val="17"/>
        </w:numPr>
        <w:autoSpaceDE w:val="0"/>
        <w:spacing w:before="120" w:after="0" w:line="360" w:lineRule="auto"/>
        <w:ind w:left="993" w:right="110" w:hanging="284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sprzątanie,</w:t>
      </w:r>
    </w:p>
    <w:p w14:paraId="0C3F8C54" w14:textId="39F35A72" w:rsidR="00536598" w:rsidRDefault="00536598" w:rsidP="001C6EDB">
      <w:pPr>
        <w:numPr>
          <w:ilvl w:val="0"/>
          <w:numId w:val="17"/>
        </w:numPr>
        <w:autoSpaceDE w:val="0"/>
        <w:spacing w:before="120" w:after="0" w:line="360" w:lineRule="auto"/>
        <w:ind w:left="993" w:right="110" w:hanging="284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zakup środków czystości,</w:t>
      </w:r>
    </w:p>
    <w:p w14:paraId="1A9504AF" w14:textId="77777777" w:rsidR="00C864C6" w:rsidRPr="00C76F15" w:rsidRDefault="00536598" w:rsidP="001C6EDB">
      <w:pPr>
        <w:numPr>
          <w:ilvl w:val="0"/>
          <w:numId w:val="17"/>
        </w:numPr>
        <w:autoSpaceDE w:val="0"/>
        <w:spacing w:before="120" w:after="0" w:line="360" w:lineRule="auto"/>
        <w:ind w:left="993" w:right="110" w:hanging="284"/>
        <w:rPr>
          <w:rFonts w:ascii="Verdana" w:hAnsi="Verdana" w:cstheme="minorHAnsi"/>
        </w:rPr>
      </w:pPr>
      <w:r w:rsidRPr="00C76F15">
        <w:rPr>
          <w:rFonts w:ascii="Verdana" w:hAnsi="Verdana" w:cstheme="minorHAnsi"/>
        </w:rPr>
        <w:t>inne wynikające ze specyfiki Programu</w:t>
      </w:r>
      <w:r w:rsidR="00C864C6" w:rsidRPr="00C76F15">
        <w:rPr>
          <w:rFonts w:ascii="Verdana" w:hAnsi="Verdana" w:cstheme="minorHAnsi"/>
        </w:rPr>
        <w:t>.</w:t>
      </w:r>
    </w:p>
    <w:p w14:paraId="142D1626" w14:textId="2E1FF209" w:rsidR="00C05FD6" w:rsidRPr="00C864C6" w:rsidRDefault="009F56A9" w:rsidP="001C6EDB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after="0" w:line="360" w:lineRule="auto"/>
        <w:ind w:left="714" w:right="110" w:hanging="357"/>
        <w:jc w:val="both"/>
        <w:rPr>
          <w:rFonts w:ascii="Verdana" w:hAnsi="Verdana" w:cstheme="minorHAnsi"/>
        </w:rPr>
      </w:pPr>
      <w:r w:rsidRPr="00C864C6">
        <w:rPr>
          <w:rFonts w:ascii="Verdana" w:hAnsi="Verdana" w:cstheme="minorHAnsi"/>
        </w:rPr>
        <w:t xml:space="preserve">Oferent nie może pobierać od odbiorców Programu opłat za działania finansowane ze środków przeznaczonych na </w:t>
      </w:r>
      <w:r w:rsidR="00406D8E" w:rsidRPr="00C864C6">
        <w:rPr>
          <w:rFonts w:ascii="Verdana" w:hAnsi="Verdana" w:cstheme="minorHAnsi"/>
        </w:rPr>
        <w:t>realizację Programu</w:t>
      </w:r>
      <w:r w:rsidRPr="00C864C6">
        <w:rPr>
          <w:rFonts w:ascii="Verdana" w:hAnsi="Verdana" w:cstheme="minorHAnsi"/>
        </w:rPr>
        <w:t>.</w:t>
      </w:r>
    </w:p>
    <w:p w14:paraId="3821DF84" w14:textId="77777777" w:rsidR="00C05FD6" w:rsidRPr="009A4C8F" w:rsidRDefault="00F022AF" w:rsidP="001C6EDB">
      <w:pPr>
        <w:pStyle w:val="Akapitzlist"/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 xml:space="preserve">W ramach środków finansowych Gminy Wrocław niedozwolone jest podwójne finansowanie </w:t>
      </w:r>
      <w:r w:rsidR="00C678C2" w:rsidRPr="009A4C8F">
        <w:rPr>
          <w:rFonts w:ascii="Verdana" w:eastAsia="Verdana" w:hAnsi="Verdana" w:cstheme="minorHAnsi"/>
        </w:rPr>
        <w:t>wydatku,</w:t>
      </w:r>
      <w:r w:rsidRPr="009A4C8F">
        <w:rPr>
          <w:rFonts w:ascii="Verdana" w:eastAsia="Verdana" w:hAnsi="Verdana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0C5FE7A4" w:rsidR="00DD6A59" w:rsidRPr="009A4C8F" w:rsidRDefault="00406D8E" w:rsidP="001C6EDB">
      <w:pPr>
        <w:pStyle w:val="Akapitzlist"/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 xml:space="preserve">Oferent zobowiązany będzie </w:t>
      </w:r>
      <w:r w:rsidRPr="009A4C8F">
        <w:rPr>
          <w:rFonts w:ascii="Verdana" w:hAnsi="Verdana" w:cstheme="minorHAnsi"/>
        </w:rPr>
        <w:t xml:space="preserve">do </w:t>
      </w:r>
      <w:r w:rsidRPr="009A4C8F">
        <w:rPr>
          <w:rFonts w:ascii="Verdana" w:eastAsia="Verdana" w:hAnsi="Verdana" w:cstheme="minorHAnsi"/>
        </w:rPr>
        <w:t>prowadzenia dokumentacji, zgodnie z zasadami wynikającymi z ustawy z dnia 29 września 1994 r. o rachunkowości, w sposób umożliwiający identyfikację poszczególnych operacji księgowych.</w:t>
      </w:r>
    </w:p>
    <w:p w14:paraId="50C82192" w14:textId="30207DD0" w:rsidR="00DD6A59" w:rsidRPr="009A4C8F" w:rsidRDefault="00DD6A59" w:rsidP="001C6EDB">
      <w:pPr>
        <w:pStyle w:val="Akapitzlist"/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26999751" w:rsidR="00ED1F65" w:rsidRPr="009A4C8F" w:rsidRDefault="00D840DD" w:rsidP="001C6EDB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="Verdana" w:hAnsi="Verdana" w:cstheme="minorHAnsi"/>
        </w:rPr>
      </w:pPr>
      <w:r w:rsidRPr="009A4C8F">
        <w:rPr>
          <w:rFonts w:ascii="Verdana" w:eastAsiaTheme="minorHAnsi" w:hAnsi="Verdana" w:cstheme="minorHAnsi"/>
          <w:color w:val="000000"/>
          <w:lang w:eastAsia="en-US"/>
        </w:rPr>
        <w:t>p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rzesunięć można dokonywać </w:t>
      </w:r>
      <w:r w:rsidR="00ED1F65" w:rsidRPr="009A4C8F">
        <w:rPr>
          <w:rFonts w:ascii="Verdana" w:eastAsiaTheme="minorHAnsi" w:hAnsi="Verdana" w:cstheme="minorHAnsi"/>
          <w:lang w:eastAsia="en-US"/>
        </w:rPr>
        <w:t>tylko do 1</w:t>
      </w:r>
      <w:r w:rsidR="00D74646" w:rsidRPr="009A4C8F">
        <w:rPr>
          <w:rFonts w:ascii="Verdana" w:eastAsiaTheme="minorHAnsi" w:hAnsi="Verdana" w:cstheme="minorHAnsi"/>
          <w:lang w:eastAsia="en-US"/>
        </w:rPr>
        <w:t>5</w:t>
      </w:r>
      <w:r w:rsidR="00ED1F65" w:rsidRPr="009A4C8F">
        <w:rPr>
          <w:rFonts w:ascii="Verdana" w:eastAsiaTheme="minorHAnsi" w:hAnsi="Verdana" w:cstheme="minorHAnsi"/>
          <w:lang w:eastAsia="en-US"/>
        </w:rPr>
        <w:t xml:space="preserve">%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pomiędzy poszczególnymi pozycjami kosztów w części merytorycznej </w:t>
      </w:r>
      <w:r w:rsidR="00ED1F65" w:rsidRPr="009A4C8F">
        <w:rPr>
          <w:rFonts w:ascii="Verdana" w:eastAsiaTheme="minorHAnsi" w:hAnsi="Verdana" w:cstheme="minorHAnsi"/>
          <w:bCs/>
          <w:color w:val="000000"/>
          <w:lang w:eastAsia="en-US"/>
        </w:rPr>
        <w:t>lub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pomiędzy poszczególnymi pozycjami kosztów części administracyjnej</w:t>
      </w:r>
      <w:r w:rsidR="000F20C9" w:rsidRPr="009A4C8F">
        <w:rPr>
          <w:rFonts w:ascii="Verdana" w:eastAsiaTheme="minorHAnsi" w:hAnsi="Verdana" w:cstheme="minorHAnsi"/>
          <w:color w:val="000000"/>
          <w:lang w:eastAsia="en-US"/>
        </w:rPr>
        <w:t>,</w:t>
      </w:r>
    </w:p>
    <w:p w14:paraId="193E1F9E" w14:textId="02ECAE20" w:rsidR="00ED1F65" w:rsidRPr="009A4C8F" w:rsidRDefault="00D840DD" w:rsidP="001C6EDB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="Verdana" w:hAnsi="Verdana" w:cstheme="minorHAnsi"/>
        </w:rPr>
      </w:pPr>
      <w:r w:rsidRPr="009A4C8F">
        <w:rPr>
          <w:rFonts w:ascii="Verdana" w:eastAsiaTheme="minorHAnsi" w:hAnsi="Verdana" w:cstheme="minorHAnsi"/>
          <w:color w:val="000000"/>
          <w:lang w:eastAsia="en-US"/>
        </w:rPr>
        <w:t>w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szelkie przesunięcia kosztów przedstawionych w </w:t>
      </w:r>
      <w:r w:rsidR="009F06B3" w:rsidRPr="009A4C8F">
        <w:rPr>
          <w:rFonts w:ascii="Verdana" w:eastAsiaTheme="minorHAnsi" w:hAnsi="Verdana" w:cstheme="minorHAnsi"/>
          <w:color w:val="000000"/>
          <w:lang w:eastAsia="en-US"/>
        </w:rPr>
        <w:t>kosztorysie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powyżej 1</w:t>
      </w:r>
      <w:r w:rsidR="00D74646" w:rsidRPr="009A4C8F">
        <w:rPr>
          <w:rFonts w:ascii="Verdana" w:eastAsiaTheme="minorHAnsi" w:hAnsi="Verdana" w:cstheme="minorHAnsi"/>
          <w:color w:val="000000"/>
          <w:lang w:eastAsia="en-US"/>
        </w:rPr>
        <w:t>5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% </w:t>
      </w:r>
      <w:r w:rsidR="00536598" w:rsidRPr="009A4C8F">
        <w:rPr>
          <w:rFonts w:ascii="Verdana" w:eastAsiaTheme="minorHAnsi" w:hAnsi="Verdana" w:cstheme="minorHAnsi"/>
          <w:color w:val="000000"/>
          <w:lang w:eastAsia="en-US"/>
        </w:rPr>
        <w:t xml:space="preserve">oraz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pomiędzy 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kosztami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merytorycznymi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i 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kosztami obsługi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wymagają zgody Gminy Wrocław</w:t>
      </w:r>
      <w:r w:rsidRPr="009A4C8F">
        <w:rPr>
          <w:rFonts w:ascii="Verdana" w:eastAsiaTheme="minorHAnsi" w:hAnsi="Verdana" w:cstheme="minorHAnsi"/>
          <w:color w:val="000000"/>
          <w:lang w:eastAsia="en-US"/>
        </w:rPr>
        <w:t xml:space="preserve">.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Zmiany powyższe mogą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lastRenderedPageBreak/>
        <w:t>być dokonywane tylko w uzasadnionych przypadkach i nie mogą dotyczyć wzrostu stawki wynagrodzenia.</w:t>
      </w:r>
    </w:p>
    <w:p w14:paraId="3966EF28" w14:textId="4D62F35D" w:rsidR="00F022AF" w:rsidRPr="00087C40" w:rsidRDefault="00F022AF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087C40">
        <w:rPr>
          <w:rFonts w:ascii="Verdana" w:eastAsia="Verdana" w:hAnsi="Verdana" w:cstheme="minorHAnsi"/>
          <w:color w:val="000000" w:themeColor="text1"/>
          <w:sz w:val="24"/>
          <w:szCs w:val="24"/>
        </w:rPr>
        <w:t>WARUNKI SKŁADANIA OFERT</w:t>
      </w:r>
    </w:p>
    <w:p w14:paraId="36F0B220" w14:textId="7084BA5E" w:rsidR="00C05FD6" w:rsidRPr="00087C40" w:rsidRDefault="00E26C2F" w:rsidP="0050643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Oferent może złożyć w konkursie </w:t>
      </w:r>
      <w:r w:rsidRPr="00087C40">
        <w:rPr>
          <w:rFonts w:ascii="Verdana" w:hAnsi="Verdana" w:cstheme="minorHAnsi"/>
          <w:b/>
          <w:bCs/>
        </w:rPr>
        <w:t>jedn</w:t>
      </w:r>
      <w:r w:rsidR="00B82320" w:rsidRPr="00087C40">
        <w:rPr>
          <w:rFonts w:ascii="Verdana" w:hAnsi="Verdana" w:cstheme="minorHAnsi"/>
          <w:b/>
          <w:bCs/>
        </w:rPr>
        <w:t>ą</w:t>
      </w:r>
      <w:r w:rsidRPr="00087C40">
        <w:rPr>
          <w:rFonts w:ascii="Verdana" w:hAnsi="Verdana" w:cstheme="minorHAnsi"/>
          <w:b/>
          <w:bCs/>
        </w:rPr>
        <w:t xml:space="preserve"> ofer</w:t>
      </w:r>
      <w:r w:rsidR="00B82320" w:rsidRPr="00087C40">
        <w:rPr>
          <w:rFonts w:ascii="Verdana" w:hAnsi="Verdana" w:cstheme="minorHAnsi"/>
          <w:b/>
          <w:bCs/>
        </w:rPr>
        <w:t>tę</w:t>
      </w:r>
      <w:r w:rsidR="00C064E7" w:rsidRPr="00087C40">
        <w:rPr>
          <w:rFonts w:ascii="Verdana" w:hAnsi="Verdana" w:cstheme="minorHAnsi"/>
          <w:b/>
          <w:bCs/>
        </w:rPr>
        <w:t xml:space="preserve"> </w:t>
      </w:r>
      <w:r w:rsidR="00C064E7" w:rsidRPr="00087C40">
        <w:rPr>
          <w:rFonts w:ascii="Verdana" w:eastAsia="Verdana" w:hAnsi="Verdana" w:cstheme="minorHAnsi"/>
          <w:color w:val="000000"/>
        </w:rPr>
        <w:t>(w przypadku złożenia większej liczby ofert, wszystkie zostaną odrzucone ze względów formalnych)</w:t>
      </w:r>
      <w:r w:rsidR="004A1FB6" w:rsidRPr="00C76F15">
        <w:rPr>
          <w:rFonts w:ascii="Verdana" w:hAnsi="Verdana" w:cstheme="minorHAnsi"/>
          <w:bCs/>
        </w:rPr>
        <w:t>,</w:t>
      </w:r>
      <w:r w:rsidRPr="00087C40">
        <w:rPr>
          <w:rFonts w:ascii="Verdana" w:hAnsi="Verdana" w:cstheme="minorHAnsi"/>
        </w:rPr>
        <w:t xml:space="preserve"> która jest zgodna ze wzorem oferty (</w:t>
      </w:r>
      <w:r w:rsidRPr="00087C40">
        <w:rPr>
          <w:rFonts w:ascii="Verdana" w:hAnsi="Verdana" w:cstheme="minorHAnsi"/>
          <w:b/>
        </w:rPr>
        <w:t>załącznik nr 2</w:t>
      </w:r>
      <w:r w:rsidRPr="00087C40">
        <w:rPr>
          <w:rFonts w:ascii="Verdana" w:hAnsi="Verdana" w:cstheme="minorHAnsi"/>
        </w:rPr>
        <w:t xml:space="preserve"> do niniejszego ogłoszenia).</w:t>
      </w:r>
    </w:p>
    <w:p w14:paraId="3A8BFB2A" w14:textId="18A1670A" w:rsidR="00E26C2F" w:rsidRPr="00087C40" w:rsidRDefault="00E26C2F" w:rsidP="0050643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Ofertę należy: </w:t>
      </w:r>
    </w:p>
    <w:p w14:paraId="4AB37475" w14:textId="77777777" w:rsidR="00C05FD6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sporządzić w języku polskim, </w:t>
      </w:r>
    </w:p>
    <w:p w14:paraId="0CEBFD17" w14:textId="0D8744F2" w:rsidR="00C05FD6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sporządzić w wersji papierowej, każda strona oferty </w:t>
      </w:r>
      <w:r w:rsidR="00E70257" w:rsidRPr="00087C40">
        <w:rPr>
          <w:rFonts w:ascii="Verdana" w:eastAsia="Verdana" w:hAnsi="Verdana" w:cstheme="minorHAnsi"/>
          <w:color w:val="000000"/>
        </w:rPr>
        <w:t xml:space="preserve">ponumerowana </w:t>
      </w:r>
      <w:r w:rsidRPr="00087C40">
        <w:rPr>
          <w:rFonts w:ascii="Verdana" w:eastAsia="Verdana" w:hAnsi="Verdana" w:cstheme="minorHAnsi"/>
          <w:color w:val="000000"/>
        </w:rPr>
        <w:t>w formacie A4</w:t>
      </w:r>
      <w:r w:rsidR="00E70257" w:rsidRPr="00087C40">
        <w:rPr>
          <w:rFonts w:ascii="Verdana" w:eastAsia="Verdana" w:hAnsi="Verdana" w:cstheme="minorHAnsi"/>
          <w:color w:val="000000"/>
        </w:rPr>
        <w:t xml:space="preserve">, </w:t>
      </w:r>
      <w:r w:rsidRPr="00087C40">
        <w:rPr>
          <w:rFonts w:ascii="Verdana" w:eastAsia="Verdana" w:hAnsi="Verdana" w:cstheme="minorHAnsi"/>
          <w:color w:val="000000"/>
        </w:rPr>
        <w:t>pod rygorem nieważności,</w:t>
      </w:r>
    </w:p>
    <w:p w14:paraId="19C568F8" w14:textId="06D88041" w:rsidR="00E26C2F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>sporządzić w sposób umożliwiaj</w:t>
      </w:r>
      <w:r w:rsidR="00F60F9C" w:rsidRPr="00087C40">
        <w:rPr>
          <w:rFonts w:ascii="Verdana" w:eastAsia="Verdana" w:hAnsi="Verdana" w:cstheme="minorHAnsi"/>
          <w:color w:val="000000"/>
        </w:rPr>
        <w:t>ący dopięcie jej jako załącznik</w:t>
      </w:r>
      <w:r w:rsidRPr="00087C40">
        <w:rPr>
          <w:rFonts w:ascii="Verdana" w:eastAsia="Verdana" w:hAnsi="Verdana" w:cstheme="minorHAnsi"/>
          <w:color w:val="000000"/>
        </w:rPr>
        <w:t xml:space="preserve"> do umowy, a więc z wykluczeniem sposobów trwałego spinania dokumentów (bindowanie, zszywanie i in</w:t>
      </w:r>
      <w:r w:rsidR="00373BA2" w:rsidRPr="00087C40">
        <w:rPr>
          <w:rFonts w:ascii="Verdana" w:eastAsia="Verdana" w:hAnsi="Verdana" w:cstheme="minorHAnsi"/>
          <w:color w:val="000000"/>
        </w:rPr>
        <w:t>ne</w:t>
      </w:r>
      <w:r w:rsidRPr="00087C40">
        <w:rPr>
          <w:rFonts w:ascii="Verdana" w:eastAsia="Verdana" w:hAnsi="Verdana" w:cstheme="minorHAnsi"/>
          <w:color w:val="000000"/>
        </w:rPr>
        <w:t>).</w:t>
      </w:r>
    </w:p>
    <w:p w14:paraId="50F5C585" w14:textId="77777777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Po upływie terminu składania ofert nie podlegają one uzupełnieniu ani korekcie.</w:t>
      </w:r>
    </w:p>
    <w:p w14:paraId="38DE83DF" w14:textId="77777777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</w:rPr>
        <w:t xml:space="preserve">Złożenie oferty nie jest równoznaczne z zapewnieniem przyznania </w:t>
      </w:r>
      <w:r w:rsidR="00846F28" w:rsidRPr="00087C40">
        <w:rPr>
          <w:rFonts w:ascii="Verdana" w:eastAsia="Verdana" w:hAnsi="Verdana" w:cstheme="minorHAnsi"/>
        </w:rPr>
        <w:t>środków finansowych na zadanie publiczne</w:t>
      </w:r>
      <w:r w:rsidRPr="00087C40">
        <w:rPr>
          <w:rFonts w:ascii="Verdana" w:eastAsia="Verdana" w:hAnsi="Verdana" w:cstheme="minorHAnsi"/>
        </w:rPr>
        <w:t xml:space="preserve">. </w:t>
      </w:r>
    </w:p>
    <w:p w14:paraId="6E4368F7" w14:textId="3DB7C60A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 xml:space="preserve">Złożenie oferty oraz uznanie jej za spełniającą kryteria nie gwarantuje przyznania środków finansowych w wysokości, o którą występuje </w:t>
      </w:r>
      <w:r w:rsidR="00D6164D" w:rsidRPr="00087C40">
        <w:rPr>
          <w:rFonts w:ascii="Verdana" w:hAnsi="Verdana" w:cstheme="minorHAnsi"/>
        </w:rPr>
        <w:t>O</w:t>
      </w:r>
      <w:r w:rsidRPr="00087C40">
        <w:rPr>
          <w:rFonts w:ascii="Verdana" w:hAnsi="Verdana" w:cstheme="minorHAnsi"/>
        </w:rPr>
        <w:t>ferent.</w:t>
      </w:r>
    </w:p>
    <w:p w14:paraId="20482DA0" w14:textId="6F2BA5CC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 xml:space="preserve">Po rozstrzygnięciu konkursu, w przypadku negocjacji warunków złożonych ofert, </w:t>
      </w:r>
      <w:r w:rsidR="00D6164D" w:rsidRPr="00087C40">
        <w:rPr>
          <w:rFonts w:ascii="Verdana" w:hAnsi="Verdana" w:cstheme="minorHAnsi"/>
        </w:rPr>
        <w:t>O</w:t>
      </w:r>
      <w:r w:rsidRPr="00087C40">
        <w:rPr>
          <w:rFonts w:ascii="Verdana" w:hAnsi="Verdana" w:cstheme="minorHAnsi"/>
        </w:rPr>
        <w:t xml:space="preserve">ferent składa zaktualizowaną ofertę realizacji </w:t>
      </w:r>
      <w:r w:rsidR="00255B97" w:rsidRPr="00087C40">
        <w:rPr>
          <w:rFonts w:ascii="Verdana" w:hAnsi="Verdana" w:cstheme="minorHAnsi"/>
        </w:rPr>
        <w:t>Programu</w:t>
      </w:r>
      <w:r w:rsidRPr="00087C40">
        <w:rPr>
          <w:rFonts w:ascii="Verdana" w:hAnsi="Verdana" w:cstheme="minorHAnsi"/>
        </w:rPr>
        <w:t>.</w:t>
      </w:r>
    </w:p>
    <w:p w14:paraId="56CC9259" w14:textId="77777777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Złożone oferty podlegają ocenie formalnej i merytorycznej</w:t>
      </w:r>
    </w:p>
    <w:p w14:paraId="54DCF848" w14:textId="486E9EBD" w:rsidR="00E26C2F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Termin związania ofertą wynosi 30 dni od dnia jej złożenia.</w:t>
      </w:r>
    </w:p>
    <w:p w14:paraId="3C2DD000" w14:textId="6055862B" w:rsidR="00D771C0" w:rsidRPr="00396CD0" w:rsidRDefault="00F022AF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582170">
        <w:rPr>
          <w:rFonts w:ascii="Verdana" w:eastAsia="Verdana" w:hAnsi="Verdana" w:cstheme="minorHAnsi"/>
          <w:color w:val="000000" w:themeColor="text1"/>
          <w:sz w:val="24"/>
          <w:szCs w:val="24"/>
        </w:rPr>
        <w:lastRenderedPageBreak/>
        <w:t>ZAŁĄCZNIKI OBLIGATORYJNE DOTYCZĄCE OFERENTA</w:t>
      </w:r>
      <w:r w:rsidR="00AB2D70" w:rsidRPr="0058217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 </w:t>
      </w:r>
      <w:r w:rsidR="00D771C0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SKŁADANE WRAZ Z OFERTĄ NA REALIZACJĘ </w:t>
      </w:r>
      <w:r w:rsidR="00255B97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  <w:r w:rsidR="00D67616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:</w:t>
      </w:r>
      <w:r w:rsidR="00D771C0"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 </w:t>
      </w:r>
    </w:p>
    <w:p w14:paraId="11C2FDD1" w14:textId="1D862A42" w:rsidR="00C05FD6" w:rsidRDefault="00D771C0" w:rsidP="001C6EDB">
      <w:pPr>
        <w:pStyle w:val="Akapitzlist"/>
        <w:numPr>
          <w:ilvl w:val="1"/>
          <w:numId w:val="22"/>
        </w:numPr>
        <w:spacing w:before="120" w:line="360" w:lineRule="auto"/>
        <w:ind w:left="567" w:hanging="56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49748122" w:rsidR="00C05FD6" w:rsidRDefault="00D771C0" w:rsidP="001C6EDB">
      <w:pPr>
        <w:pStyle w:val="Akapitzlist"/>
        <w:numPr>
          <w:ilvl w:val="1"/>
          <w:numId w:val="22"/>
        </w:numPr>
        <w:spacing w:before="120" w:line="360" w:lineRule="auto"/>
        <w:ind w:left="567" w:hanging="567"/>
        <w:rPr>
          <w:rFonts w:ascii="Verdana" w:hAnsi="Verdana" w:cstheme="minorHAnsi"/>
        </w:rPr>
      </w:pPr>
      <w:r w:rsidRPr="000C4590">
        <w:rPr>
          <w:rFonts w:ascii="Verdana" w:hAnsi="Verdana" w:cstheme="minorHAnsi"/>
        </w:rPr>
        <w:t>Statut Zakładu/ Regulamin organizacyjny jednostki.</w:t>
      </w:r>
    </w:p>
    <w:p w14:paraId="69BA4503" w14:textId="67B81798" w:rsidR="00C05FD6" w:rsidRDefault="00D771C0" w:rsidP="001C6EDB">
      <w:pPr>
        <w:pStyle w:val="Akapitzlist"/>
        <w:numPr>
          <w:ilvl w:val="1"/>
          <w:numId w:val="22"/>
        </w:numPr>
        <w:spacing w:before="120" w:line="360" w:lineRule="auto"/>
        <w:ind w:left="567" w:hanging="567"/>
        <w:rPr>
          <w:rFonts w:ascii="Verdana" w:hAnsi="Verdana" w:cstheme="minorHAnsi"/>
        </w:rPr>
      </w:pPr>
      <w:r w:rsidRPr="000C4590">
        <w:rPr>
          <w:rFonts w:ascii="Verdana" w:hAnsi="Verdana" w:cstheme="minorHAnsi"/>
        </w:rPr>
        <w:t>Kopia aktualnej polisy ubezpieczeniowej.</w:t>
      </w:r>
    </w:p>
    <w:p w14:paraId="05AF9950" w14:textId="5C9F4C21" w:rsidR="00C05FD6" w:rsidRDefault="00D771C0" w:rsidP="001C6EDB">
      <w:pPr>
        <w:pStyle w:val="Akapitzlist"/>
        <w:numPr>
          <w:ilvl w:val="1"/>
          <w:numId w:val="22"/>
        </w:numPr>
        <w:spacing w:before="120" w:line="360" w:lineRule="auto"/>
        <w:ind w:left="567" w:hanging="567"/>
        <w:rPr>
          <w:rFonts w:ascii="Verdana" w:hAnsi="Verdana" w:cstheme="minorHAnsi"/>
        </w:rPr>
      </w:pPr>
      <w:r w:rsidRPr="000C4590">
        <w:rPr>
          <w:rFonts w:ascii="Verdana" w:hAnsi="Verdana" w:cstheme="minorHAnsi"/>
        </w:rPr>
        <w:t xml:space="preserve">W przypadku przyjęcia oferty do realizacji </w:t>
      </w:r>
      <w:r w:rsidR="00D6164D" w:rsidRPr="000C4590">
        <w:rPr>
          <w:rFonts w:ascii="Verdana" w:hAnsi="Verdana" w:cstheme="minorHAnsi"/>
        </w:rPr>
        <w:t>O</w:t>
      </w:r>
      <w:r w:rsidRPr="000C4590">
        <w:rPr>
          <w:rFonts w:ascii="Verdana" w:hAnsi="Verdana" w:cstheme="minorHAnsi"/>
        </w:rPr>
        <w:t xml:space="preserve">ferent zobowiązany jest przedstawić polisę ubezpieczeniową zawartą na okres obowiązywania umowy oraz obejmującą zakres realizacji </w:t>
      </w:r>
      <w:r w:rsidR="00255B97" w:rsidRPr="000C4590">
        <w:rPr>
          <w:rFonts w:ascii="Verdana" w:hAnsi="Verdana" w:cstheme="minorHAnsi"/>
        </w:rPr>
        <w:t>Programu</w:t>
      </w:r>
      <w:r w:rsidRPr="000C4590">
        <w:rPr>
          <w:rFonts w:ascii="Verdana" w:hAnsi="Verdana" w:cstheme="minorHAnsi"/>
        </w:rPr>
        <w:t>.</w:t>
      </w:r>
    </w:p>
    <w:p w14:paraId="0E2450E8" w14:textId="6D6573D2" w:rsidR="000B2C73" w:rsidRPr="000C4590" w:rsidRDefault="00D771C0" w:rsidP="001C6EDB">
      <w:pPr>
        <w:pStyle w:val="Akapitzlist"/>
        <w:numPr>
          <w:ilvl w:val="1"/>
          <w:numId w:val="22"/>
        </w:numPr>
        <w:spacing w:before="120" w:line="360" w:lineRule="auto"/>
        <w:ind w:left="567" w:hanging="567"/>
        <w:rPr>
          <w:rFonts w:ascii="Verdana" w:hAnsi="Verdana" w:cstheme="minorHAnsi"/>
        </w:rPr>
      </w:pPr>
      <w:r w:rsidRPr="000C4590">
        <w:rPr>
          <w:rFonts w:ascii="Verdana" w:hAnsi="Verdana" w:cstheme="minorHAnsi"/>
        </w:rPr>
        <w:t xml:space="preserve">Oświadczenie </w:t>
      </w:r>
      <w:r w:rsidR="00D6164D" w:rsidRPr="000C4590">
        <w:rPr>
          <w:rFonts w:ascii="Verdana" w:hAnsi="Verdana" w:cstheme="minorHAnsi"/>
        </w:rPr>
        <w:t>O</w:t>
      </w:r>
      <w:r w:rsidRPr="000C4590">
        <w:rPr>
          <w:rFonts w:ascii="Verdana" w:hAnsi="Verdana" w:cstheme="minorHAnsi"/>
        </w:rPr>
        <w:t xml:space="preserve">ferenta według wzoru stanowiącego </w:t>
      </w:r>
      <w:r w:rsidRPr="000C4590">
        <w:rPr>
          <w:rFonts w:ascii="Verdana" w:hAnsi="Verdana" w:cstheme="minorHAnsi"/>
          <w:b/>
        </w:rPr>
        <w:t xml:space="preserve">załącznik nr </w:t>
      </w:r>
      <w:r w:rsidRPr="000C4590">
        <w:rPr>
          <w:rFonts w:ascii="Verdana" w:hAnsi="Verdana" w:cstheme="minorHAnsi"/>
          <w:b/>
          <w:shd w:val="clear" w:color="auto" w:fill="FFFF00"/>
        </w:rPr>
        <w:t>3</w:t>
      </w:r>
      <w:r w:rsidRPr="000C4590">
        <w:rPr>
          <w:rFonts w:ascii="Verdana" w:hAnsi="Verdana" w:cstheme="minorHAnsi"/>
        </w:rPr>
        <w:t xml:space="preserve"> do ogłoszenia</w:t>
      </w:r>
      <w:r w:rsidR="00D67616" w:rsidRPr="000C4590">
        <w:rPr>
          <w:rFonts w:ascii="Verdana" w:hAnsi="Verdana" w:cstheme="minorHAnsi"/>
        </w:rPr>
        <w:t>.</w:t>
      </w:r>
    </w:p>
    <w:p w14:paraId="0116B1A1" w14:textId="21A5DA6D" w:rsidR="00D67616" w:rsidRPr="00C645D2" w:rsidRDefault="000B2C73" w:rsidP="007F6E00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b/>
        </w:rPr>
        <w:t>U</w:t>
      </w:r>
      <w:r w:rsidR="00D67616" w:rsidRPr="00C645D2">
        <w:rPr>
          <w:rFonts w:ascii="Verdana" w:eastAsia="Verdana" w:hAnsi="Verdana" w:cstheme="minorHAnsi"/>
          <w:b/>
        </w:rPr>
        <w:t>waga:</w:t>
      </w:r>
    </w:p>
    <w:p w14:paraId="6654FFC0" w14:textId="77777777" w:rsidR="00C05FD6" w:rsidRPr="00C645D2" w:rsidRDefault="00D67616" w:rsidP="001C6EDB">
      <w:pPr>
        <w:pStyle w:val="Akapitzlist"/>
        <w:numPr>
          <w:ilvl w:val="0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288C3A37" w:rsidR="00C05FD6" w:rsidRPr="00C645D2" w:rsidRDefault="00D67616" w:rsidP="001C6EDB">
      <w:pPr>
        <w:pStyle w:val="Akapitzlist"/>
        <w:numPr>
          <w:ilvl w:val="0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 xml:space="preserve">Dokumenty muszą być podpisane przez osobę/osoby upoważnione do składania oświadczeń woli ze strony </w:t>
      </w:r>
      <w:r w:rsidR="00D6164D" w:rsidRPr="00C645D2">
        <w:rPr>
          <w:rFonts w:ascii="Verdana" w:eastAsia="Verdana" w:hAnsi="Verdana" w:cstheme="minorHAnsi"/>
        </w:rPr>
        <w:t>O</w:t>
      </w:r>
      <w:r w:rsidRPr="00C645D2">
        <w:rPr>
          <w:rFonts w:ascii="Verdana" w:eastAsia="Verdana" w:hAnsi="Verdana" w:cstheme="minorHAnsi"/>
        </w:rPr>
        <w:t>ferenta.</w:t>
      </w:r>
    </w:p>
    <w:p w14:paraId="13443860" w14:textId="6560F9D8" w:rsidR="00C05FD6" w:rsidRPr="00C645D2" w:rsidRDefault="00D67616" w:rsidP="001C6EDB">
      <w:pPr>
        <w:pStyle w:val="Akapitzlist"/>
        <w:numPr>
          <w:ilvl w:val="0"/>
          <w:numId w:val="5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</w:rPr>
        <w:t xml:space="preserve">Podpisy osoby/osób upoważnionych muszą być zgodne z rejestrem (np. KRS) lub innym dokumentem określającym sposób reprezentacji </w:t>
      </w:r>
      <w:r w:rsidR="00D6164D" w:rsidRPr="00C645D2">
        <w:rPr>
          <w:rFonts w:ascii="Verdana" w:eastAsia="Verdana" w:hAnsi="Verdana" w:cstheme="minorHAnsi"/>
        </w:rPr>
        <w:t>O</w:t>
      </w:r>
      <w:r w:rsidRPr="00C645D2">
        <w:rPr>
          <w:rFonts w:ascii="Verdana" w:eastAsia="Verdana" w:hAnsi="Verdana" w:cstheme="minorHAnsi"/>
        </w:rPr>
        <w:t xml:space="preserve">ferenta i składania oświadczeń woli w imieniu </w:t>
      </w:r>
      <w:r w:rsidR="00D6164D" w:rsidRPr="00C645D2">
        <w:rPr>
          <w:rFonts w:ascii="Verdana" w:eastAsia="Verdana" w:hAnsi="Verdana" w:cstheme="minorHAnsi"/>
          <w:color w:val="000000" w:themeColor="text1"/>
        </w:rPr>
        <w:t>O</w:t>
      </w:r>
      <w:r w:rsidRPr="00C645D2">
        <w:rPr>
          <w:rFonts w:ascii="Verdana" w:eastAsia="Verdana" w:hAnsi="Verdana" w:cstheme="minorHAnsi"/>
          <w:color w:val="000000" w:themeColor="text1"/>
        </w:rPr>
        <w:t>ferenta.</w:t>
      </w:r>
    </w:p>
    <w:p w14:paraId="6F1646B4" w14:textId="10B53879" w:rsidR="00D67616" w:rsidRPr="00C645D2" w:rsidRDefault="00D67616" w:rsidP="001C6EDB">
      <w:pPr>
        <w:pStyle w:val="Akapitzlist"/>
        <w:numPr>
          <w:ilvl w:val="0"/>
          <w:numId w:val="5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25172D0F" w:rsidR="00F022AF" w:rsidRPr="00396CD0" w:rsidRDefault="00F022AF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C645D2">
        <w:rPr>
          <w:rFonts w:ascii="Verdana" w:eastAsia="Verdana" w:hAnsi="Verdana" w:cstheme="minorHAnsi"/>
          <w:color w:val="000000" w:themeColor="text1"/>
          <w:sz w:val="24"/>
          <w:szCs w:val="24"/>
        </w:rPr>
        <w:t>WYMOGI FORMALNE SKŁADANIA OFERT</w:t>
      </w:r>
    </w:p>
    <w:p w14:paraId="3766CD51" w14:textId="29C8961F" w:rsidR="00C05FD6" w:rsidRPr="00C645D2" w:rsidRDefault="00E72CDB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Złożenie w Kancelarii Urzędu Miejskiego Wrocławia oferty w jednym egzemplarzu w wersji papierow</w:t>
      </w:r>
      <w:r w:rsidR="00F60F9C" w:rsidRPr="00C645D2">
        <w:rPr>
          <w:rFonts w:ascii="Verdana" w:hAnsi="Verdana" w:cstheme="minorHAnsi"/>
        </w:rPr>
        <w:t xml:space="preserve">ej (każda strona </w:t>
      </w:r>
      <w:r w:rsidR="00C317DA" w:rsidRPr="00C645D2">
        <w:rPr>
          <w:rFonts w:ascii="Verdana" w:hAnsi="Verdana" w:cstheme="minorHAnsi"/>
        </w:rPr>
        <w:t xml:space="preserve">ponumerowana, </w:t>
      </w:r>
      <w:r w:rsidR="00F60F9C" w:rsidRPr="00C645D2">
        <w:rPr>
          <w:rFonts w:ascii="Verdana" w:hAnsi="Verdana" w:cstheme="minorHAnsi"/>
        </w:rPr>
        <w:t>w form</w:t>
      </w:r>
      <w:r w:rsidR="00C317DA" w:rsidRPr="00C645D2">
        <w:rPr>
          <w:rFonts w:ascii="Verdana" w:hAnsi="Verdana" w:cstheme="minorHAnsi"/>
        </w:rPr>
        <w:t>acie</w:t>
      </w:r>
      <w:r w:rsidR="00F60F9C" w:rsidRPr="00C645D2">
        <w:rPr>
          <w:rFonts w:ascii="Verdana" w:hAnsi="Verdana" w:cstheme="minorHAnsi"/>
        </w:rPr>
        <w:t xml:space="preserve"> A4)</w:t>
      </w:r>
      <w:r w:rsidRPr="00C645D2">
        <w:rPr>
          <w:rFonts w:ascii="Verdana" w:hAnsi="Verdana" w:cstheme="minorHAnsi"/>
        </w:rPr>
        <w:t xml:space="preserve"> zgodnie ze wzorem stanowiącym </w:t>
      </w:r>
      <w:r w:rsidRPr="00C645D2">
        <w:rPr>
          <w:rFonts w:ascii="Verdana" w:hAnsi="Verdana" w:cstheme="minorHAnsi"/>
          <w:b/>
        </w:rPr>
        <w:t xml:space="preserve">załącznik nr 2 </w:t>
      </w:r>
      <w:r w:rsidRPr="00C645D2">
        <w:rPr>
          <w:rFonts w:ascii="Verdana" w:hAnsi="Verdana" w:cstheme="minorHAnsi"/>
        </w:rPr>
        <w:t xml:space="preserve">do niniejszego ogłoszenia konkursowego wraz z oświadczeniami, </w:t>
      </w:r>
      <w:r w:rsidRPr="00C645D2">
        <w:rPr>
          <w:rFonts w:ascii="Verdana" w:hAnsi="Verdana" w:cstheme="minorHAnsi"/>
        </w:rPr>
        <w:lastRenderedPageBreak/>
        <w:t xml:space="preserve">podpisanymi przez osobę/ osoby upoważnione do składania oświadczeń woli ze strony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ferenta.</w:t>
      </w:r>
    </w:p>
    <w:p w14:paraId="363BBE5E" w14:textId="282251C7" w:rsidR="00C05FD6" w:rsidRPr="00C645D2" w:rsidRDefault="00E72CDB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  <w:color w:val="000000"/>
          <w:lang w:eastAsia="pl-PL"/>
        </w:rPr>
        <w:t xml:space="preserve">Złożenie oferty w terminie określonym w </w:t>
      </w:r>
      <w:r w:rsidRPr="00C645D2">
        <w:rPr>
          <w:rFonts w:ascii="Verdana" w:hAnsi="Verdana" w:cstheme="minorHAnsi"/>
          <w:b/>
          <w:bCs/>
          <w:color w:val="000000"/>
          <w:lang w:eastAsia="pl-PL"/>
        </w:rPr>
        <w:t xml:space="preserve">części </w:t>
      </w:r>
      <w:r w:rsidR="00195D8E">
        <w:rPr>
          <w:rFonts w:ascii="Verdana" w:hAnsi="Verdana" w:cstheme="minorHAnsi"/>
          <w:b/>
          <w:bCs/>
          <w:color w:val="000000"/>
          <w:lang w:eastAsia="pl-PL"/>
        </w:rPr>
        <w:t>17</w:t>
      </w:r>
      <w:r w:rsidR="00E046DA" w:rsidRPr="00C645D2">
        <w:rPr>
          <w:rFonts w:ascii="Verdana" w:hAnsi="Verdana" w:cstheme="minorHAnsi"/>
          <w:color w:val="000000"/>
          <w:lang w:eastAsia="pl-PL"/>
        </w:rPr>
        <w:t xml:space="preserve"> o</w:t>
      </w:r>
      <w:r w:rsidRPr="00C645D2">
        <w:rPr>
          <w:rFonts w:ascii="Verdana" w:hAnsi="Verdana" w:cstheme="minorHAnsi"/>
          <w:color w:val="000000"/>
          <w:lang w:eastAsia="pl-PL"/>
        </w:rPr>
        <w:t xml:space="preserve">głoszenia, zgodnie z warunkami określonymi w </w:t>
      </w:r>
      <w:r w:rsidRPr="00C645D2">
        <w:rPr>
          <w:rFonts w:ascii="Verdana" w:hAnsi="Verdana" w:cstheme="minorHAnsi"/>
          <w:b/>
          <w:bCs/>
          <w:color w:val="000000"/>
          <w:lang w:eastAsia="pl-PL"/>
        </w:rPr>
        <w:t xml:space="preserve">części </w:t>
      </w:r>
      <w:r w:rsidR="00195D8E">
        <w:rPr>
          <w:rFonts w:ascii="Verdana" w:hAnsi="Verdana" w:cstheme="minorHAnsi"/>
          <w:b/>
          <w:bCs/>
          <w:color w:val="000000"/>
          <w:lang w:eastAsia="pl-PL"/>
        </w:rPr>
        <w:t>11</w:t>
      </w:r>
      <w:r w:rsidRPr="00C645D2">
        <w:rPr>
          <w:rFonts w:ascii="Verdana" w:hAnsi="Verdana" w:cstheme="minorHAnsi"/>
          <w:color w:val="000000"/>
          <w:lang w:eastAsia="pl-PL"/>
        </w:rPr>
        <w:t xml:space="preserve"> ogłoszenia</w:t>
      </w:r>
      <w:r w:rsidR="00F022AF" w:rsidRPr="00C645D2">
        <w:rPr>
          <w:rFonts w:ascii="Verdana" w:hAnsi="Verdana" w:cstheme="minorHAnsi"/>
          <w:color w:val="000000"/>
          <w:lang w:eastAsia="pl-PL"/>
        </w:rPr>
        <w:t>.</w:t>
      </w:r>
      <w:r w:rsidR="00D67616" w:rsidRPr="00C645D2">
        <w:rPr>
          <w:rFonts w:ascii="Verdana" w:hAnsi="Verdana" w:cstheme="minorHAnsi"/>
          <w:color w:val="000000"/>
          <w:lang w:eastAsia="pl-PL"/>
        </w:rPr>
        <w:t xml:space="preserve"> </w:t>
      </w:r>
      <w:r w:rsidR="00F022AF" w:rsidRPr="00C645D2">
        <w:rPr>
          <w:rFonts w:ascii="Verdana" w:eastAsia="Verdana" w:hAnsi="Verdana" w:cstheme="minorHAnsi"/>
          <w:color w:val="000000"/>
        </w:rPr>
        <w:t>Ofert</w:t>
      </w:r>
      <w:r w:rsidR="00C01258" w:rsidRPr="00C645D2">
        <w:rPr>
          <w:rFonts w:ascii="Verdana" w:eastAsia="Verdana" w:hAnsi="Verdana" w:cstheme="minorHAnsi"/>
          <w:color w:val="000000"/>
        </w:rPr>
        <w:t>a</w:t>
      </w:r>
      <w:r w:rsidR="00F022AF" w:rsidRPr="00C645D2">
        <w:rPr>
          <w:rFonts w:ascii="Verdana" w:eastAsia="Verdana" w:hAnsi="Verdana" w:cstheme="minorHAnsi"/>
          <w:color w:val="000000"/>
        </w:rPr>
        <w:t xml:space="preserve"> złożon</w:t>
      </w:r>
      <w:r w:rsidR="00C01258" w:rsidRPr="00C645D2">
        <w:rPr>
          <w:rFonts w:ascii="Verdana" w:eastAsia="Verdana" w:hAnsi="Verdana" w:cstheme="minorHAnsi"/>
          <w:color w:val="000000"/>
        </w:rPr>
        <w:t>a</w:t>
      </w:r>
      <w:r w:rsidR="00F022AF" w:rsidRPr="00C645D2">
        <w:rPr>
          <w:rFonts w:ascii="Verdana" w:eastAsia="Verdana" w:hAnsi="Verdana" w:cstheme="minorHAnsi"/>
          <w:color w:val="000000"/>
        </w:rPr>
        <w:t xml:space="preserve"> po wyznaczonym terminie pozostan</w:t>
      </w:r>
      <w:r w:rsidR="00C01258" w:rsidRPr="00C645D2">
        <w:rPr>
          <w:rFonts w:ascii="Verdana" w:eastAsia="Verdana" w:hAnsi="Verdana" w:cstheme="minorHAnsi"/>
          <w:color w:val="000000"/>
        </w:rPr>
        <w:t>ie</w:t>
      </w:r>
      <w:r w:rsidR="00F022AF" w:rsidRPr="00C645D2">
        <w:rPr>
          <w:rFonts w:ascii="Verdana" w:eastAsia="Verdana" w:hAnsi="Verdana" w:cstheme="minorHAnsi"/>
          <w:color w:val="000000"/>
        </w:rPr>
        <w:t xml:space="preserve"> bez rozpatrzenia.</w:t>
      </w:r>
    </w:p>
    <w:p w14:paraId="07A6E89F" w14:textId="77777777" w:rsidR="00C05FD6" w:rsidRPr="00C645D2" w:rsidRDefault="00F022AF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color w:val="000000"/>
        </w:rPr>
        <w:t>Wypełnione właściwe miejsca i rubryki w ofercie.</w:t>
      </w:r>
    </w:p>
    <w:p w14:paraId="62126C1B" w14:textId="77777777" w:rsidR="00C05FD6" w:rsidRPr="00C645D2" w:rsidRDefault="002664F3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Złożenie oferty przez podmiot uprawniony.</w:t>
      </w:r>
    </w:p>
    <w:p w14:paraId="26C931BE" w14:textId="515F9827" w:rsidR="00F022AF" w:rsidRPr="00C645D2" w:rsidRDefault="00F022AF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color w:val="000000"/>
        </w:rPr>
        <w:t>Złożenie wymaganych dokumentów i oświadcze</w:t>
      </w:r>
      <w:r w:rsidR="00B70246" w:rsidRPr="00C645D2">
        <w:rPr>
          <w:rFonts w:ascii="Verdana" w:eastAsia="Verdana" w:hAnsi="Verdana" w:cstheme="minorHAnsi"/>
          <w:color w:val="000000"/>
        </w:rPr>
        <w:t>ń</w:t>
      </w:r>
      <w:r w:rsidRPr="00C645D2">
        <w:rPr>
          <w:rFonts w:ascii="Verdana" w:eastAsia="Verdana" w:hAnsi="Verdana" w:cstheme="minorHAnsi"/>
          <w:color w:val="000000"/>
        </w:rPr>
        <w:t xml:space="preserve"> wymienionych </w:t>
      </w:r>
      <w:r w:rsidRPr="00C645D2">
        <w:rPr>
          <w:rFonts w:ascii="Verdana" w:eastAsia="Verdana" w:hAnsi="Verdana" w:cstheme="minorHAnsi"/>
          <w:b/>
          <w:color w:val="000000"/>
        </w:rPr>
        <w:t xml:space="preserve">w części </w:t>
      </w:r>
      <w:r w:rsidR="00195D8E">
        <w:rPr>
          <w:rFonts w:ascii="Verdana" w:eastAsia="Verdana" w:hAnsi="Verdana" w:cstheme="minorHAnsi"/>
          <w:b/>
          <w:color w:val="000000"/>
        </w:rPr>
        <w:t>12</w:t>
      </w:r>
      <w:r w:rsidR="00E72CDB" w:rsidRPr="00C645D2">
        <w:rPr>
          <w:rFonts w:ascii="Verdana" w:eastAsia="Verdana" w:hAnsi="Verdana" w:cstheme="minorHAnsi"/>
          <w:b/>
          <w:color w:val="000000"/>
        </w:rPr>
        <w:t xml:space="preserve"> </w:t>
      </w:r>
      <w:r w:rsidRPr="00C645D2">
        <w:rPr>
          <w:rFonts w:ascii="Verdana" w:eastAsia="Verdana" w:hAnsi="Verdana" w:cstheme="minorHAnsi"/>
          <w:b/>
          <w:color w:val="000000"/>
        </w:rPr>
        <w:t>ogłoszenia konkursowego</w:t>
      </w:r>
      <w:r w:rsidRPr="00C645D2">
        <w:rPr>
          <w:rFonts w:ascii="Verdana" w:eastAsia="Verdana" w:hAnsi="Verdana" w:cstheme="minorHAnsi"/>
          <w:color w:val="000000"/>
        </w:rPr>
        <w:t xml:space="preserve">. </w:t>
      </w:r>
    </w:p>
    <w:p w14:paraId="0F86075D" w14:textId="77777777" w:rsidR="00F022AF" w:rsidRPr="00C645D2" w:rsidRDefault="00F022AF" w:rsidP="00715E4F">
      <w:pPr>
        <w:spacing w:before="120" w:line="360" w:lineRule="auto"/>
        <w:ind w:right="108"/>
        <w:rPr>
          <w:rFonts w:ascii="Verdana" w:eastAsia="Verdana" w:hAnsi="Verdana" w:cstheme="minorHAnsi"/>
        </w:rPr>
      </w:pPr>
      <w:r w:rsidRPr="00C645D2">
        <w:rPr>
          <w:rFonts w:ascii="Verdana" w:eastAsia="Verdana" w:hAnsi="Verdana" w:cstheme="minorHAnsi"/>
          <w:b/>
        </w:rPr>
        <w:t>UWAGA:</w:t>
      </w:r>
      <w:r w:rsidRPr="00C645D2">
        <w:rPr>
          <w:rFonts w:ascii="Verdana" w:eastAsia="Verdana" w:hAnsi="Verdana" w:cstheme="minorHAnsi"/>
        </w:rPr>
        <w:t xml:space="preserve"> Oferta, która nie będzie spełniała jednego z wyżej wymienionych elementów zostanie </w:t>
      </w:r>
      <w:r w:rsidR="006C72EE" w:rsidRPr="00C645D2">
        <w:rPr>
          <w:rFonts w:ascii="Verdana" w:eastAsia="Verdana" w:hAnsi="Verdana" w:cstheme="minorHAnsi"/>
        </w:rPr>
        <w:t>odrzucona</w:t>
      </w:r>
      <w:r w:rsidRPr="00C645D2">
        <w:rPr>
          <w:rFonts w:ascii="Verdana" w:eastAsia="Verdana" w:hAnsi="Verdana" w:cstheme="minorHAnsi"/>
        </w:rPr>
        <w:t xml:space="preserve"> ze względów formalnych.</w:t>
      </w:r>
    </w:p>
    <w:p w14:paraId="23D53D40" w14:textId="4CCFE8DB" w:rsidR="00F022AF" w:rsidRPr="00396CD0" w:rsidRDefault="00E72CDB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OCENA OFERT</w:t>
      </w:r>
    </w:p>
    <w:p w14:paraId="469B7825" w14:textId="77777777" w:rsidR="00E72CDB" w:rsidRPr="00C645D2" w:rsidRDefault="00E72CDB" w:rsidP="001C6EDB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Złożone oferty podlegają ocenie formalnej i merytorycznej.</w:t>
      </w:r>
    </w:p>
    <w:p w14:paraId="555D109C" w14:textId="344CCC27" w:rsidR="00E72CDB" w:rsidRPr="00C645D2" w:rsidRDefault="00E72CDB" w:rsidP="001C6EDB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Oceny oraz wyboru ofert</w:t>
      </w:r>
      <w:r w:rsidR="00C01258" w:rsidRPr="00C645D2">
        <w:rPr>
          <w:rFonts w:ascii="Verdana" w:hAnsi="Verdana" w:cstheme="minorHAnsi"/>
        </w:rPr>
        <w:t>y</w:t>
      </w:r>
      <w:r w:rsidRPr="00C645D2">
        <w:rPr>
          <w:rFonts w:ascii="Verdana" w:hAnsi="Verdana" w:cstheme="minorHAnsi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C645D2" w:rsidRDefault="00E72CDB" w:rsidP="001C6EDB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Ocena formalna obejmuje:</w:t>
      </w:r>
    </w:p>
    <w:p w14:paraId="6A131512" w14:textId="567397C8" w:rsidR="00C05FD6" w:rsidRPr="00C645D2" w:rsidRDefault="00E72CDB" w:rsidP="001C6ED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złożenie oferty w jednym egzemplarzu na obowiązującym wzorze podpisanej przez osoby upoważnione do składania oświadczeń woli </w:t>
      </w:r>
      <w:r w:rsidR="00701F6C" w:rsidRPr="00C645D2">
        <w:rPr>
          <w:rFonts w:ascii="Verdana" w:hAnsi="Verdana" w:cstheme="minorHAnsi"/>
        </w:rPr>
        <w:t>ze strony</w:t>
      </w:r>
      <w:r w:rsidRPr="00C645D2">
        <w:rPr>
          <w:rFonts w:ascii="Verdana" w:hAnsi="Verdana" w:cstheme="minorHAnsi"/>
        </w:rPr>
        <w:t xml:space="preserve">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ferenta;</w:t>
      </w:r>
    </w:p>
    <w:p w14:paraId="1C1F4266" w14:textId="2976256B" w:rsidR="00E72CDB" w:rsidRPr="00C645D2" w:rsidRDefault="00E72CDB" w:rsidP="001C6ED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komplet dokumentów i oświadcze</w:t>
      </w:r>
      <w:r w:rsidR="00496F6E" w:rsidRPr="00C645D2">
        <w:rPr>
          <w:rFonts w:ascii="Verdana" w:hAnsi="Verdana" w:cstheme="minorHAnsi"/>
        </w:rPr>
        <w:t>nie</w:t>
      </w:r>
      <w:r w:rsidRPr="00C645D2">
        <w:rPr>
          <w:rFonts w:ascii="Verdana" w:hAnsi="Verdana" w:cstheme="minorHAnsi"/>
        </w:rPr>
        <w:t>, o których mowa w ogłoszeniu.</w:t>
      </w:r>
    </w:p>
    <w:p w14:paraId="7642FB8C" w14:textId="2569C974" w:rsidR="00E72CDB" w:rsidRPr="00C645D2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Niespełnienie jednego z powyższych warunków spowoduje odrzucenie oferty z powodów formalnych.</w:t>
      </w:r>
    </w:p>
    <w:p w14:paraId="02B9286B" w14:textId="77777777" w:rsidR="00786632" w:rsidRPr="00C645D2" w:rsidRDefault="00786632" w:rsidP="001C6EDB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Ocena </w:t>
      </w:r>
      <w:r w:rsidR="00F022AF" w:rsidRPr="00C645D2">
        <w:rPr>
          <w:rFonts w:ascii="Verdana" w:hAnsi="Verdana" w:cstheme="minorHAnsi"/>
        </w:rPr>
        <w:t>merytoryczn</w:t>
      </w:r>
      <w:r w:rsidRPr="00C645D2">
        <w:rPr>
          <w:rFonts w:ascii="Verdana" w:hAnsi="Verdana" w:cstheme="minorHAnsi"/>
        </w:rPr>
        <w:t>a</w:t>
      </w:r>
      <w:r w:rsidR="007453BF" w:rsidRPr="00C645D2">
        <w:rPr>
          <w:rFonts w:ascii="Verdana" w:hAnsi="Verdana" w:cstheme="minorHAnsi"/>
        </w:rPr>
        <w:t xml:space="preserve"> obejmuje:</w:t>
      </w:r>
    </w:p>
    <w:p w14:paraId="48AA7110" w14:textId="75FDEB83" w:rsidR="00914F6A" w:rsidRPr="00C645D2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Kryteria oceny merytorycznej </w:t>
      </w:r>
      <w:r w:rsidR="00F022AF" w:rsidRPr="00C645D2">
        <w:rPr>
          <w:rFonts w:ascii="Verdana" w:hAnsi="Verdana" w:cstheme="minorHAnsi"/>
        </w:rPr>
        <w:t xml:space="preserve">(suma punktów przypadających na jedną osobę w komisji konkursowej wynosi </w:t>
      </w:r>
      <w:r w:rsidR="008773C6">
        <w:rPr>
          <w:rFonts w:ascii="Verdana" w:hAnsi="Verdana" w:cstheme="minorHAnsi"/>
        </w:rPr>
        <w:t>10</w:t>
      </w:r>
      <w:r w:rsidR="008875F1" w:rsidRPr="00C645D2">
        <w:rPr>
          <w:rFonts w:ascii="Verdana" w:hAnsi="Verdana" w:cstheme="minorHAnsi"/>
        </w:rPr>
        <w:t>0</w:t>
      </w:r>
      <w:r w:rsidR="00F022AF" w:rsidRPr="00C645D2">
        <w:rPr>
          <w:rFonts w:ascii="Verdana" w:hAnsi="Verdana" w:cstheme="minorHAnsi"/>
        </w:rPr>
        <w:t>)</w:t>
      </w:r>
      <w:r w:rsidR="00733055" w:rsidRPr="00C645D2">
        <w:rPr>
          <w:rFonts w:ascii="Verdana" w:hAnsi="Verdana" w:cstheme="minorHAnsi"/>
        </w:rPr>
        <w:t xml:space="preserve">. </w:t>
      </w:r>
    </w:p>
    <w:p w14:paraId="5ECBCFEB" w14:textId="77777777" w:rsidR="000245C3" w:rsidRPr="00C645D2" w:rsidRDefault="000245C3" w:rsidP="00C31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284"/>
        <w:rPr>
          <w:rFonts w:ascii="Verdana" w:hAnsi="Verdana" w:cstheme="minorHAnsi"/>
          <w:b/>
          <w:bCs/>
        </w:rPr>
      </w:pPr>
      <w:r w:rsidRPr="00C645D2">
        <w:rPr>
          <w:rFonts w:ascii="Verdana" w:hAnsi="Verdana" w:cstheme="minorHAnsi"/>
          <w:b/>
          <w:bCs/>
        </w:rPr>
        <w:t>N</w:t>
      </w:r>
      <w:r w:rsidR="00733055" w:rsidRPr="00C645D2">
        <w:rPr>
          <w:rFonts w:ascii="Verdana" w:hAnsi="Verdana" w:cstheme="minorHAnsi"/>
          <w:b/>
          <w:bCs/>
        </w:rPr>
        <w:t>azwa kryterium – liczba punktów:</w:t>
      </w:r>
    </w:p>
    <w:p w14:paraId="26447DF7" w14:textId="77777777" w:rsidR="00C317DA" w:rsidRPr="00C645D2" w:rsidRDefault="00C317DA" w:rsidP="001C6EDB">
      <w:pPr>
        <w:pStyle w:val="Akapitzlist"/>
        <w:numPr>
          <w:ilvl w:val="3"/>
          <w:numId w:val="19"/>
        </w:numPr>
        <w:spacing w:before="120" w:after="0" w:line="360" w:lineRule="auto"/>
        <w:ind w:left="1418" w:hanging="42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lastRenderedPageBreak/>
        <w:t>Wartość merytoryczna oferty:</w:t>
      </w:r>
    </w:p>
    <w:p w14:paraId="7D8879EC" w14:textId="77777777" w:rsidR="00E31EA5" w:rsidRPr="00BC4887" w:rsidRDefault="00E31EA5" w:rsidP="001C6EDB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14:paraId="77BA5F12" w14:textId="77777777" w:rsidR="00E31EA5" w:rsidRPr="00BC4887" w:rsidRDefault="00E31EA5" w:rsidP="001C6EDB">
      <w:pPr>
        <w:pStyle w:val="Akapitzlist"/>
        <w:numPr>
          <w:ilvl w:val="0"/>
          <w:numId w:val="45"/>
        </w:numPr>
        <w:spacing w:before="120" w:after="0" w:line="360" w:lineRule="auto"/>
        <w:ind w:left="1418" w:hanging="284"/>
        <w:rPr>
          <w:rFonts w:ascii="Verdana" w:hAnsi="Verdana"/>
        </w:rPr>
      </w:pPr>
      <w:r w:rsidRPr="00BC4887">
        <w:rPr>
          <w:rFonts w:ascii="Verdana" w:hAnsi="Verdana"/>
        </w:rPr>
        <w:t>zgodność harmonogram</w:t>
      </w:r>
      <w:r>
        <w:rPr>
          <w:rFonts w:ascii="Verdana" w:hAnsi="Verdana"/>
        </w:rPr>
        <w:t>u z</w:t>
      </w:r>
      <w:r w:rsidRPr="00BC4887">
        <w:rPr>
          <w:rFonts w:ascii="Verdana" w:hAnsi="Verdana"/>
        </w:rPr>
        <w:t xml:space="preserve"> opis</w:t>
      </w:r>
      <w:r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zadania z 0 -</w:t>
      </w:r>
      <w:r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14:paraId="43DE3DFC" w14:textId="77777777" w:rsidR="00E31EA5" w:rsidRPr="00BC4887" w:rsidRDefault="00E31EA5" w:rsidP="001C6EDB">
      <w:pPr>
        <w:pStyle w:val="Akapitzlist"/>
        <w:numPr>
          <w:ilvl w:val="0"/>
          <w:numId w:val="45"/>
        </w:numPr>
        <w:spacing w:before="120" w:after="0" w:line="360" w:lineRule="auto"/>
        <w:ind w:left="1418" w:hanging="284"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</w:t>
      </w:r>
      <w:r>
        <w:rPr>
          <w:rFonts w:ascii="Verdana" w:hAnsi="Verdana"/>
        </w:rPr>
        <w:t>15</w:t>
      </w:r>
      <w:r w:rsidRPr="00BC4887">
        <w:rPr>
          <w:rFonts w:ascii="Verdana" w:hAnsi="Verdana"/>
        </w:rPr>
        <w:t xml:space="preserve"> pkt</w:t>
      </w:r>
    </w:p>
    <w:p w14:paraId="3FFCBD8B" w14:textId="77777777" w:rsidR="00E31EA5" w:rsidRPr="00BC4887" w:rsidRDefault="00E31EA5" w:rsidP="001C6EDB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doświadczenie merytoryczne oferenta, </w:t>
      </w:r>
      <w:r w:rsidRPr="00BC4887">
        <w:rPr>
          <w:rFonts w:ascii="Verdana" w:eastAsia="Calibri" w:hAnsi="Verdana"/>
        </w:rPr>
        <w:t>w tym  referencje zleceniodawców, z podaniem zakresu zadań, czasu ich realizacji. Rzetelne oraz terminowe wykonywanie i rozliczanie zadań zleconych</w:t>
      </w:r>
      <w:r w:rsidRPr="00BC4887">
        <w:rPr>
          <w:rFonts w:ascii="Verdana" w:hAnsi="Verdana"/>
        </w:rPr>
        <w:t xml:space="preserve"> 0 - 15 pkt, </w:t>
      </w:r>
    </w:p>
    <w:p w14:paraId="43F21F22" w14:textId="5E0064E5" w:rsidR="00C317DA" w:rsidRPr="00C645D2" w:rsidRDefault="00E31EA5" w:rsidP="001C6EDB">
      <w:pPr>
        <w:pStyle w:val="Akapitzlist"/>
        <w:numPr>
          <w:ilvl w:val="0"/>
          <w:numId w:val="45"/>
        </w:numPr>
        <w:spacing w:before="120" w:after="0" w:line="360" w:lineRule="auto"/>
        <w:ind w:left="1560" w:hanging="426"/>
        <w:rPr>
          <w:rFonts w:ascii="Verdana" w:hAnsi="Verdana" w:cstheme="minorHAnsi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>
        <w:rPr>
          <w:rFonts w:ascii="Verdana" w:hAnsi="Verdana"/>
        </w:rPr>
        <w:t>20</w:t>
      </w:r>
      <w:r w:rsidRPr="00BC4887">
        <w:rPr>
          <w:rFonts w:ascii="Verdana" w:hAnsi="Verdana"/>
        </w:rPr>
        <w:t xml:space="preserve"> pkt</w:t>
      </w:r>
    </w:p>
    <w:p w14:paraId="3AA12B4D" w14:textId="16CA9FB8" w:rsidR="00C317DA" w:rsidRPr="00C645D2" w:rsidRDefault="00C317DA" w:rsidP="001C6EDB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1418" w:hanging="42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Koszty realizacji Programu:</w:t>
      </w:r>
    </w:p>
    <w:p w14:paraId="5406FB8B" w14:textId="77777777" w:rsidR="00C317DA" w:rsidRPr="00C645D2" w:rsidRDefault="00C317DA" w:rsidP="001C6EDB">
      <w:pPr>
        <w:pStyle w:val="Akapitzlist"/>
        <w:numPr>
          <w:ilvl w:val="0"/>
          <w:numId w:val="46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adekwatność i realność planowanych kosztów 0 -10 pkt,</w:t>
      </w:r>
    </w:p>
    <w:p w14:paraId="2AECE3C8" w14:textId="0AD57083" w:rsidR="00C317DA" w:rsidRPr="00C645D2" w:rsidRDefault="00C317DA" w:rsidP="001C6EDB">
      <w:pPr>
        <w:pStyle w:val="Akapitzlist"/>
        <w:numPr>
          <w:ilvl w:val="0"/>
          <w:numId w:val="46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przejrzystość i szczegółowość kalkulacji kosztów 0 -</w:t>
      </w:r>
      <w:r w:rsidR="00C3529B" w:rsidRPr="00C645D2">
        <w:rPr>
          <w:rFonts w:ascii="Verdana" w:hAnsi="Verdana" w:cstheme="minorHAnsi"/>
        </w:rPr>
        <w:t>1</w:t>
      </w:r>
      <w:r w:rsidR="008773C6">
        <w:rPr>
          <w:rFonts w:ascii="Verdana" w:hAnsi="Verdana" w:cstheme="minorHAnsi"/>
        </w:rPr>
        <w:t>5</w:t>
      </w:r>
      <w:r w:rsidRPr="00C645D2">
        <w:rPr>
          <w:rFonts w:ascii="Verdana" w:hAnsi="Verdana" w:cstheme="minorHAnsi"/>
        </w:rPr>
        <w:t xml:space="preserve"> pkt,</w:t>
      </w:r>
    </w:p>
    <w:p w14:paraId="460865FF" w14:textId="7F738690" w:rsidR="00C317DA" w:rsidRPr="00C645D2" w:rsidRDefault="00C317DA" w:rsidP="001C6EDB">
      <w:pPr>
        <w:pStyle w:val="Akapitzlist"/>
        <w:numPr>
          <w:ilvl w:val="0"/>
          <w:numId w:val="46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gospodarność wydatków, w tym wysokość wynagrodzeń 0 -10 pkt</w:t>
      </w:r>
    </w:p>
    <w:p w14:paraId="1FEFF6DA" w14:textId="134C2220" w:rsidR="00C317DA" w:rsidRPr="00C645D2" w:rsidRDefault="00C317DA" w:rsidP="001C6EDB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right="105" w:hanging="87"/>
        <w:rPr>
          <w:rFonts w:ascii="Verdana" w:hAnsi="Verdana" w:cstheme="minorHAnsi"/>
        </w:rPr>
      </w:pPr>
      <w:r w:rsidRPr="00C645D2">
        <w:rPr>
          <w:rFonts w:ascii="Verdana" w:eastAsia="Calibri" w:hAnsi="Verdana" w:cstheme="minorHAnsi"/>
        </w:rPr>
        <w:t>Zapewnienie równego traktowania wszystkich uczestników, w tym dostępność Programu dla osób ze szczególnymi potrzebami 0 – 4 pkt</w:t>
      </w:r>
    </w:p>
    <w:p w14:paraId="5185077E" w14:textId="06366B63" w:rsidR="00F022AF" w:rsidRPr="00C645D2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iCs/>
        </w:rPr>
      </w:pPr>
      <w:r w:rsidRPr="00C645D2">
        <w:rPr>
          <w:rFonts w:ascii="Verdana" w:hAnsi="Verdana" w:cstheme="minorHAnsi"/>
        </w:rPr>
        <w:t xml:space="preserve">Komisja konkursowa wybierze </w:t>
      </w:r>
      <w:r w:rsidRPr="00C645D2">
        <w:rPr>
          <w:rFonts w:ascii="Verdana" w:hAnsi="Verdana" w:cstheme="minorHAnsi"/>
          <w:b/>
          <w:bCs/>
        </w:rPr>
        <w:t>jedną ofertę</w:t>
      </w:r>
      <w:r w:rsidR="00712112" w:rsidRPr="00C645D2">
        <w:rPr>
          <w:rFonts w:ascii="Verdana" w:hAnsi="Verdana" w:cstheme="minorHAnsi"/>
        </w:rPr>
        <w:t xml:space="preserve">, </w:t>
      </w:r>
      <w:r w:rsidR="00455A1E" w:rsidRPr="00C645D2">
        <w:rPr>
          <w:rFonts w:ascii="Verdana" w:hAnsi="Verdana" w:cstheme="minorHAnsi"/>
        </w:rPr>
        <w:t xml:space="preserve">tę </w:t>
      </w:r>
      <w:r w:rsidR="00712112" w:rsidRPr="00C645D2">
        <w:rPr>
          <w:rFonts w:ascii="Verdana" w:hAnsi="Verdana" w:cstheme="minorHAnsi"/>
        </w:rPr>
        <w:t>która uzyska</w:t>
      </w:r>
      <w:r w:rsidRPr="00C645D2">
        <w:rPr>
          <w:rFonts w:ascii="Verdana" w:hAnsi="Verdana" w:cstheme="minorHAnsi"/>
        </w:rPr>
        <w:t xml:space="preserve"> największą liczbę punk</w:t>
      </w:r>
      <w:r w:rsidR="008636B9" w:rsidRPr="00C645D2">
        <w:rPr>
          <w:rFonts w:ascii="Verdana" w:hAnsi="Verdana" w:cstheme="minorHAnsi"/>
        </w:rPr>
        <w:t>t</w:t>
      </w:r>
      <w:r w:rsidRPr="00C645D2">
        <w:rPr>
          <w:rFonts w:ascii="Verdana" w:hAnsi="Verdana" w:cstheme="minorHAnsi"/>
        </w:rPr>
        <w:t>ów.</w:t>
      </w:r>
    </w:p>
    <w:p w14:paraId="777D3F44" w14:textId="74B2D2DA" w:rsidR="00F022AF" w:rsidRPr="00C645D2" w:rsidRDefault="00733055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C645D2">
        <w:rPr>
          <w:rFonts w:ascii="Verdana" w:eastAsia="Verdana" w:hAnsi="Verdana" w:cstheme="minorHAnsi"/>
          <w:color w:val="000000" w:themeColor="text1"/>
          <w:sz w:val="24"/>
          <w:szCs w:val="24"/>
        </w:rPr>
        <w:t>SPOSÓB ODWOŁANIA SIĘ OD ROZSTRZYGNIĘCIA KONKURSU OFERT</w:t>
      </w:r>
    </w:p>
    <w:p w14:paraId="1AF11362" w14:textId="623BB790" w:rsidR="00733055" w:rsidRDefault="00733055" w:rsidP="001C6EDB">
      <w:pPr>
        <w:pStyle w:val="Akapitzlist"/>
        <w:numPr>
          <w:ilvl w:val="3"/>
          <w:numId w:val="22"/>
        </w:numPr>
        <w:spacing w:before="120" w:line="360" w:lineRule="auto"/>
        <w:ind w:left="426" w:hanging="426"/>
        <w:rPr>
          <w:rFonts w:ascii="Verdana" w:hAnsi="Verdana" w:cstheme="minorHAnsi"/>
        </w:rPr>
      </w:pPr>
      <w:r w:rsidRPr="00C24F46">
        <w:rPr>
          <w:rFonts w:ascii="Verdana" w:hAnsi="Verdana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5AD7FDDD" w:rsidR="00733055" w:rsidRDefault="00733055" w:rsidP="001C6EDB">
      <w:pPr>
        <w:pStyle w:val="Akapitzlist"/>
        <w:numPr>
          <w:ilvl w:val="3"/>
          <w:numId w:val="22"/>
        </w:numPr>
        <w:spacing w:before="120" w:line="360" w:lineRule="auto"/>
        <w:ind w:left="426" w:hanging="426"/>
        <w:rPr>
          <w:rFonts w:ascii="Verdana" w:hAnsi="Verdana" w:cstheme="minorHAnsi"/>
        </w:rPr>
      </w:pPr>
      <w:r w:rsidRPr="00C24F46">
        <w:rPr>
          <w:rFonts w:ascii="Verdana" w:hAnsi="Verdana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4F072F9E" w:rsidR="00733055" w:rsidRDefault="00733055" w:rsidP="001C6EDB">
      <w:pPr>
        <w:pStyle w:val="Akapitzlist"/>
        <w:numPr>
          <w:ilvl w:val="3"/>
          <w:numId w:val="22"/>
        </w:numPr>
        <w:spacing w:before="120" w:line="360" w:lineRule="auto"/>
        <w:ind w:left="426" w:hanging="426"/>
        <w:rPr>
          <w:rFonts w:ascii="Verdana" w:hAnsi="Verdana" w:cstheme="minorHAnsi"/>
        </w:rPr>
      </w:pPr>
      <w:r w:rsidRPr="00C24F46">
        <w:rPr>
          <w:rFonts w:ascii="Verdana" w:hAnsi="Verdana" w:cstheme="minorHAnsi"/>
        </w:rPr>
        <w:lastRenderedPageBreak/>
        <w:t>Odwołanie, które nie wpłynie do Gminy Wrocław w wyznaczonym terminie nie będzie rozpatrywane.</w:t>
      </w:r>
    </w:p>
    <w:p w14:paraId="6591ADB6" w14:textId="2B67838B" w:rsidR="00733055" w:rsidRDefault="00733055" w:rsidP="001C6EDB">
      <w:pPr>
        <w:pStyle w:val="Akapitzlist"/>
        <w:numPr>
          <w:ilvl w:val="3"/>
          <w:numId w:val="22"/>
        </w:numPr>
        <w:spacing w:before="120" w:line="360" w:lineRule="auto"/>
        <w:ind w:left="426" w:hanging="426"/>
        <w:rPr>
          <w:rFonts w:ascii="Verdana" w:hAnsi="Verdana" w:cstheme="minorHAnsi"/>
        </w:rPr>
      </w:pPr>
      <w:r w:rsidRPr="00C24F46">
        <w:rPr>
          <w:rFonts w:ascii="Verdana" w:hAnsi="Verdana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C24F46" w:rsidRDefault="00733055" w:rsidP="001C6EDB">
      <w:pPr>
        <w:pStyle w:val="Akapitzlist"/>
        <w:numPr>
          <w:ilvl w:val="3"/>
          <w:numId w:val="22"/>
        </w:numPr>
        <w:spacing w:before="120" w:line="360" w:lineRule="auto"/>
        <w:ind w:left="426" w:hanging="426"/>
        <w:rPr>
          <w:rFonts w:ascii="Verdana" w:hAnsi="Verdana" w:cstheme="minorHAnsi"/>
        </w:rPr>
      </w:pPr>
      <w:r w:rsidRPr="00C24F46">
        <w:rPr>
          <w:rFonts w:ascii="Verdana" w:hAnsi="Verdana" w:cstheme="minorHAnsi"/>
        </w:rPr>
        <w:t>Od stanowiska Dyrektora Departamentu Spraw Społecznych Urzędu Miejskiego Wrocławia odwołanie nie przysługuje.</w:t>
      </w:r>
    </w:p>
    <w:p w14:paraId="4E0DEE71" w14:textId="7D214D0A" w:rsidR="00733055" w:rsidRPr="00C645D2" w:rsidRDefault="00733055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C645D2">
        <w:rPr>
          <w:rFonts w:ascii="Verdana" w:eastAsia="Verdana" w:hAnsi="Verdana" w:cstheme="minorHAnsi"/>
          <w:color w:val="000000" w:themeColor="text1"/>
          <w:sz w:val="24"/>
          <w:szCs w:val="24"/>
        </w:rPr>
        <w:t>MIEJSCE ZŁOŻENIA DOKUMENTÓW</w:t>
      </w:r>
    </w:p>
    <w:p w14:paraId="4DFA7C26" w14:textId="25C1A4E9" w:rsidR="00C05FD6" w:rsidRPr="00C05DD4" w:rsidRDefault="00733055" w:rsidP="001C6EDB">
      <w:pPr>
        <w:pStyle w:val="Akapitzlist"/>
        <w:numPr>
          <w:ilvl w:val="1"/>
          <w:numId w:val="44"/>
        </w:numPr>
        <w:spacing w:before="120" w:line="360" w:lineRule="auto"/>
        <w:ind w:left="567" w:hanging="42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Ofert</w:t>
      </w:r>
      <w:r w:rsidR="008D6C2E" w:rsidRPr="00C645D2">
        <w:rPr>
          <w:rFonts w:ascii="Verdana" w:hAnsi="Verdana" w:cstheme="minorHAnsi"/>
        </w:rPr>
        <w:t>ę</w:t>
      </w:r>
      <w:r w:rsidRPr="00C645D2">
        <w:rPr>
          <w:rFonts w:ascii="Verdana" w:hAnsi="Verdana" w:cstheme="minorHAnsi"/>
        </w:rPr>
        <w:t xml:space="preserve"> wraz z dokumentami należy składać w Kancelarii Urzędu Miejskiego </w:t>
      </w:r>
      <w:r w:rsidR="003A154F" w:rsidRPr="00C645D2">
        <w:rPr>
          <w:rFonts w:ascii="Verdana" w:hAnsi="Verdana" w:cstheme="minorHAnsi"/>
        </w:rPr>
        <w:t>Wrocławia, 50</w:t>
      </w:r>
      <w:r w:rsidRPr="00C645D2">
        <w:rPr>
          <w:rFonts w:ascii="Verdana" w:hAnsi="Verdana" w:cstheme="minorHAnsi"/>
        </w:rPr>
        <w:t>-031 Wrocław, ul. Bogusławskiego 8, 10 (parter)</w:t>
      </w:r>
      <w:r w:rsidR="00B86D1E">
        <w:rPr>
          <w:rFonts w:ascii="Verdana" w:hAnsi="Verdana" w:cstheme="minorHAnsi"/>
        </w:rPr>
        <w:t xml:space="preserve"> </w:t>
      </w:r>
      <w:r w:rsidR="00B86D1E" w:rsidRPr="00B86D1E">
        <w:rPr>
          <w:rFonts w:ascii="Verdana" w:hAnsi="Verdana"/>
        </w:rPr>
        <w:t>z dopiskiem „Wydział Zdrowia”</w:t>
      </w:r>
      <w:r w:rsidR="00C05DD4">
        <w:rPr>
          <w:rFonts w:ascii="Verdana" w:hAnsi="Verdana"/>
        </w:rPr>
        <w:t>.</w:t>
      </w:r>
    </w:p>
    <w:p w14:paraId="53F3DDC6" w14:textId="5E81642C" w:rsidR="00C05FD6" w:rsidRDefault="00733055" w:rsidP="001C6EDB">
      <w:pPr>
        <w:pStyle w:val="Akapitzlist"/>
        <w:numPr>
          <w:ilvl w:val="1"/>
          <w:numId w:val="44"/>
        </w:numPr>
        <w:spacing w:before="120" w:line="360" w:lineRule="auto"/>
        <w:ind w:left="567" w:hanging="425"/>
        <w:rPr>
          <w:rFonts w:ascii="Verdana" w:hAnsi="Verdana" w:cstheme="minorHAnsi"/>
        </w:rPr>
      </w:pPr>
      <w:r w:rsidRPr="00C05DD4">
        <w:rPr>
          <w:rFonts w:ascii="Verdana" w:hAnsi="Verdana" w:cstheme="minorHAnsi"/>
        </w:rPr>
        <w:t>Ofert</w:t>
      </w:r>
      <w:r w:rsidR="008D6C2E" w:rsidRPr="00C05DD4">
        <w:rPr>
          <w:rFonts w:ascii="Verdana" w:hAnsi="Verdana" w:cstheme="minorHAnsi"/>
        </w:rPr>
        <w:t>ę</w:t>
      </w:r>
      <w:r w:rsidRPr="00C05DD4">
        <w:rPr>
          <w:rFonts w:ascii="Verdana" w:hAnsi="Verdana" w:cstheme="minorHAnsi"/>
        </w:rPr>
        <w:t xml:space="preserve"> wraz z dokumentami należy składać w kopercie lub teczce, zamkniętej, uniemożliwiającej otwarcie bez uszkodzenia zamknięcia, oznaczonej w następujący sposób: Konkurs na realizację </w:t>
      </w:r>
      <w:r w:rsidR="004A1FB6" w:rsidRPr="00C05DD4">
        <w:rPr>
          <w:rFonts w:ascii="Verdana" w:hAnsi="Verdana" w:cstheme="minorHAnsi"/>
        </w:rPr>
        <w:t>p</w:t>
      </w:r>
      <w:r w:rsidR="00255B97" w:rsidRPr="00C05DD4">
        <w:rPr>
          <w:rFonts w:ascii="Verdana" w:hAnsi="Verdana" w:cstheme="minorHAnsi"/>
        </w:rPr>
        <w:t>rogramu</w:t>
      </w:r>
      <w:r w:rsidRPr="00C05DD4">
        <w:rPr>
          <w:rFonts w:ascii="Verdana" w:hAnsi="Verdana" w:cstheme="minorHAnsi"/>
        </w:rPr>
        <w:t xml:space="preserve"> polityki zdrowotnej pn. </w:t>
      </w:r>
      <w:r w:rsidR="00E556C3" w:rsidRPr="00C05DD4">
        <w:rPr>
          <w:rFonts w:ascii="Verdana" w:hAnsi="Verdana"/>
          <w:b/>
          <w:bCs/>
        </w:rPr>
        <w:t>Profilaktyka raka piersi u kobiet, mieszkanek Wrocławia</w:t>
      </w:r>
      <w:r w:rsidR="00927EAB" w:rsidRPr="00C05DD4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Pr="00C05DD4">
        <w:rPr>
          <w:rFonts w:ascii="Verdana" w:hAnsi="Verdana" w:cstheme="minorHAnsi"/>
        </w:rPr>
        <w:t xml:space="preserve">oraz należy podać nazwę i adres </w:t>
      </w:r>
      <w:r w:rsidR="00C52821" w:rsidRPr="00C05DD4">
        <w:rPr>
          <w:rFonts w:ascii="Verdana" w:hAnsi="Verdana" w:cstheme="minorHAnsi"/>
        </w:rPr>
        <w:t>O</w:t>
      </w:r>
      <w:r w:rsidRPr="00C05DD4">
        <w:rPr>
          <w:rFonts w:ascii="Verdana" w:hAnsi="Verdana" w:cstheme="minorHAnsi"/>
        </w:rPr>
        <w:t>ferenta.</w:t>
      </w:r>
    </w:p>
    <w:p w14:paraId="4C254738" w14:textId="06C42025" w:rsidR="00C05FD6" w:rsidRDefault="00733055" w:rsidP="001C6EDB">
      <w:pPr>
        <w:pStyle w:val="Akapitzlist"/>
        <w:numPr>
          <w:ilvl w:val="1"/>
          <w:numId w:val="44"/>
        </w:numPr>
        <w:spacing w:before="120" w:line="360" w:lineRule="auto"/>
        <w:ind w:left="567" w:hanging="425"/>
        <w:rPr>
          <w:rFonts w:ascii="Verdana" w:hAnsi="Verdana" w:cstheme="minorHAnsi"/>
        </w:rPr>
      </w:pPr>
      <w:r w:rsidRPr="00C05DD4">
        <w:rPr>
          <w:rFonts w:ascii="Verdana" w:hAnsi="Verdana" w:cstheme="minorHAnsi"/>
        </w:rPr>
        <w:t>W przypadku przesłania oferty z dokumentami pocztą decyduje data jej wpływu do Kancelarii Urzędu Miejskiego Wrocławia, 50-031 Wrocław, ul. Bogusławskiego 8, 10</w:t>
      </w:r>
      <w:r w:rsidR="005D0F32" w:rsidRPr="00C05DD4">
        <w:rPr>
          <w:rFonts w:ascii="Verdana" w:hAnsi="Verdana" w:cstheme="minorHAnsi"/>
        </w:rPr>
        <w:t>,</w:t>
      </w:r>
      <w:r w:rsidRPr="00C05DD4">
        <w:rPr>
          <w:rFonts w:ascii="Verdana" w:hAnsi="Verdana" w:cstheme="minorHAnsi"/>
        </w:rPr>
        <w:t xml:space="preserve"> a nie data stempla pocztowego.</w:t>
      </w:r>
    </w:p>
    <w:p w14:paraId="6AA8BAA1" w14:textId="5BE82A6F" w:rsidR="00A2623E" w:rsidRDefault="00733055" w:rsidP="001C6EDB">
      <w:pPr>
        <w:pStyle w:val="Akapitzlist"/>
        <w:numPr>
          <w:ilvl w:val="1"/>
          <w:numId w:val="44"/>
        </w:numPr>
        <w:spacing w:before="120" w:line="360" w:lineRule="auto"/>
        <w:ind w:left="567" w:hanging="425"/>
        <w:rPr>
          <w:rFonts w:ascii="Verdana" w:hAnsi="Verdana" w:cstheme="minorHAnsi"/>
        </w:rPr>
      </w:pPr>
      <w:r w:rsidRPr="00C05DD4">
        <w:rPr>
          <w:rFonts w:ascii="Verdana" w:hAnsi="Verdana" w:cstheme="minorHAnsi"/>
        </w:rPr>
        <w:t xml:space="preserve">W przypadku składania oferty z dokumentami osobiście w Kancelarii Urzędu Miejskiego Wrocławia, 50-031 Wrocław, ul. Bogusławskiego 8, 10 </w:t>
      </w:r>
      <w:r w:rsidR="00C52821" w:rsidRPr="00C05DD4">
        <w:rPr>
          <w:rFonts w:ascii="Verdana" w:hAnsi="Verdana" w:cstheme="minorHAnsi"/>
        </w:rPr>
        <w:t>O</w:t>
      </w:r>
      <w:r w:rsidRPr="00C05DD4">
        <w:rPr>
          <w:rFonts w:ascii="Verdana" w:hAnsi="Verdana" w:cstheme="minorHAnsi"/>
        </w:rPr>
        <w:t>ferent otrzyma potwierdzenie złożenia oferty z datą wpływu na własnym drugim egzemplarzu - kopii oferty.</w:t>
      </w:r>
    </w:p>
    <w:p w14:paraId="74CF72CF" w14:textId="2794CBD3" w:rsidR="00733055" w:rsidRPr="00C05DD4" w:rsidRDefault="00733055" w:rsidP="001C6EDB">
      <w:pPr>
        <w:pStyle w:val="Akapitzlist"/>
        <w:numPr>
          <w:ilvl w:val="1"/>
          <w:numId w:val="44"/>
        </w:numPr>
        <w:spacing w:before="120" w:line="360" w:lineRule="auto"/>
        <w:ind w:left="567" w:hanging="425"/>
        <w:rPr>
          <w:rFonts w:ascii="Verdana" w:hAnsi="Verdana" w:cstheme="minorHAnsi"/>
        </w:rPr>
      </w:pPr>
      <w:r w:rsidRPr="00C05DD4">
        <w:rPr>
          <w:rFonts w:ascii="Verdana" w:hAnsi="Verdana" w:cstheme="minorHAnsi"/>
        </w:rPr>
        <w:t xml:space="preserve">Osoba wskazana do kontaktu z </w:t>
      </w:r>
      <w:r w:rsidR="00C52821" w:rsidRPr="00C05DD4">
        <w:rPr>
          <w:rFonts w:ascii="Verdana" w:hAnsi="Verdana" w:cstheme="minorHAnsi"/>
        </w:rPr>
        <w:t>O</w:t>
      </w:r>
      <w:r w:rsidRPr="00C05DD4">
        <w:rPr>
          <w:rFonts w:ascii="Verdana" w:hAnsi="Verdana" w:cstheme="minorHAnsi"/>
        </w:rPr>
        <w:t>ferentami:</w:t>
      </w:r>
      <w:r w:rsidR="007C66ED" w:rsidRPr="00C05DD4">
        <w:rPr>
          <w:rFonts w:ascii="Verdana" w:hAnsi="Verdana" w:cstheme="minorHAnsi"/>
        </w:rPr>
        <w:t xml:space="preserve"> </w:t>
      </w:r>
      <w:r w:rsidR="00080F10" w:rsidRPr="00C05DD4">
        <w:rPr>
          <w:rFonts w:ascii="Verdana" w:hAnsi="Verdana" w:cstheme="minorHAnsi"/>
        </w:rPr>
        <w:t>Anna Boduszek, e-mail: anna.boduszek@um.wroc.pl, tel. 71 777 88 29</w:t>
      </w:r>
      <w:r w:rsidR="007D2AAD" w:rsidRPr="00C05DD4">
        <w:rPr>
          <w:rFonts w:ascii="Verdana" w:hAnsi="Verdana" w:cstheme="minorHAnsi"/>
        </w:rPr>
        <w:t>.</w:t>
      </w:r>
    </w:p>
    <w:p w14:paraId="6C89CF44" w14:textId="49C1A413" w:rsidR="00F022AF" w:rsidRPr="00C645D2" w:rsidRDefault="00F022AF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C645D2">
        <w:rPr>
          <w:rFonts w:ascii="Verdana" w:eastAsia="Verdana" w:hAnsi="Verdana" w:cstheme="minorHAnsi"/>
          <w:color w:val="000000" w:themeColor="text1"/>
          <w:sz w:val="24"/>
          <w:szCs w:val="24"/>
        </w:rPr>
        <w:t>TERMINY</w:t>
      </w:r>
    </w:p>
    <w:p w14:paraId="7DE15C56" w14:textId="77777777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TERMIN SKŁADANIA OFERT</w:t>
      </w:r>
    </w:p>
    <w:p w14:paraId="49A03A2A" w14:textId="0BC484E8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Cs/>
        </w:rPr>
        <w:t>do dnia</w:t>
      </w:r>
      <w:r w:rsidRPr="00C645D2">
        <w:rPr>
          <w:rFonts w:ascii="Verdana" w:eastAsia="Verdana" w:hAnsi="Verdana" w:cstheme="minorHAnsi"/>
          <w:b/>
        </w:rPr>
        <w:t xml:space="preserve"> </w:t>
      </w:r>
      <w:r w:rsidR="009067B1">
        <w:rPr>
          <w:rFonts w:ascii="Verdana" w:eastAsia="Verdana" w:hAnsi="Verdana" w:cstheme="minorHAnsi"/>
          <w:b/>
        </w:rPr>
        <w:t>04</w:t>
      </w:r>
      <w:r w:rsidR="007163A2">
        <w:rPr>
          <w:rFonts w:ascii="Verdana" w:eastAsia="Verdana" w:hAnsi="Verdana" w:cstheme="minorHAnsi"/>
          <w:b/>
        </w:rPr>
        <w:t>.</w:t>
      </w:r>
      <w:r w:rsidR="007D2AAD" w:rsidRPr="007163A2">
        <w:rPr>
          <w:rFonts w:ascii="Verdana" w:eastAsia="Verdana" w:hAnsi="Verdana" w:cstheme="minorHAnsi"/>
          <w:b/>
        </w:rPr>
        <w:t>12.</w:t>
      </w:r>
      <w:r w:rsidR="00FB462A" w:rsidRPr="007163A2">
        <w:rPr>
          <w:rFonts w:ascii="Verdana" w:eastAsia="Verdana" w:hAnsi="Verdana" w:cstheme="minorHAnsi"/>
          <w:b/>
        </w:rPr>
        <w:t>202</w:t>
      </w:r>
      <w:r w:rsidR="00EA63A2" w:rsidRPr="007163A2">
        <w:rPr>
          <w:rFonts w:ascii="Verdana" w:eastAsia="Verdana" w:hAnsi="Verdana" w:cstheme="minorHAnsi"/>
          <w:b/>
        </w:rPr>
        <w:t>4</w:t>
      </w:r>
      <w:r w:rsidRPr="007163A2">
        <w:rPr>
          <w:rFonts w:ascii="Verdana" w:eastAsia="Verdana" w:hAnsi="Verdana" w:cstheme="minorHAnsi"/>
          <w:b/>
        </w:rPr>
        <w:t xml:space="preserve"> </w:t>
      </w:r>
      <w:r w:rsidRPr="007163A2">
        <w:rPr>
          <w:rFonts w:ascii="Verdana" w:eastAsia="Verdana" w:hAnsi="Verdana" w:cstheme="minorHAnsi"/>
          <w:bCs/>
        </w:rPr>
        <w:t>roku do godz</w:t>
      </w:r>
      <w:r w:rsidRPr="007163A2">
        <w:rPr>
          <w:rFonts w:ascii="Verdana" w:eastAsia="Verdana" w:hAnsi="Verdana" w:cstheme="minorHAnsi"/>
          <w:b/>
        </w:rPr>
        <w:t>. 1</w:t>
      </w:r>
      <w:r w:rsidR="007D2AAD" w:rsidRPr="007163A2">
        <w:rPr>
          <w:rFonts w:ascii="Verdana" w:eastAsia="Verdana" w:hAnsi="Verdana" w:cstheme="minorHAnsi"/>
          <w:b/>
        </w:rPr>
        <w:t>0</w:t>
      </w:r>
      <w:r w:rsidRPr="007163A2">
        <w:rPr>
          <w:rFonts w:ascii="Verdana" w:eastAsia="Verdana" w:hAnsi="Verdana" w:cstheme="minorHAnsi"/>
          <w:b/>
        </w:rPr>
        <w:t>:00.</w:t>
      </w:r>
      <w:r w:rsidRPr="00C645D2">
        <w:rPr>
          <w:rFonts w:ascii="Verdana" w:eastAsia="Verdana" w:hAnsi="Verdana" w:cstheme="minorHAnsi"/>
          <w:b/>
        </w:rPr>
        <w:t xml:space="preserve"> </w:t>
      </w:r>
    </w:p>
    <w:p w14:paraId="22E43EE4" w14:textId="77777777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lastRenderedPageBreak/>
        <w:t>Oferty złożone po wyznaczonym terminie nie będą rozpatrywane</w:t>
      </w:r>
    </w:p>
    <w:p w14:paraId="1CF34922" w14:textId="64D7FDAD" w:rsidR="00F32BBF" w:rsidRPr="00C645D2" w:rsidRDefault="00F32BBF" w:rsidP="00F56C69">
      <w:pPr>
        <w:spacing w:before="240" w:line="48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TERMIN ROZSTRZYGNIĘCIA KONKURSU</w:t>
      </w:r>
    </w:p>
    <w:p w14:paraId="3C496C2D" w14:textId="31E4A73D" w:rsidR="00F32BBF" w:rsidRPr="00C645D2" w:rsidRDefault="00F32BBF" w:rsidP="00F56C69">
      <w:pPr>
        <w:spacing w:before="120" w:line="480" w:lineRule="auto"/>
        <w:contextualSpacing/>
        <w:rPr>
          <w:rFonts w:ascii="Verdana" w:eastAsia="Verdana" w:hAnsi="Verdana" w:cstheme="minorHAnsi"/>
          <w:b/>
          <w:strike/>
        </w:rPr>
      </w:pPr>
      <w:r w:rsidRPr="00C645D2">
        <w:rPr>
          <w:rFonts w:ascii="Verdana" w:eastAsia="Verdana" w:hAnsi="Verdana" w:cstheme="minorHAnsi"/>
          <w:bCs/>
        </w:rPr>
        <w:t>Rozstrzygnięcie konkursu</w:t>
      </w:r>
      <w:r w:rsidRPr="00C645D2">
        <w:rPr>
          <w:rFonts w:ascii="Verdana" w:eastAsia="Verdana" w:hAnsi="Verdana" w:cstheme="minorHAnsi"/>
          <w:b/>
        </w:rPr>
        <w:t xml:space="preserve"> do </w:t>
      </w:r>
      <w:r w:rsidRPr="00310A19">
        <w:rPr>
          <w:rFonts w:ascii="Verdana" w:eastAsia="Verdana" w:hAnsi="Verdana" w:cstheme="minorHAnsi"/>
          <w:b/>
        </w:rPr>
        <w:t xml:space="preserve">dnia </w:t>
      </w:r>
      <w:r w:rsidR="00310A19">
        <w:rPr>
          <w:rFonts w:ascii="Verdana" w:eastAsia="Verdana" w:hAnsi="Verdana" w:cstheme="minorHAnsi"/>
          <w:b/>
        </w:rPr>
        <w:t>2</w:t>
      </w:r>
      <w:r w:rsidR="00547DF2">
        <w:rPr>
          <w:rFonts w:ascii="Verdana" w:eastAsia="Verdana" w:hAnsi="Verdana" w:cstheme="minorHAnsi"/>
          <w:b/>
        </w:rPr>
        <w:t>0</w:t>
      </w:r>
      <w:r w:rsidR="00310A19">
        <w:rPr>
          <w:rFonts w:ascii="Verdana" w:eastAsia="Verdana" w:hAnsi="Verdana" w:cstheme="minorHAnsi"/>
          <w:b/>
        </w:rPr>
        <w:t>.12</w:t>
      </w:r>
      <w:r w:rsidR="007D2AAD" w:rsidRPr="00C645D2">
        <w:rPr>
          <w:rFonts w:ascii="Verdana" w:eastAsia="Verdana" w:hAnsi="Verdana" w:cstheme="minorHAnsi"/>
          <w:b/>
        </w:rPr>
        <w:t>.</w:t>
      </w:r>
      <w:r w:rsidR="00FB462A" w:rsidRPr="00C645D2">
        <w:rPr>
          <w:rFonts w:ascii="Verdana" w:eastAsia="Verdana" w:hAnsi="Verdana" w:cstheme="minorHAnsi"/>
          <w:b/>
        </w:rPr>
        <w:t>202</w:t>
      </w:r>
      <w:r w:rsidR="00EA63A2" w:rsidRPr="00C645D2">
        <w:rPr>
          <w:rFonts w:ascii="Verdana" w:eastAsia="Verdana" w:hAnsi="Verdana" w:cstheme="minorHAnsi"/>
          <w:b/>
        </w:rPr>
        <w:t>4</w:t>
      </w:r>
      <w:r w:rsidR="00E73015" w:rsidRPr="00C645D2">
        <w:rPr>
          <w:rFonts w:ascii="Verdana" w:eastAsia="Verdana" w:hAnsi="Verdana" w:cstheme="minorHAnsi"/>
          <w:b/>
        </w:rPr>
        <w:t xml:space="preserve"> r</w:t>
      </w:r>
      <w:r w:rsidR="007D2AAD" w:rsidRPr="00C645D2">
        <w:rPr>
          <w:rFonts w:ascii="Verdana" w:eastAsia="Verdana" w:hAnsi="Verdana" w:cstheme="minorHAnsi"/>
          <w:b/>
        </w:rPr>
        <w:t>oku.</w:t>
      </w:r>
    </w:p>
    <w:p w14:paraId="67C7D77B" w14:textId="584746D3" w:rsidR="00F32BBF" w:rsidRPr="00C645D2" w:rsidRDefault="00F32BBF" w:rsidP="00F56C69">
      <w:pPr>
        <w:spacing w:before="120" w:line="480" w:lineRule="auto"/>
        <w:contextualSpacing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Cs/>
        </w:rPr>
        <w:t>Informacja z rozstrzygnięcia konkursu</w:t>
      </w:r>
      <w:r w:rsidRPr="00C645D2">
        <w:rPr>
          <w:rFonts w:ascii="Verdana" w:eastAsia="Verdana" w:hAnsi="Verdana" w:cstheme="minorHAnsi"/>
          <w:b/>
        </w:rPr>
        <w:t xml:space="preserve"> </w:t>
      </w:r>
      <w:r w:rsidRPr="00C645D2">
        <w:rPr>
          <w:rFonts w:ascii="Verdana" w:eastAsia="Verdana" w:hAnsi="Verdana" w:cstheme="minorHAnsi"/>
          <w:bCs/>
        </w:rPr>
        <w:t>roku zostanie umieszczona</w:t>
      </w:r>
      <w:r w:rsidR="001771FD" w:rsidRPr="00C645D2">
        <w:rPr>
          <w:rFonts w:ascii="Verdana" w:eastAsia="Verdana" w:hAnsi="Verdana" w:cstheme="minorHAnsi"/>
          <w:b/>
        </w:rPr>
        <w:t xml:space="preserve"> do dnia </w:t>
      </w:r>
      <w:r w:rsidR="00FB462A" w:rsidRPr="00310A19">
        <w:rPr>
          <w:rFonts w:ascii="Verdana" w:eastAsia="Verdana" w:hAnsi="Verdana" w:cstheme="minorHAnsi"/>
          <w:b/>
        </w:rPr>
        <w:t>2</w:t>
      </w:r>
      <w:r w:rsidR="009067B1">
        <w:rPr>
          <w:rFonts w:ascii="Verdana" w:eastAsia="Verdana" w:hAnsi="Verdana" w:cstheme="minorHAnsi"/>
          <w:b/>
        </w:rPr>
        <w:t>4</w:t>
      </w:r>
      <w:r w:rsidR="00310A19">
        <w:rPr>
          <w:rFonts w:ascii="Verdana" w:eastAsia="Verdana" w:hAnsi="Verdana" w:cstheme="minorHAnsi"/>
          <w:b/>
        </w:rPr>
        <w:t>.12.2</w:t>
      </w:r>
      <w:r w:rsidR="00FB462A" w:rsidRPr="00310A19">
        <w:rPr>
          <w:rFonts w:ascii="Verdana" w:eastAsia="Verdana" w:hAnsi="Verdana" w:cstheme="minorHAnsi"/>
          <w:b/>
        </w:rPr>
        <w:t>02</w:t>
      </w:r>
      <w:r w:rsidR="00EA63A2" w:rsidRPr="00310A19">
        <w:rPr>
          <w:rFonts w:ascii="Verdana" w:eastAsia="Verdana" w:hAnsi="Verdana" w:cstheme="minorHAnsi"/>
          <w:b/>
        </w:rPr>
        <w:t>4</w:t>
      </w:r>
      <w:r w:rsidR="001771FD" w:rsidRPr="00310A19">
        <w:rPr>
          <w:rFonts w:ascii="Verdana" w:eastAsia="Verdana" w:hAnsi="Verdana" w:cstheme="minorHAnsi"/>
          <w:b/>
        </w:rPr>
        <w:t xml:space="preserve"> r</w:t>
      </w:r>
      <w:r w:rsidR="007D2AAD" w:rsidRPr="00310A19">
        <w:rPr>
          <w:rFonts w:ascii="Verdana" w:eastAsia="Verdana" w:hAnsi="Verdana" w:cstheme="minorHAnsi"/>
          <w:b/>
        </w:rPr>
        <w:t>oku</w:t>
      </w:r>
      <w:r w:rsidRPr="00310A19">
        <w:rPr>
          <w:rFonts w:ascii="Verdana" w:eastAsia="Verdana" w:hAnsi="Verdana" w:cstheme="minorHAnsi"/>
          <w:bCs/>
        </w:rPr>
        <w:t>:</w:t>
      </w:r>
    </w:p>
    <w:p w14:paraId="78A2816A" w14:textId="77777777" w:rsidR="00F32BBF" w:rsidRPr="00C645D2" w:rsidRDefault="00F32BBF" w:rsidP="001C6EDB">
      <w:pPr>
        <w:pStyle w:val="Akapitzlist"/>
        <w:numPr>
          <w:ilvl w:val="0"/>
          <w:numId w:val="8"/>
        </w:numPr>
        <w:spacing w:before="120" w:line="480" w:lineRule="auto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Cs/>
        </w:rPr>
        <w:t xml:space="preserve">w Biuletynie Informacji Publicznej </w:t>
      </w:r>
      <w:hyperlink r:id="rId8" w:history="1">
        <w:r w:rsidRPr="00C645D2">
          <w:rPr>
            <w:rStyle w:val="Hipercze"/>
            <w:rFonts w:ascii="Verdana" w:eastAsia="Verdana" w:hAnsi="Verdana" w:cstheme="minorHAnsi"/>
            <w:bCs/>
          </w:rPr>
          <w:t>http://bip.um.wroc.pl</w:t>
        </w:r>
      </w:hyperlink>
    </w:p>
    <w:p w14:paraId="0D4BC9C1" w14:textId="60F31165" w:rsidR="00F32BBF" w:rsidRPr="00C645D2" w:rsidRDefault="00F32BBF" w:rsidP="001C6EDB">
      <w:pPr>
        <w:pStyle w:val="Akapitzlist"/>
        <w:numPr>
          <w:ilvl w:val="0"/>
          <w:numId w:val="8"/>
        </w:numPr>
        <w:spacing w:before="120" w:line="480" w:lineRule="auto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Cs/>
        </w:rPr>
        <w:t>na tablicy ogłoszeń w komórce organizacyjnej Urzędu/miejskiej jednostce organizacyjnej: Wydział Zdrowia i Spraw Społecznych Urzędu Miejskiego Wrocławia,</w:t>
      </w:r>
      <w:r w:rsidR="00096082" w:rsidRPr="00C645D2">
        <w:rPr>
          <w:rFonts w:ascii="Verdana" w:eastAsia="Verdana" w:hAnsi="Verdana" w:cstheme="minorHAnsi"/>
          <w:bCs/>
        </w:rPr>
        <w:t xml:space="preserve"> </w:t>
      </w:r>
      <w:r w:rsidRPr="00C645D2">
        <w:rPr>
          <w:rFonts w:ascii="Verdana" w:eastAsia="Verdana" w:hAnsi="Verdana" w:cstheme="minorHAnsi"/>
          <w:bCs/>
        </w:rPr>
        <w:t>50-032 Wrocław, ul. G. Zapolskiej 4, III piętro.</w:t>
      </w:r>
      <w:bookmarkStart w:id="0" w:name="_GoBack"/>
      <w:bookmarkEnd w:id="0"/>
    </w:p>
    <w:p w14:paraId="2F87A989" w14:textId="75EF3845" w:rsidR="00F32BBF" w:rsidRPr="00C645D2" w:rsidRDefault="00F32BBF" w:rsidP="00F56C69">
      <w:pPr>
        <w:spacing w:before="120" w:line="48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 xml:space="preserve">Oferty wraz z dokumentami nie będą zwracane </w:t>
      </w:r>
      <w:r w:rsidR="00C52821" w:rsidRPr="00C645D2">
        <w:rPr>
          <w:rFonts w:ascii="Verdana" w:eastAsia="Verdana" w:hAnsi="Verdana" w:cstheme="minorHAnsi"/>
          <w:b/>
        </w:rPr>
        <w:t>O</w:t>
      </w:r>
      <w:r w:rsidRPr="00C645D2">
        <w:rPr>
          <w:rFonts w:ascii="Verdana" w:eastAsia="Verdana" w:hAnsi="Verdana" w:cstheme="minorHAnsi"/>
          <w:b/>
        </w:rPr>
        <w:t>ferentowi.</w:t>
      </w:r>
    </w:p>
    <w:p w14:paraId="027FBDFF" w14:textId="08D6937F" w:rsidR="00F022AF" w:rsidRPr="00396CD0" w:rsidRDefault="00F32BBF" w:rsidP="001C6EDB">
      <w:pPr>
        <w:pStyle w:val="Nagwek2"/>
        <w:numPr>
          <w:ilvl w:val="0"/>
          <w:numId w:val="42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4"/>
          <w:szCs w:val="24"/>
        </w:rPr>
      </w:pPr>
      <w:r w:rsidRPr="00396CD0">
        <w:rPr>
          <w:rFonts w:ascii="Verdana" w:eastAsia="Verdana" w:hAnsi="Verdana" w:cstheme="minorHAnsi"/>
          <w:color w:val="000000" w:themeColor="text1"/>
          <w:sz w:val="24"/>
          <w:szCs w:val="24"/>
        </w:rPr>
        <w:t>ZAŁĄCZNIKI</w:t>
      </w:r>
    </w:p>
    <w:p w14:paraId="79A88F37" w14:textId="2FFAFE2E" w:rsidR="003D6294" w:rsidRPr="00C645D2" w:rsidRDefault="003D6294" w:rsidP="001C6EDB">
      <w:pPr>
        <w:pStyle w:val="Akapitzlist"/>
        <w:numPr>
          <w:ilvl w:val="0"/>
          <w:numId w:val="9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1</w:t>
      </w:r>
      <w:r w:rsidRPr="00C645D2">
        <w:rPr>
          <w:rFonts w:ascii="Verdana" w:eastAsia="Verdana" w:hAnsi="Verdana" w:cstheme="minorHAnsi"/>
          <w:bCs/>
        </w:rPr>
        <w:t xml:space="preserve"> - </w:t>
      </w:r>
      <w:r w:rsidR="00255B97" w:rsidRPr="00C645D2">
        <w:rPr>
          <w:rFonts w:ascii="Verdana" w:eastAsia="Verdana" w:hAnsi="Verdana" w:cstheme="minorHAnsi"/>
          <w:bCs/>
        </w:rPr>
        <w:t>Program</w:t>
      </w:r>
      <w:r w:rsidRPr="00C645D2">
        <w:rPr>
          <w:rFonts w:ascii="Verdana" w:eastAsia="Verdana" w:hAnsi="Verdana" w:cstheme="minorHAnsi"/>
          <w:bCs/>
        </w:rPr>
        <w:t xml:space="preserve"> polityki zdrowotnej pn. </w:t>
      </w:r>
      <w:r w:rsidR="009824A2" w:rsidRPr="00A40A41">
        <w:rPr>
          <w:rFonts w:ascii="Verdana" w:hAnsi="Verdana"/>
        </w:rPr>
        <w:t>Profilaktyka raka piersi u kobiet, mieszkanek Wrocławia</w:t>
      </w:r>
      <w:r w:rsidRPr="00C645D2">
        <w:rPr>
          <w:rFonts w:ascii="Verdana" w:eastAsia="Verdana" w:hAnsi="Verdana" w:cstheme="minorHAnsi"/>
          <w:bCs/>
        </w:rPr>
        <w:t>;</w:t>
      </w:r>
    </w:p>
    <w:p w14:paraId="528B17EF" w14:textId="77777777" w:rsidR="003D6294" w:rsidRPr="00C645D2" w:rsidRDefault="003D6294" w:rsidP="001C6EDB">
      <w:pPr>
        <w:pStyle w:val="Akapitzlist"/>
        <w:numPr>
          <w:ilvl w:val="0"/>
          <w:numId w:val="9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2</w:t>
      </w:r>
      <w:r w:rsidRPr="00C645D2">
        <w:rPr>
          <w:rFonts w:ascii="Verdana" w:eastAsia="Verdana" w:hAnsi="Verdana" w:cstheme="minorHAnsi"/>
          <w:bCs/>
        </w:rPr>
        <w:t xml:space="preserve"> - Wzór oferty;</w:t>
      </w:r>
    </w:p>
    <w:p w14:paraId="3D220C68" w14:textId="6786F1B9" w:rsidR="003D6294" w:rsidRPr="00C645D2" w:rsidRDefault="003D6294" w:rsidP="001C6EDB">
      <w:pPr>
        <w:pStyle w:val="Akapitzlist"/>
        <w:numPr>
          <w:ilvl w:val="0"/>
          <w:numId w:val="9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3</w:t>
      </w:r>
      <w:r w:rsidRPr="00C645D2">
        <w:rPr>
          <w:rFonts w:ascii="Verdana" w:eastAsia="Verdana" w:hAnsi="Verdana" w:cstheme="minorHAnsi"/>
          <w:bCs/>
        </w:rPr>
        <w:t xml:space="preserve"> - Oświadczenie </w:t>
      </w:r>
      <w:r w:rsidR="00C52821" w:rsidRPr="00C645D2">
        <w:rPr>
          <w:rFonts w:ascii="Verdana" w:eastAsia="Verdana" w:hAnsi="Verdana" w:cstheme="minorHAnsi"/>
          <w:bCs/>
        </w:rPr>
        <w:t>O</w:t>
      </w:r>
      <w:r w:rsidR="001949A4" w:rsidRPr="00C645D2">
        <w:rPr>
          <w:rFonts w:ascii="Verdana" w:eastAsia="Verdana" w:hAnsi="Verdana" w:cstheme="minorHAnsi"/>
          <w:bCs/>
        </w:rPr>
        <w:t>ferenta</w:t>
      </w:r>
      <w:r w:rsidR="008339C9" w:rsidRPr="00C645D2">
        <w:rPr>
          <w:rFonts w:ascii="Verdana" w:eastAsia="Verdana" w:hAnsi="Verdana" w:cstheme="minorHAnsi"/>
          <w:bCs/>
        </w:rPr>
        <w:t>.</w:t>
      </w:r>
    </w:p>
    <w:p w14:paraId="4C335E9D" w14:textId="77777777" w:rsidR="008339C9" w:rsidRPr="002B75B2" w:rsidRDefault="008339C9" w:rsidP="008339C9">
      <w:pPr>
        <w:pStyle w:val="Akapitzlist"/>
        <w:spacing w:before="480"/>
        <w:rPr>
          <w:rFonts w:ascii="Verdana" w:hAnsi="Verdana"/>
          <w:b/>
          <w:bCs/>
          <w:color w:val="000000" w:themeColor="text1"/>
        </w:rPr>
      </w:pPr>
    </w:p>
    <w:p w14:paraId="5E82257A" w14:textId="44A6C07D" w:rsidR="008339C9" w:rsidRPr="002B75B2" w:rsidRDefault="008339C9" w:rsidP="008339C9">
      <w:pPr>
        <w:pStyle w:val="Akapitzlist"/>
        <w:spacing w:before="480"/>
        <w:rPr>
          <w:rFonts w:ascii="Verdana" w:eastAsia="Verdana" w:hAnsi="Verdana" w:cstheme="minorHAnsi"/>
          <w:iCs/>
          <w:color w:val="000000" w:themeColor="text1"/>
        </w:rPr>
      </w:pPr>
      <w:r w:rsidRPr="002B75B2">
        <w:rPr>
          <w:rFonts w:ascii="Verdana" w:eastAsia="Verdana" w:hAnsi="Verdana" w:cstheme="minorHAnsi"/>
          <w:iCs/>
          <w:color w:val="000000" w:themeColor="text1"/>
        </w:rPr>
        <w:t>Jadwiga Ardelli-Książek</w:t>
      </w:r>
    </w:p>
    <w:p w14:paraId="359B334A" w14:textId="26EB8C90" w:rsidR="00F54E70" w:rsidRPr="002B75B2" w:rsidRDefault="008339C9" w:rsidP="008339C9">
      <w:pPr>
        <w:pStyle w:val="Akapitzlist"/>
        <w:spacing w:after="120" w:line="240" w:lineRule="auto"/>
        <w:rPr>
          <w:rFonts w:ascii="Verdana" w:eastAsia="Verdana" w:hAnsi="Verdana" w:cstheme="minorHAnsi"/>
          <w:iCs/>
          <w:color w:val="000000" w:themeColor="text1"/>
        </w:rPr>
      </w:pPr>
      <w:r w:rsidRPr="002B75B2">
        <w:rPr>
          <w:rFonts w:ascii="Verdana" w:eastAsia="Verdana" w:hAnsi="Verdana" w:cstheme="minorHAnsi"/>
          <w:iCs/>
          <w:color w:val="000000" w:themeColor="text1"/>
        </w:rPr>
        <w:t>Z-ca Dyrektora Wydziału Zdrowia i Spraw Społecznych UM Wrocławia</w:t>
      </w:r>
    </w:p>
    <w:p w14:paraId="6B0CF7F5" w14:textId="6945BD6C" w:rsidR="00F022AF" w:rsidRPr="00C645D2" w:rsidRDefault="001E3868" w:rsidP="001E3868">
      <w:pPr>
        <w:spacing w:line="360" w:lineRule="auto"/>
        <w:rPr>
          <w:rFonts w:ascii="Verdana" w:hAnsi="Verdana" w:cstheme="minorHAnsi"/>
          <w:iCs/>
        </w:rPr>
      </w:pPr>
      <w:r w:rsidRPr="00C645D2">
        <w:rPr>
          <w:rFonts w:ascii="Verdana" w:eastAsia="Verdana" w:hAnsi="Verdana" w:cstheme="minorHAnsi"/>
          <w:iCs/>
        </w:rPr>
        <w:t>podpis i pieczęć imienna dyrektora komórki organizacyjnej Urzędu/miejskiej jednostki organizacyjnej</w:t>
      </w:r>
      <w:r w:rsidRPr="00C645D2">
        <w:rPr>
          <w:rFonts w:ascii="Verdana" w:hAnsi="Verdana" w:cstheme="minorHAnsi"/>
          <w:iCs/>
        </w:rPr>
        <w:t xml:space="preserve"> </w:t>
      </w:r>
      <w:r w:rsidRPr="00C645D2">
        <w:rPr>
          <w:rFonts w:ascii="Verdana" w:eastAsia="Verdana" w:hAnsi="Verdana" w:cstheme="minorHAnsi"/>
          <w:iCs/>
        </w:rPr>
        <w:t xml:space="preserve">wraz </w:t>
      </w:r>
      <w:r w:rsidR="001771FD" w:rsidRPr="00C645D2">
        <w:rPr>
          <w:rFonts w:ascii="Verdana" w:eastAsia="Verdana" w:hAnsi="Verdana" w:cstheme="minorHAnsi"/>
          <w:iCs/>
        </w:rPr>
        <w:t>z pieczęcią</w:t>
      </w:r>
      <w:r w:rsidRPr="00C645D2">
        <w:rPr>
          <w:rFonts w:ascii="Verdana" w:eastAsia="Verdana" w:hAnsi="Verdana" w:cstheme="minorHAnsi"/>
          <w:iCs/>
        </w:rPr>
        <w:t xml:space="preserve"> nagłówkową</w:t>
      </w:r>
    </w:p>
    <w:sectPr w:rsidR="00F022AF" w:rsidRPr="00C645D2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6BF5B" w14:textId="77777777" w:rsidR="00465FC7" w:rsidRDefault="00465FC7" w:rsidP="00F9430F">
      <w:r>
        <w:separator/>
      </w:r>
    </w:p>
  </w:endnote>
  <w:endnote w:type="continuationSeparator" w:id="0">
    <w:p w14:paraId="5BEA1335" w14:textId="77777777" w:rsidR="00465FC7" w:rsidRDefault="00465FC7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7116E" w14:textId="77777777" w:rsidR="00465FC7" w:rsidRDefault="00465FC7" w:rsidP="00F9430F">
      <w:r>
        <w:separator/>
      </w:r>
    </w:p>
  </w:footnote>
  <w:footnote w:type="continuationSeparator" w:id="0">
    <w:p w14:paraId="3E080FC9" w14:textId="77777777" w:rsidR="00465FC7" w:rsidRDefault="00465FC7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9" w15:restartNumberingAfterBreak="0">
    <w:nsid w:val="0000000F"/>
    <w:multiLevelType w:val="multilevel"/>
    <w:tmpl w:val="8CD40EC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1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4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6"/>
    <w:multiLevelType w:val="multilevel"/>
    <w:tmpl w:val="6346EE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C23E91"/>
    <w:multiLevelType w:val="hybridMultilevel"/>
    <w:tmpl w:val="79067A82"/>
    <w:lvl w:ilvl="0" w:tplc="D7C0659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E44C08"/>
    <w:multiLevelType w:val="hybridMultilevel"/>
    <w:tmpl w:val="1E0AE8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8584C92"/>
    <w:multiLevelType w:val="hybridMultilevel"/>
    <w:tmpl w:val="961EAC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0873CED"/>
    <w:multiLevelType w:val="hybridMultilevel"/>
    <w:tmpl w:val="3A183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64FFE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1802028"/>
    <w:multiLevelType w:val="hybridMultilevel"/>
    <w:tmpl w:val="A9D28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C317A9"/>
    <w:multiLevelType w:val="hybridMultilevel"/>
    <w:tmpl w:val="CF7A01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3030433"/>
    <w:multiLevelType w:val="hybridMultilevel"/>
    <w:tmpl w:val="0F64B7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FC547D"/>
    <w:multiLevelType w:val="multilevel"/>
    <w:tmpl w:val="79FAD4B2"/>
    <w:lvl w:ilvl="0">
      <w:start w:val="1"/>
      <w:numFmt w:val="decimal"/>
      <w:lvlText w:val="%1."/>
      <w:lvlJc w:val="left"/>
      <w:pPr>
        <w:ind w:left="1440" w:hanging="360"/>
      </w:pPr>
      <w:rPr>
        <w:rFonts w:eastAsia="Verdana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6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3104D57"/>
    <w:multiLevelType w:val="multilevel"/>
    <w:tmpl w:val="0472C11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2871442D"/>
    <w:multiLevelType w:val="multilevel"/>
    <w:tmpl w:val="682603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2AB93807"/>
    <w:multiLevelType w:val="hybridMultilevel"/>
    <w:tmpl w:val="4D145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2B1D7D"/>
    <w:multiLevelType w:val="hybridMultilevel"/>
    <w:tmpl w:val="08DC3634"/>
    <w:lvl w:ilvl="0" w:tplc="942AB696">
      <w:start w:val="1"/>
      <w:numFmt w:val="decimal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CF15067"/>
    <w:multiLevelType w:val="hybridMultilevel"/>
    <w:tmpl w:val="D534E01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DE85987"/>
    <w:multiLevelType w:val="hybridMultilevel"/>
    <w:tmpl w:val="A3B28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5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3D76C1D"/>
    <w:multiLevelType w:val="multilevel"/>
    <w:tmpl w:val="2D20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37" w15:restartNumberingAfterBreak="0">
    <w:nsid w:val="345445D7"/>
    <w:multiLevelType w:val="hybridMultilevel"/>
    <w:tmpl w:val="11764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A7454B"/>
    <w:multiLevelType w:val="hybridMultilevel"/>
    <w:tmpl w:val="133074C2"/>
    <w:lvl w:ilvl="0" w:tplc="61F0C7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FD51298"/>
    <w:multiLevelType w:val="hybridMultilevel"/>
    <w:tmpl w:val="4D145E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A403FB"/>
    <w:multiLevelType w:val="hybridMultilevel"/>
    <w:tmpl w:val="BD58526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F843DAA"/>
    <w:multiLevelType w:val="hybridMultilevel"/>
    <w:tmpl w:val="C928B376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FCB5421"/>
    <w:multiLevelType w:val="hybridMultilevel"/>
    <w:tmpl w:val="360AA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D36FF0"/>
    <w:multiLevelType w:val="multilevel"/>
    <w:tmpl w:val="91E2F65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46" w15:restartNumberingAfterBreak="0">
    <w:nsid w:val="530D6B98"/>
    <w:multiLevelType w:val="multilevel"/>
    <w:tmpl w:val="4030D45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720"/>
      </w:pPr>
      <w:rPr>
        <w:rFonts w:ascii="Verdana" w:eastAsia="Times New Roman" w:hAnsi="Verdana"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0" w:hanging="1080"/>
      </w:pPr>
      <w:rPr>
        <w:rFonts w:hint="default"/>
        <w:b/>
      </w:rPr>
    </w:lvl>
    <w:lvl w:ilvl="3">
      <w:start w:val="1"/>
      <w:numFmt w:val="decimal"/>
      <w:isLgl/>
      <w:lvlText w:val="%4."/>
      <w:lvlJc w:val="left"/>
      <w:pPr>
        <w:ind w:left="4320" w:hanging="1080"/>
      </w:pPr>
      <w:rPr>
        <w:rFonts w:ascii="Verdana" w:eastAsia="Times New Roman" w:hAnsi="Verdana" w:cs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4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4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560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64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360" w:hanging="2520"/>
      </w:pPr>
      <w:rPr>
        <w:rFonts w:hint="default"/>
        <w:b/>
      </w:rPr>
    </w:lvl>
  </w:abstractNum>
  <w:abstractNum w:abstractNumId="47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6EB429F"/>
    <w:multiLevelType w:val="hybridMultilevel"/>
    <w:tmpl w:val="462A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1A1BBB"/>
    <w:multiLevelType w:val="hybridMultilevel"/>
    <w:tmpl w:val="FD24F5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EF34BE8"/>
    <w:multiLevelType w:val="hybridMultilevel"/>
    <w:tmpl w:val="B128DD0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D819EF"/>
    <w:multiLevelType w:val="multilevel"/>
    <w:tmpl w:val="0568B9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720"/>
      </w:pPr>
      <w:rPr>
        <w:rFonts w:ascii="Verdana" w:eastAsia="Times New Roman" w:hAnsi="Verdana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3600" w:hanging="1080"/>
      </w:pPr>
      <w:rPr>
        <w:rFonts w:hint="default"/>
        <w:b/>
      </w:rPr>
    </w:lvl>
    <w:lvl w:ilvl="3">
      <w:start w:val="1"/>
      <w:numFmt w:val="decimal"/>
      <w:isLgl/>
      <w:lvlText w:val="%4."/>
      <w:lvlJc w:val="left"/>
      <w:pPr>
        <w:ind w:left="4320" w:hanging="1080"/>
      </w:pPr>
      <w:rPr>
        <w:rFonts w:ascii="Verdana" w:eastAsia="Times New Roman" w:hAnsi="Verdana" w:cstheme="minorHAnsi"/>
        <w:b w:val="0"/>
      </w:rPr>
    </w:lvl>
    <w:lvl w:ilvl="4">
      <w:start w:val="1"/>
      <w:numFmt w:val="decimal"/>
      <w:isLgl/>
      <w:lvlText w:val="%1.%2.%3.%4.%5"/>
      <w:lvlJc w:val="left"/>
      <w:pPr>
        <w:ind w:left="54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4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560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64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360" w:hanging="2520"/>
      </w:pPr>
      <w:rPr>
        <w:rFonts w:hint="default"/>
        <w:b/>
      </w:rPr>
    </w:lvl>
  </w:abstractNum>
  <w:abstractNum w:abstractNumId="53" w15:restartNumberingAfterBreak="0">
    <w:nsid w:val="696D5B38"/>
    <w:multiLevelType w:val="hybridMultilevel"/>
    <w:tmpl w:val="1CC2B6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A5A4425"/>
    <w:multiLevelType w:val="hybridMultilevel"/>
    <w:tmpl w:val="0E76196A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04A3A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CF674BE"/>
    <w:multiLevelType w:val="multilevel"/>
    <w:tmpl w:val="C352AA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Verdana" w:eastAsia="Times New Roman" w:hAnsi="Verdana" w:cstheme="minorHAnsi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160" w:hanging="1440"/>
      </w:pPr>
      <w:rPr>
        <w:rFonts w:ascii="Verdana" w:eastAsia="Times New Roman" w:hAnsi="Verdana" w:cstheme="minorHAnsi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57" w15:restartNumberingAfterBreak="0">
    <w:nsid w:val="6EBF6B1C"/>
    <w:multiLevelType w:val="hybridMultilevel"/>
    <w:tmpl w:val="9B78DFCC"/>
    <w:lvl w:ilvl="0" w:tplc="4F32B62E">
      <w:start w:val="1"/>
      <w:numFmt w:val="lowerLetter"/>
      <w:lvlText w:val="%1)"/>
      <w:lvlJc w:val="left"/>
      <w:pPr>
        <w:ind w:left="114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08F5E23"/>
    <w:multiLevelType w:val="multilevel"/>
    <w:tmpl w:val="ADC88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9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7A50B9"/>
    <w:multiLevelType w:val="hybridMultilevel"/>
    <w:tmpl w:val="ACAE29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03F4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9783AFB"/>
    <w:multiLevelType w:val="hybridMultilevel"/>
    <w:tmpl w:val="FF8EA1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5"/>
  </w:num>
  <w:num w:numId="3">
    <w:abstractNumId w:val="15"/>
  </w:num>
  <w:num w:numId="4">
    <w:abstractNumId w:val="9"/>
  </w:num>
  <w:num w:numId="5">
    <w:abstractNumId w:val="55"/>
  </w:num>
  <w:num w:numId="6">
    <w:abstractNumId w:val="37"/>
  </w:num>
  <w:num w:numId="7">
    <w:abstractNumId w:val="51"/>
  </w:num>
  <w:num w:numId="8">
    <w:abstractNumId w:val="58"/>
  </w:num>
  <w:num w:numId="9">
    <w:abstractNumId w:val="26"/>
  </w:num>
  <w:num w:numId="10">
    <w:abstractNumId w:val="34"/>
  </w:num>
  <w:num w:numId="11">
    <w:abstractNumId w:val="53"/>
  </w:num>
  <w:num w:numId="12">
    <w:abstractNumId w:val="47"/>
  </w:num>
  <w:num w:numId="13">
    <w:abstractNumId w:val="39"/>
  </w:num>
  <w:num w:numId="14">
    <w:abstractNumId w:val="32"/>
  </w:num>
  <w:num w:numId="15">
    <w:abstractNumId w:val="27"/>
  </w:num>
  <w:num w:numId="16">
    <w:abstractNumId w:val="59"/>
  </w:num>
  <w:num w:numId="17">
    <w:abstractNumId w:val="50"/>
  </w:num>
  <w:num w:numId="18">
    <w:abstractNumId w:val="54"/>
  </w:num>
  <w:num w:numId="19">
    <w:abstractNumId w:val="29"/>
  </w:num>
  <w:num w:numId="20">
    <w:abstractNumId w:val="20"/>
  </w:num>
  <w:num w:numId="21">
    <w:abstractNumId w:val="56"/>
  </w:num>
  <w:num w:numId="22">
    <w:abstractNumId w:val="52"/>
  </w:num>
  <w:num w:numId="23">
    <w:abstractNumId w:val="31"/>
  </w:num>
  <w:num w:numId="24">
    <w:abstractNumId w:val="19"/>
  </w:num>
  <w:num w:numId="25">
    <w:abstractNumId w:val="49"/>
  </w:num>
  <w:num w:numId="26">
    <w:abstractNumId w:val="22"/>
  </w:num>
  <w:num w:numId="27">
    <w:abstractNumId w:val="35"/>
  </w:num>
  <w:num w:numId="28">
    <w:abstractNumId w:val="18"/>
  </w:num>
  <w:num w:numId="29">
    <w:abstractNumId w:val="17"/>
  </w:num>
  <w:num w:numId="30">
    <w:abstractNumId w:val="57"/>
  </w:num>
  <w:num w:numId="31">
    <w:abstractNumId w:val="30"/>
  </w:num>
  <w:num w:numId="32">
    <w:abstractNumId w:val="44"/>
  </w:num>
  <w:num w:numId="33">
    <w:abstractNumId w:val="41"/>
  </w:num>
  <w:num w:numId="34">
    <w:abstractNumId w:val="33"/>
  </w:num>
  <w:num w:numId="35">
    <w:abstractNumId w:val="23"/>
  </w:num>
  <w:num w:numId="36">
    <w:abstractNumId w:val="60"/>
  </w:num>
  <w:num w:numId="37">
    <w:abstractNumId w:val="61"/>
  </w:num>
  <w:num w:numId="38">
    <w:abstractNumId w:val="42"/>
  </w:num>
  <w:num w:numId="39">
    <w:abstractNumId w:val="21"/>
  </w:num>
  <w:num w:numId="40">
    <w:abstractNumId w:val="36"/>
  </w:num>
  <w:num w:numId="41">
    <w:abstractNumId w:val="43"/>
  </w:num>
  <w:num w:numId="42">
    <w:abstractNumId w:val="25"/>
  </w:num>
  <w:num w:numId="43">
    <w:abstractNumId w:val="40"/>
  </w:num>
  <w:num w:numId="44">
    <w:abstractNumId w:val="46"/>
  </w:num>
  <w:num w:numId="45">
    <w:abstractNumId w:val="48"/>
  </w:num>
  <w:num w:numId="46">
    <w:abstractNumId w:val="2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04B"/>
    <w:rsid w:val="0004373B"/>
    <w:rsid w:val="00046ECC"/>
    <w:rsid w:val="0004741F"/>
    <w:rsid w:val="00050BBD"/>
    <w:rsid w:val="00053A3E"/>
    <w:rsid w:val="00054168"/>
    <w:rsid w:val="00054A5B"/>
    <w:rsid w:val="00054E3F"/>
    <w:rsid w:val="00056D87"/>
    <w:rsid w:val="00061E08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0F10"/>
    <w:rsid w:val="000811D3"/>
    <w:rsid w:val="00081C3E"/>
    <w:rsid w:val="00082B24"/>
    <w:rsid w:val="00082DC8"/>
    <w:rsid w:val="00085918"/>
    <w:rsid w:val="00087C40"/>
    <w:rsid w:val="000910A8"/>
    <w:rsid w:val="00091C59"/>
    <w:rsid w:val="00094DA1"/>
    <w:rsid w:val="0009518B"/>
    <w:rsid w:val="00095360"/>
    <w:rsid w:val="00096082"/>
    <w:rsid w:val="0009648A"/>
    <w:rsid w:val="0009701B"/>
    <w:rsid w:val="000979B1"/>
    <w:rsid w:val="000A332B"/>
    <w:rsid w:val="000A5FC5"/>
    <w:rsid w:val="000B0820"/>
    <w:rsid w:val="000B2C73"/>
    <w:rsid w:val="000B4603"/>
    <w:rsid w:val="000B4D13"/>
    <w:rsid w:val="000B4F50"/>
    <w:rsid w:val="000C312A"/>
    <w:rsid w:val="000C4590"/>
    <w:rsid w:val="000C7536"/>
    <w:rsid w:val="000D270F"/>
    <w:rsid w:val="000D308F"/>
    <w:rsid w:val="000D4B28"/>
    <w:rsid w:val="000D5DD1"/>
    <w:rsid w:val="000E064E"/>
    <w:rsid w:val="000E1167"/>
    <w:rsid w:val="000E2E40"/>
    <w:rsid w:val="000E480E"/>
    <w:rsid w:val="000E71EC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06114"/>
    <w:rsid w:val="00112A51"/>
    <w:rsid w:val="00112ABE"/>
    <w:rsid w:val="001131E0"/>
    <w:rsid w:val="00114628"/>
    <w:rsid w:val="00115605"/>
    <w:rsid w:val="00115926"/>
    <w:rsid w:val="00117ED9"/>
    <w:rsid w:val="00120F2F"/>
    <w:rsid w:val="0012206E"/>
    <w:rsid w:val="00122CF6"/>
    <w:rsid w:val="00127922"/>
    <w:rsid w:val="001318C3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2747"/>
    <w:rsid w:val="00172808"/>
    <w:rsid w:val="001740E4"/>
    <w:rsid w:val="00174917"/>
    <w:rsid w:val="00175DCD"/>
    <w:rsid w:val="0017625B"/>
    <w:rsid w:val="00176BC4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5D8E"/>
    <w:rsid w:val="001961F9"/>
    <w:rsid w:val="0019731B"/>
    <w:rsid w:val="001973BF"/>
    <w:rsid w:val="001A3C9B"/>
    <w:rsid w:val="001A4788"/>
    <w:rsid w:val="001A6871"/>
    <w:rsid w:val="001A6CEE"/>
    <w:rsid w:val="001A7AB3"/>
    <w:rsid w:val="001B022D"/>
    <w:rsid w:val="001B0DAF"/>
    <w:rsid w:val="001B3A4B"/>
    <w:rsid w:val="001B495C"/>
    <w:rsid w:val="001B4A14"/>
    <w:rsid w:val="001C1B08"/>
    <w:rsid w:val="001C3C45"/>
    <w:rsid w:val="001C4F8A"/>
    <w:rsid w:val="001C55D7"/>
    <w:rsid w:val="001C5767"/>
    <w:rsid w:val="001C6761"/>
    <w:rsid w:val="001C6E7C"/>
    <w:rsid w:val="001C6EDB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07483"/>
    <w:rsid w:val="00210269"/>
    <w:rsid w:val="00210274"/>
    <w:rsid w:val="00215650"/>
    <w:rsid w:val="002157FC"/>
    <w:rsid w:val="0021603A"/>
    <w:rsid w:val="00223233"/>
    <w:rsid w:val="00225B1D"/>
    <w:rsid w:val="0022758C"/>
    <w:rsid w:val="002302A1"/>
    <w:rsid w:val="002331DC"/>
    <w:rsid w:val="00233274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4CDA"/>
    <w:rsid w:val="002664F3"/>
    <w:rsid w:val="0027159B"/>
    <w:rsid w:val="00273EAF"/>
    <w:rsid w:val="00274E1D"/>
    <w:rsid w:val="0027512E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2445"/>
    <w:rsid w:val="00295AB2"/>
    <w:rsid w:val="00297BA8"/>
    <w:rsid w:val="00297D86"/>
    <w:rsid w:val="002A022E"/>
    <w:rsid w:val="002A2B92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B75B2"/>
    <w:rsid w:val="002C016C"/>
    <w:rsid w:val="002C0B33"/>
    <w:rsid w:val="002C3941"/>
    <w:rsid w:val="002C581B"/>
    <w:rsid w:val="002C6549"/>
    <w:rsid w:val="002D14E3"/>
    <w:rsid w:val="002D1F9D"/>
    <w:rsid w:val="002D446E"/>
    <w:rsid w:val="002E3561"/>
    <w:rsid w:val="002E3E3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462"/>
    <w:rsid w:val="00301A1D"/>
    <w:rsid w:val="00301C0B"/>
    <w:rsid w:val="0030260E"/>
    <w:rsid w:val="00307809"/>
    <w:rsid w:val="00307BF5"/>
    <w:rsid w:val="00307C99"/>
    <w:rsid w:val="00310238"/>
    <w:rsid w:val="00310A19"/>
    <w:rsid w:val="0031126A"/>
    <w:rsid w:val="00312692"/>
    <w:rsid w:val="003127D2"/>
    <w:rsid w:val="003152FD"/>
    <w:rsid w:val="003226A3"/>
    <w:rsid w:val="00322784"/>
    <w:rsid w:val="00323E9D"/>
    <w:rsid w:val="00324872"/>
    <w:rsid w:val="00324C99"/>
    <w:rsid w:val="00325FC3"/>
    <w:rsid w:val="003332C9"/>
    <w:rsid w:val="00336342"/>
    <w:rsid w:val="00346C48"/>
    <w:rsid w:val="003479DC"/>
    <w:rsid w:val="0035155E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0DA2"/>
    <w:rsid w:val="00373648"/>
    <w:rsid w:val="00373BA2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6CD0"/>
    <w:rsid w:val="0039722F"/>
    <w:rsid w:val="003A154F"/>
    <w:rsid w:val="003A2FE6"/>
    <w:rsid w:val="003A33A1"/>
    <w:rsid w:val="003A3D55"/>
    <w:rsid w:val="003A4018"/>
    <w:rsid w:val="003A4884"/>
    <w:rsid w:val="003A4A39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053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97F"/>
    <w:rsid w:val="00432905"/>
    <w:rsid w:val="0043511F"/>
    <w:rsid w:val="00435938"/>
    <w:rsid w:val="0045227A"/>
    <w:rsid w:val="00454057"/>
    <w:rsid w:val="00454B99"/>
    <w:rsid w:val="00455A1E"/>
    <w:rsid w:val="00456AD9"/>
    <w:rsid w:val="00456D10"/>
    <w:rsid w:val="00461FD8"/>
    <w:rsid w:val="004644A4"/>
    <w:rsid w:val="0046465D"/>
    <w:rsid w:val="004647EA"/>
    <w:rsid w:val="00465339"/>
    <w:rsid w:val="00465FC7"/>
    <w:rsid w:val="00466457"/>
    <w:rsid w:val="00467CF4"/>
    <w:rsid w:val="00474830"/>
    <w:rsid w:val="004760F6"/>
    <w:rsid w:val="00477725"/>
    <w:rsid w:val="0048089A"/>
    <w:rsid w:val="00482BEB"/>
    <w:rsid w:val="004858BD"/>
    <w:rsid w:val="00487BD0"/>
    <w:rsid w:val="00495685"/>
    <w:rsid w:val="00496E6F"/>
    <w:rsid w:val="00496F6E"/>
    <w:rsid w:val="004A0095"/>
    <w:rsid w:val="004A0E8E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1DA0"/>
    <w:rsid w:val="004B2B0A"/>
    <w:rsid w:val="004B39BC"/>
    <w:rsid w:val="004B4118"/>
    <w:rsid w:val="004B6622"/>
    <w:rsid w:val="004B6D27"/>
    <w:rsid w:val="004C0DF3"/>
    <w:rsid w:val="004C14C1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E5253"/>
    <w:rsid w:val="004F20CD"/>
    <w:rsid w:val="004F3D02"/>
    <w:rsid w:val="004F4F91"/>
    <w:rsid w:val="004F7805"/>
    <w:rsid w:val="005006BB"/>
    <w:rsid w:val="00506438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01C1"/>
    <w:rsid w:val="005313E2"/>
    <w:rsid w:val="005313FA"/>
    <w:rsid w:val="00535259"/>
    <w:rsid w:val="00536598"/>
    <w:rsid w:val="00536F4C"/>
    <w:rsid w:val="0053766D"/>
    <w:rsid w:val="00537BF2"/>
    <w:rsid w:val="00542D5E"/>
    <w:rsid w:val="00544286"/>
    <w:rsid w:val="00547DF2"/>
    <w:rsid w:val="00552598"/>
    <w:rsid w:val="00553191"/>
    <w:rsid w:val="00554A15"/>
    <w:rsid w:val="00554B81"/>
    <w:rsid w:val="0055556F"/>
    <w:rsid w:val="00555F91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170"/>
    <w:rsid w:val="005827D3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30"/>
    <w:rsid w:val="005B60B0"/>
    <w:rsid w:val="005B6131"/>
    <w:rsid w:val="005C1FED"/>
    <w:rsid w:val="005C49A1"/>
    <w:rsid w:val="005C60C7"/>
    <w:rsid w:val="005C773A"/>
    <w:rsid w:val="005C7A62"/>
    <w:rsid w:val="005C7DA4"/>
    <w:rsid w:val="005D0786"/>
    <w:rsid w:val="005D0F32"/>
    <w:rsid w:val="005D1EB0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3A73"/>
    <w:rsid w:val="00604783"/>
    <w:rsid w:val="006054E0"/>
    <w:rsid w:val="006060F9"/>
    <w:rsid w:val="006077A7"/>
    <w:rsid w:val="00607C1C"/>
    <w:rsid w:val="00611D18"/>
    <w:rsid w:val="00612D72"/>
    <w:rsid w:val="006211FB"/>
    <w:rsid w:val="00622BCE"/>
    <w:rsid w:val="006236E7"/>
    <w:rsid w:val="00623D00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7DC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4FB0"/>
    <w:rsid w:val="006865AF"/>
    <w:rsid w:val="006866A0"/>
    <w:rsid w:val="0069140A"/>
    <w:rsid w:val="006937E9"/>
    <w:rsid w:val="0069435C"/>
    <w:rsid w:val="006A035D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5208"/>
    <w:rsid w:val="006B6123"/>
    <w:rsid w:val="006B7BC7"/>
    <w:rsid w:val="006C0F4B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04BA"/>
    <w:rsid w:val="00701F6C"/>
    <w:rsid w:val="00712112"/>
    <w:rsid w:val="00713613"/>
    <w:rsid w:val="007154B7"/>
    <w:rsid w:val="00715E4F"/>
    <w:rsid w:val="007163A2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1D5E"/>
    <w:rsid w:val="00743B5C"/>
    <w:rsid w:val="007453BF"/>
    <w:rsid w:val="007502AE"/>
    <w:rsid w:val="007505AC"/>
    <w:rsid w:val="00752530"/>
    <w:rsid w:val="00757620"/>
    <w:rsid w:val="00757C83"/>
    <w:rsid w:val="00762B2F"/>
    <w:rsid w:val="007653C6"/>
    <w:rsid w:val="00771DC1"/>
    <w:rsid w:val="007730C8"/>
    <w:rsid w:val="00773326"/>
    <w:rsid w:val="007803C5"/>
    <w:rsid w:val="007829D9"/>
    <w:rsid w:val="00784B96"/>
    <w:rsid w:val="00785416"/>
    <w:rsid w:val="00785D18"/>
    <w:rsid w:val="00785EFD"/>
    <w:rsid w:val="00786632"/>
    <w:rsid w:val="00790171"/>
    <w:rsid w:val="0079320F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66ED"/>
    <w:rsid w:val="007C76F0"/>
    <w:rsid w:val="007D2AAD"/>
    <w:rsid w:val="007D3BCD"/>
    <w:rsid w:val="007D3D26"/>
    <w:rsid w:val="007D55B1"/>
    <w:rsid w:val="007E47C6"/>
    <w:rsid w:val="007E59A9"/>
    <w:rsid w:val="007F14B8"/>
    <w:rsid w:val="007F3682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329B"/>
    <w:rsid w:val="00825ABC"/>
    <w:rsid w:val="008274D2"/>
    <w:rsid w:val="00832A9E"/>
    <w:rsid w:val="008339C9"/>
    <w:rsid w:val="0083483D"/>
    <w:rsid w:val="00835047"/>
    <w:rsid w:val="0083551A"/>
    <w:rsid w:val="008409FE"/>
    <w:rsid w:val="008413DF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326F"/>
    <w:rsid w:val="008633F9"/>
    <w:rsid w:val="008636B9"/>
    <w:rsid w:val="00864A27"/>
    <w:rsid w:val="00865B7D"/>
    <w:rsid w:val="00871956"/>
    <w:rsid w:val="008719ED"/>
    <w:rsid w:val="008742B4"/>
    <w:rsid w:val="00876423"/>
    <w:rsid w:val="008773C6"/>
    <w:rsid w:val="00877701"/>
    <w:rsid w:val="00877A02"/>
    <w:rsid w:val="00882A14"/>
    <w:rsid w:val="00882B31"/>
    <w:rsid w:val="00883531"/>
    <w:rsid w:val="0088510E"/>
    <w:rsid w:val="00885FF4"/>
    <w:rsid w:val="008875F1"/>
    <w:rsid w:val="0089017C"/>
    <w:rsid w:val="008912C1"/>
    <w:rsid w:val="00893D5B"/>
    <w:rsid w:val="00895272"/>
    <w:rsid w:val="008972E8"/>
    <w:rsid w:val="008A2EAC"/>
    <w:rsid w:val="008A3E9B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2932"/>
    <w:rsid w:val="008B50E0"/>
    <w:rsid w:val="008C00F2"/>
    <w:rsid w:val="008C0D7A"/>
    <w:rsid w:val="008C1E72"/>
    <w:rsid w:val="008C57D9"/>
    <w:rsid w:val="008C6D57"/>
    <w:rsid w:val="008D3908"/>
    <w:rsid w:val="008D3992"/>
    <w:rsid w:val="008D5E3D"/>
    <w:rsid w:val="008D6C2E"/>
    <w:rsid w:val="008E4ECA"/>
    <w:rsid w:val="008E59D1"/>
    <w:rsid w:val="008E5C9A"/>
    <w:rsid w:val="008E6541"/>
    <w:rsid w:val="008F3696"/>
    <w:rsid w:val="008F4199"/>
    <w:rsid w:val="008F4487"/>
    <w:rsid w:val="008F522A"/>
    <w:rsid w:val="008F5CC7"/>
    <w:rsid w:val="008F6953"/>
    <w:rsid w:val="00901FA6"/>
    <w:rsid w:val="00903073"/>
    <w:rsid w:val="00903F94"/>
    <w:rsid w:val="00904148"/>
    <w:rsid w:val="0090527F"/>
    <w:rsid w:val="00905D65"/>
    <w:rsid w:val="00906267"/>
    <w:rsid w:val="0090641C"/>
    <w:rsid w:val="009067B1"/>
    <w:rsid w:val="009101E5"/>
    <w:rsid w:val="0091078E"/>
    <w:rsid w:val="00910E28"/>
    <w:rsid w:val="009147BA"/>
    <w:rsid w:val="00914F6A"/>
    <w:rsid w:val="009152B0"/>
    <w:rsid w:val="00917DB7"/>
    <w:rsid w:val="00920E94"/>
    <w:rsid w:val="00921681"/>
    <w:rsid w:val="009217F8"/>
    <w:rsid w:val="00923AEB"/>
    <w:rsid w:val="00923B38"/>
    <w:rsid w:val="00924D71"/>
    <w:rsid w:val="0092500D"/>
    <w:rsid w:val="009275F5"/>
    <w:rsid w:val="00927EAB"/>
    <w:rsid w:val="0093648D"/>
    <w:rsid w:val="00940ADE"/>
    <w:rsid w:val="00943101"/>
    <w:rsid w:val="00943A4E"/>
    <w:rsid w:val="009457B2"/>
    <w:rsid w:val="00954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4A2"/>
    <w:rsid w:val="009826ED"/>
    <w:rsid w:val="009852E7"/>
    <w:rsid w:val="009858B0"/>
    <w:rsid w:val="00986331"/>
    <w:rsid w:val="00990301"/>
    <w:rsid w:val="009935D9"/>
    <w:rsid w:val="00994260"/>
    <w:rsid w:val="00995CD6"/>
    <w:rsid w:val="009A2109"/>
    <w:rsid w:val="009A252A"/>
    <w:rsid w:val="009A28B1"/>
    <w:rsid w:val="009A3AD5"/>
    <w:rsid w:val="009A417A"/>
    <w:rsid w:val="009A435F"/>
    <w:rsid w:val="009A4C8F"/>
    <w:rsid w:val="009A6D05"/>
    <w:rsid w:val="009B2312"/>
    <w:rsid w:val="009B3B58"/>
    <w:rsid w:val="009B7453"/>
    <w:rsid w:val="009B7737"/>
    <w:rsid w:val="009B7B69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0A8"/>
    <w:rsid w:val="009E2EAD"/>
    <w:rsid w:val="009E4BAD"/>
    <w:rsid w:val="009E4EF5"/>
    <w:rsid w:val="009E51DF"/>
    <w:rsid w:val="009E6D5D"/>
    <w:rsid w:val="009F06B3"/>
    <w:rsid w:val="009F0B73"/>
    <w:rsid w:val="009F129C"/>
    <w:rsid w:val="009F2750"/>
    <w:rsid w:val="009F2A24"/>
    <w:rsid w:val="009F2AE1"/>
    <w:rsid w:val="009F31D6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D5"/>
    <w:rsid w:val="00A15929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3933"/>
    <w:rsid w:val="00A64478"/>
    <w:rsid w:val="00A66E49"/>
    <w:rsid w:val="00A672EA"/>
    <w:rsid w:val="00A6747E"/>
    <w:rsid w:val="00A7526E"/>
    <w:rsid w:val="00A8057B"/>
    <w:rsid w:val="00A832A7"/>
    <w:rsid w:val="00A855E1"/>
    <w:rsid w:val="00A90B7E"/>
    <w:rsid w:val="00A920C1"/>
    <w:rsid w:val="00A933AD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6DB2"/>
    <w:rsid w:val="00AC7EE9"/>
    <w:rsid w:val="00AD174F"/>
    <w:rsid w:val="00AD59F6"/>
    <w:rsid w:val="00AD6A31"/>
    <w:rsid w:val="00AE1734"/>
    <w:rsid w:val="00AE6567"/>
    <w:rsid w:val="00AE682E"/>
    <w:rsid w:val="00AE7F7B"/>
    <w:rsid w:val="00AF19D0"/>
    <w:rsid w:val="00AF1A00"/>
    <w:rsid w:val="00AF363D"/>
    <w:rsid w:val="00AF4512"/>
    <w:rsid w:val="00AF4A8F"/>
    <w:rsid w:val="00AF5F37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1AE6"/>
    <w:rsid w:val="00B12119"/>
    <w:rsid w:val="00B13A68"/>
    <w:rsid w:val="00B14FAD"/>
    <w:rsid w:val="00B155F8"/>
    <w:rsid w:val="00B15734"/>
    <w:rsid w:val="00B167DE"/>
    <w:rsid w:val="00B20D07"/>
    <w:rsid w:val="00B23DD0"/>
    <w:rsid w:val="00B2526B"/>
    <w:rsid w:val="00B27653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57BB6"/>
    <w:rsid w:val="00B61CCC"/>
    <w:rsid w:val="00B66758"/>
    <w:rsid w:val="00B67897"/>
    <w:rsid w:val="00B70246"/>
    <w:rsid w:val="00B74732"/>
    <w:rsid w:val="00B80013"/>
    <w:rsid w:val="00B807BF"/>
    <w:rsid w:val="00B80B38"/>
    <w:rsid w:val="00B8169F"/>
    <w:rsid w:val="00B82320"/>
    <w:rsid w:val="00B8266E"/>
    <w:rsid w:val="00B86D1E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4781"/>
    <w:rsid w:val="00BA5729"/>
    <w:rsid w:val="00BA7E78"/>
    <w:rsid w:val="00BB2FE1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126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DD4"/>
    <w:rsid w:val="00C05FD6"/>
    <w:rsid w:val="00C064E7"/>
    <w:rsid w:val="00C06EE4"/>
    <w:rsid w:val="00C108EC"/>
    <w:rsid w:val="00C10FA6"/>
    <w:rsid w:val="00C11FEE"/>
    <w:rsid w:val="00C12493"/>
    <w:rsid w:val="00C1409A"/>
    <w:rsid w:val="00C2139E"/>
    <w:rsid w:val="00C22280"/>
    <w:rsid w:val="00C225FB"/>
    <w:rsid w:val="00C24F46"/>
    <w:rsid w:val="00C25965"/>
    <w:rsid w:val="00C26A4E"/>
    <w:rsid w:val="00C314E7"/>
    <w:rsid w:val="00C317DA"/>
    <w:rsid w:val="00C3529B"/>
    <w:rsid w:val="00C416AD"/>
    <w:rsid w:val="00C425BB"/>
    <w:rsid w:val="00C42B0F"/>
    <w:rsid w:val="00C42BFB"/>
    <w:rsid w:val="00C43E49"/>
    <w:rsid w:val="00C442D0"/>
    <w:rsid w:val="00C457F6"/>
    <w:rsid w:val="00C52821"/>
    <w:rsid w:val="00C57542"/>
    <w:rsid w:val="00C57CBC"/>
    <w:rsid w:val="00C60270"/>
    <w:rsid w:val="00C60D75"/>
    <w:rsid w:val="00C60FD5"/>
    <w:rsid w:val="00C645D2"/>
    <w:rsid w:val="00C65F08"/>
    <w:rsid w:val="00C66FE6"/>
    <w:rsid w:val="00C678C2"/>
    <w:rsid w:val="00C71377"/>
    <w:rsid w:val="00C7379B"/>
    <w:rsid w:val="00C7478B"/>
    <w:rsid w:val="00C75689"/>
    <w:rsid w:val="00C75807"/>
    <w:rsid w:val="00C76A76"/>
    <w:rsid w:val="00C76D1E"/>
    <w:rsid w:val="00C76F15"/>
    <w:rsid w:val="00C773FF"/>
    <w:rsid w:val="00C778B9"/>
    <w:rsid w:val="00C81F5C"/>
    <w:rsid w:val="00C84037"/>
    <w:rsid w:val="00C856B0"/>
    <w:rsid w:val="00C85E81"/>
    <w:rsid w:val="00C85F2B"/>
    <w:rsid w:val="00C8629F"/>
    <w:rsid w:val="00C864C6"/>
    <w:rsid w:val="00C93ADD"/>
    <w:rsid w:val="00C94B67"/>
    <w:rsid w:val="00C94EAA"/>
    <w:rsid w:val="00C9724A"/>
    <w:rsid w:val="00CA0B6D"/>
    <w:rsid w:val="00CA1D0A"/>
    <w:rsid w:val="00CA4F59"/>
    <w:rsid w:val="00CA5FC2"/>
    <w:rsid w:val="00CB03C4"/>
    <w:rsid w:val="00CB11CC"/>
    <w:rsid w:val="00CB5DFC"/>
    <w:rsid w:val="00CC3963"/>
    <w:rsid w:val="00CC55DA"/>
    <w:rsid w:val="00CD1A95"/>
    <w:rsid w:val="00CD20B8"/>
    <w:rsid w:val="00CD2EE4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08EA"/>
    <w:rsid w:val="00D1135A"/>
    <w:rsid w:val="00D117DA"/>
    <w:rsid w:val="00D11F01"/>
    <w:rsid w:val="00D120FF"/>
    <w:rsid w:val="00D1521B"/>
    <w:rsid w:val="00D153E7"/>
    <w:rsid w:val="00D16BD4"/>
    <w:rsid w:val="00D17E06"/>
    <w:rsid w:val="00D21589"/>
    <w:rsid w:val="00D247BB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54D1"/>
    <w:rsid w:val="00D462D7"/>
    <w:rsid w:val="00D4732D"/>
    <w:rsid w:val="00D50AD6"/>
    <w:rsid w:val="00D530A9"/>
    <w:rsid w:val="00D53AFD"/>
    <w:rsid w:val="00D550AC"/>
    <w:rsid w:val="00D576DE"/>
    <w:rsid w:val="00D57B3F"/>
    <w:rsid w:val="00D6164D"/>
    <w:rsid w:val="00D61F16"/>
    <w:rsid w:val="00D625D8"/>
    <w:rsid w:val="00D641DF"/>
    <w:rsid w:val="00D65D99"/>
    <w:rsid w:val="00D67616"/>
    <w:rsid w:val="00D67ABF"/>
    <w:rsid w:val="00D725D2"/>
    <w:rsid w:val="00D74646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6AE8"/>
    <w:rsid w:val="00DB095A"/>
    <w:rsid w:val="00DB271E"/>
    <w:rsid w:val="00DB2E63"/>
    <w:rsid w:val="00DB3A19"/>
    <w:rsid w:val="00DB43F8"/>
    <w:rsid w:val="00DB7512"/>
    <w:rsid w:val="00DB7B56"/>
    <w:rsid w:val="00DC092A"/>
    <w:rsid w:val="00DC0D81"/>
    <w:rsid w:val="00DC27D1"/>
    <w:rsid w:val="00DC295D"/>
    <w:rsid w:val="00DC3899"/>
    <w:rsid w:val="00DC5556"/>
    <w:rsid w:val="00DC5580"/>
    <w:rsid w:val="00DC6259"/>
    <w:rsid w:val="00DC734D"/>
    <w:rsid w:val="00DC755F"/>
    <w:rsid w:val="00DD1A47"/>
    <w:rsid w:val="00DD2244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3ED0"/>
    <w:rsid w:val="00E045FC"/>
    <w:rsid w:val="00E046DA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1EA5"/>
    <w:rsid w:val="00E359C8"/>
    <w:rsid w:val="00E361AF"/>
    <w:rsid w:val="00E36B20"/>
    <w:rsid w:val="00E37143"/>
    <w:rsid w:val="00E37577"/>
    <w:rsid w:val="00E4249A"/>
    <w:rsid w:val="00E45193"/>
    <w:rsid w:val="00E459A7"/>
    <w:rsid w:val="00E50025"/>
    <w:rsid w:val="00E53BBD"/>
    <w:rsid w:val="00E55001"/>
    <w:rsid w:val="00E556C3"/>
    <w:rsid w:val="00E5672E"/>
    <w:rsid w:val="00E602EA"/>
    <w:rsid w:val="00E63ABA"/>
    <w:rsid w:val="00E6447C"/>
    <w:rsid w:val="00E64BF5"/>
    <w:rsid w:val="00E65AA8"/>
    <w:rsid w:val="00E70257"/>
    <w:rsid w:val="00E70284"/>
    <w:rsid w:val="00E70DE8"/>
    <w:rsid w:val="00E715D3"/>
    <w:rsid w:val="00E72605"/>
    <w:rsid w:val="00E72CDB"/>
    <w:rsid w:val="00E73015"/>
    <w:rsid w:val="00E73E1D"/>
    <w:rsid w:val="00E7514E"/>
    <w:rsid w:val="00E77CD7"/>
    <w:rsid w:val="00E80AC7"/>
    <w:rsid w:val="00E80C6B"/>
    <w:rsid w:val="00E82DE4"/>
    <w:rsid w:val="00E83378"/>
    <w:rsid w:val="00E83A1E"/>
    <w:rsid w:val="00E87944"/>
    <w:rsid w:val="00E904C1"/>
    <w:rsid w:val="00E90714"/>
    <w:rsid w:val="00E9086C"/>
    <w:rsid w:val="00E9102C"/>
    <w:rsid w:val="00E96C85"/>
    <w:rsid w:val="00E97EB8"/>
    <w:rsid w:val="00EA6366"/>
    <w:rsid w:val="00EA63A2"/>
    <w:rsid w:val="00EA7666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09BA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307E2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70"/>
    <w:rsid w:val="00F54EA2"/>
    <w:rsid w:val="00F55209"/>
    <w:rsid w:val="00F56031"/>
    <w:rsid w:val="00F565C3"/>
    <w:rsid w:val="00F56C69"/>
    <w:rsid w:val="00F57D84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0EA"/>
    <w:rsid w:val="00FB462A"/>
    <w:rsid w:val="00FB47B3"/>
    <w:rsid w:val="00FB4DC9"/>
    <w:rsid w:val="00FC1ABA"/>
    <w:rsid w:val="00FC41D0"/>
    <w:rsid w:val="00FC6F2A"/>
    <w:rsid w:val="00FC74FC"/>
    <w:rsid w:val="00FC7A48"/>
    <w:rsid w:val="00FD0C9B"/>
    <w:rsid w:val="00FD1599"/>
    <w:rsid w:val="00FD35BF"/>
    <w:rsid w:val="00FD6CA1"/>
    <w:rsid w:val="00FE0F13"/>
    <w:rsid w:val="00FE1D32"/>
    <w:rsid w:val="00FE4B6C"/>
    <w:rsid w:val="00FE5270"/>
    <w:rsid w:val="00FE5C1E"/>
    <w:rsid w:val="00FE605D"/>
    <w:rsid w:val="00FF07C1"/>
    <w:rsid w:val="00FF2684"/>
    <w:rsid w:val="00FF55F9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FD1599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59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D1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4D11-AAE4-41BF-8E8A-404097B2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23</Pages>
  <Words>4473</Words>
  <Characters>26838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Boduszek Anna</cp:lastModifiedBy>
  <cp:revision>182</cp:revision>
  <cp:lastPrinted>2024-04-05T12:41:00Z</cp:lastPrinted>
  <dcterms:created xsi:type="dcterms:W3CDTF">2024-07-16T09:56:00Z</dcterms:created>
  <dcterms:modified xsi:type="dcterms:W3CDTF">2024-11-18T12:58:00Z</dcterms:modified>
</cp:coreProperties>
</file>