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D8434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82CC6">
        <w:rPr>
          <w:sz w:val="24"/>
          <w:szCs w:val="24"/>
        </w:rPr>
        <w:t>30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47EE5204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482CC6" w:rsidRPr="00482CC6">
        <w:rPr>
          <w:rFonts w:ascii="Verdana" w:hAnsi="Verdana"/>
          <w:sz w:val="24"/>
          <w:szCs w:val="24"/>
        </w:rPr>
        <w:t>OK, ART</w:t>
      </w:r>
      <w:r w:rsidR="004F491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482CC6" w:rsidRPr="00482CC6">
        <w:rPr>
          <w:rFonts w:ascii="Verdana" w:hAnsi="Verdana"/>
          <w:sz w:val="24"/>
          <w:szCs w:val="24"/>
        </w:rPr>
        <w:t>Galerii OK.ART realizacja wystaw w drugiej połowie sezonu 2024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482CC6" w:rsidRPr="00482CC6">
        <w:rPr>
          <w:rFonts w:ascii="Verdana" w:hAnsi="Verdana"/>
          <w:sz w:val="24"/>
          <w:szCs w:val="24"/>
        </w:rPr>
        <w:t>OK, ART</w:t>
      </w:r>
      <w:r w:rsidR="00120C01">
        <w:rPr>
          <w:rFonts w:ascii="Verdana" w:hAnsi="Verdana"/>
          <w:sz w:val="24"/>
          <w:szCs w:val="24"/>
        </w:rPr>
        <w:t>.</w:t>
      </w:r>
    </w:p>
    <w:p w14:paraId="77854FE8" w14:textId="1DD7A427" w:rsidR="00482CC6" w:rsidRDefault="001A21C8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E0F0DE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3DC7"/>
    <w:rsid w:val="000F4854"/>
    <w:rsid w:val="000F4F8A"/>
    <w:rsid w:val="00100C11"/>
    <w:rsid w:val="0010237F"/>
    <w:rsid w:val="00103DE5"/>
    <w:rsid w:val="001079DD"/>
    <w:rsid w:val="001146B2"/>
    <w:rsid w:val="00120C01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21C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2CC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</cp:revision>
  <cp:lastPrinted>2024-10-30T07:27:00Z</cp:lastPrinted>
  <dcterms:created xsi:type="dcterms:W3CDTF">2024-10-15T11:17:00Z</dcterms:created>
  <dcterms:modified xsi:type="dcterms:W3CDTF">2024-10-30T13:59:00Z</dcterms:modified>
</cp:coreProperties>
</file>