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D420D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 xml:space="preserve">Zarząd </w:t>
      </w:r>
      <w:r w:rsidR="00736FBA">
        <w:rPr>
          <w:color w:val="000000" w:themeColor="text1"/>
          <w:sz w:val="20"/>
          <w:szCs w:val="20"/>
        </w:rPr>
        <w:t>Zasobu Komunalnego</w:t>
      </w:r>
      <w:r w:rsidRPr="00D420D8">
        <w:rPr>
          <w:color w:val="000000" w:themeColor="text1"/>
          <w:sz w:val="20"/>
          <w:szCs w:val="20"/>
        </w:rPr>
        <w:t xml:space="preserve"> </w:t>
      </w:r>
    </w:p>
    <w:p w:rsidR="00AD38A2" w:rsidRPr="00D420D8" w:rsidRDefault="00736FBA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Andrzej Margielewski</w:t>
      </w:r>
    </w:p>
    <w:p w:rsidR="00AD38A2" w:rsidRPr="00D420D8" w:rsidRDefault="00C60C54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>ul.</w:t>
      </w:r>
      <w:r w:rsidR="00736FBA">
        <w:rPr>
          <w:rFonts w:ascii="Verdana" w:hAnsi="Verdana"/>
          <w:color w:val="000000" w:themeColor="text1"/>
          <w:sz w:val="20"/>
          <w:szCs w:val="20"/>
        </w:rPr>
        <w:t xml:space="preserve"> Św. Elżbiety 3</w:t>
      </w:r>
    </w:p>
    <w:p w:rsidR="00060554" w:rsidRPr="00D420D8" w:rsidRDefault="00736FBA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50-111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D420D8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D420D8" w:rsidRPr="00D420D8">
        <w:rPr>
          <w:rFonts w:ascii="Verdana" w:hAnsi="Verdana"/>
          <w:sz w:val="20"/>
          <w:szCs w:val="20"/>
        </w:rPr>
        <w:t>1</w:t>
      </w:r>
      <w:r w:rsidR="000D1865">
        <w:rPr>
          <w:rFonts w:ascii="Verdana" w:hAnsi="Verdana"/>
          <w:sz w:val="20"/>
          <w:szCs w:val="20"/>
        </w:rPr>
        <w:t>6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861566" w:rsidRPr="00D420D8">
        <w:rPr>
          <w:rFonts w:ascii="Verdana" w:hAnsi="Verdana"/>
          <w:sz w:val="20"/>
          <w:szCs w:val="20"/>
        </w:rPr>
        <w:t>września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AA5AA3" w:rsidRPr="00D420D8">
        <w:rPr>
          <w:rFonts w:ascii="Verdana" w:hAnsi="Verdana"/>
          <w:sz w:val="20"/>
          <w:szCs w:val="20"/>
        </w:rPr>
        <w:t>4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4230CC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WSS-WBO.152.</w:t>
      </w:r>
      <w:r w:rsidR="00736FBA">
        <w:rPr>
          <w:rFonts w:ascii="Verdana" w:hAnsi="Verdana"/>
          <w:sz w:val="20"/>
          <w:szCs w:val="20"/>
        </w:rPr>
        <w:t>51</w:t>
      </w:r>
      <w:r w:rsidR="00060554" w:rsidRPr="00D420D8">
        <w:rPr>
          <w:rFonts w:ascii="Verdana" w:hAnsi="Verdana"/>
          <w:sz w:val="20"/>
          <w:szCs w:val="20"/>
        </w:rPr>
        <w:t>.202</w:t>
      </w:r>
      <w:r w:rsidR="00AA5AA3" w:rsidRPr="00D420D8">
        <w:rPr>
          <w:rFonts w:ascii="Verdana" w:hAnsi="Verdana"/>
          <w:sz w:val="20"/>
          <w:szCs w:val="20"/>
        </w:rPr>
        <w:t>4</w:t>
      </w:r>
    </w:p>
    <w:p w:rsidR="0006197D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Pr="00D420D8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D420D8">
        <w:rPr>
          <w:sz w:val="20"/>
          <w:szCs w:val="20"/>
        </w:rPr>
        <w:t>dnie z właściwością petycję</w:t>
      </w:r>
      <w:r w:rsidR="005C68A1" w:rsidRPr="00D420D8">
        <w:rPr>
          <w:sz w:val="20"/>
          <w:szCs w:val="20"/>
        </w:rPr>
        <w:t xml:space="preserve"> </w:t>
      </w:r>
      <w:r w:rsidR="000D1865" w:rsidRPr="00D420D8">
        <w:rPr>
          <w:sz w:val="20"/>
          <w:szCs w:val="20"/>
        </w:rPr>
        <w:t xml:space="preserve">z </w:t>
      </w:r>
      <w:r w:rsidR="000D1865">
        <w:rPr>
          <w:sz w:val="20"/>
          <w:szCs w:val="20"/>
        </w:rPr>
        <w:t>6</w:t>
      </w:r>
      <w:r w:rsidR="000D1865" w:rsidRPr="00D420D8">
        <w:rPr>
          <w:sz w:val="20"/>
          <w:szCs w:val="20"/>
        </w:rPr>
        <w:t xml:space="preserve"> </w:t>
      </w:r>
      <w:r w:rsidR="000D1865">
        <w:rPr>
          <w:sz w:val="20"/>
          <w:szCs w:val="20"/>
        </w:rPr>
        <w:t>września</w:t>
      </w:r>
      <w:r w:rsidR="000D1865" w:rsidRPr="00D420D8">
        <w:rPr>
          <w:sz w:val="20"/>
          <w:szCs w:val="20"/>
        </w:rPr>
        <w:t xml:space="preserve"> 2024 r</w:t>
      </w:r>
      <w:r w:rsidR="00241D4E">
        <w:rPr>
          <w:sz w:val="20"/>
          <w:szCs w:val="20"/>
        </w:rPr>
        <w:t>.</w:t>
      </w:r>
      <w:r w:rsidR="000D1865">
        <w:rPr>
          <w:sz w:val="20"/>
          <w:szCs w:val="20"/>
        </w:rPr>
        <w:t xml:space="preserve"> </w:t>
      </w:r>
      <w:r w:rsidR="005C68A1" w:rsidRPr="00D420D8">
        <w:rPr>
          <w:sz w:val="20"/>
          <w:szCs w:val="20"/>
        </w:rPr>
        <w:t xml:space="preserve">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0D1865">
        <w:rPr>
          <w:sz w:val="20"/>
          <w:szCs w:val="20"/>
        </w:rPr>
        <w:t xml:space="preserve">przez Panią Izabelę Cincio </w:t>
      </w:r>
      <w:r w:rsidR="00941279" w:rsidRPr="00D420D8">
        <w:rPr>
          <w:iCs/>
          <w:sz w:val="20"/>
          <w:szCs w:val="20"/>
        </w:rPr>
        <w:t>w sprawie</w:t>
      </w:r>
      <w:r w:rsidR="0098150B" w:rsidRPr="00D420D8">
        <w:rPr>
          <w:iCs/>
          <w:sz w:val="20"/>
          <w:szCs w:val="20"/>
        </w:rPr>
        <w:t xml:space="preserve"> </w:t>
      </w:r>
      <w:r w:rsidR="00736FBA">
        <w:rPr>
          <w:iCs/>
          <w:sz w:val="20"/>
          <w:szCs w:val="20"/>
        </w:rPr>
        <w:t xml:space="preserve">czyszczenia </w:t>
      </w:r>
      <w:r w:rsidR="00C60C54">
        <w:rPr>
          <w:iCs/>
          <w:sz w:val="20"/>
          <w:szCs w:val="20"/>
        </w:rPr>
        <w:t>studzienek kanalizacyjnych w podwórku pomiędzy</w:t>
      </w:r>
      <w:r w:rsidR="00341E41">
        <w:rPr>
          <w:iCs/>
          <w:sz w:val="20"/>
          <w:szCs w:val="20"/>
        </w:rPr>
        <w:t xml:space="preserve"> ulicami Pereca, Grabiszyńską, Ż</w:t>
      </w:r>
      <w:r w:rsidR="00C60C54">
        <w:rPr>
          <w:iCs/>
          <w:sz w:val="20"/>
          <w:szCs w:val="20"/>
        </w:rPr>
        <w:t>elazną, placem Pereca.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Default="0006197D" w:rsidP="00CE63EB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CE63EB" w:rsidRDefault="00CE63EB" w:rsidP="00CE63EB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CE63EB" w:rsidRDefault="00CE63EB" w:rsidP="00CE63EB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CE63EB" w:rsidRDefault="00CE63EB" w:rsidP="00CE63EB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CE63EB" w:rsidRPr="00CE63EB" w:rsidRDefault="00CE63EB" w:rsidP="00CE63EB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06197D" w:rsidRPr="00D420D8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D420D8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Otrzymują:</w:t>
      </w:r>
    </w:p>
    <w:p w:rsidR="0006197D" w:rsidRPr="00D420D8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 xml:space="preserve">Pani </w:t>
      </w:r>
      <w:r w:rsidR="00D420D8" w:rsidRPr="00D420D8">
        <w:rPr>
          <w:color w:val="000000" w:themeColor="text1"/>
          <w:sz w:val="20"/>
          <w:szCs w:val="20"/>
        </w:rPr>
        <w:t>Izabela Cincio</w:t>
      </w:r>
    </w:p>
    <w:p w:rsidR="00300E3D" w:rsidRPr="00D420D8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</w:t>
      </w:r>
      <w:r w:rsidR="00736FBA">
        <w:rPr>
          <w:color w:val="000000" w:themeColor="text1"/>
          <w:sz w:val="20"/>
          <w:szCs w:val="20"/>
        </w:rPr>
        <w:t>du Miejskiego Wrocławia 00122085</w:t>
      </w:r>
      <w:r w:rsidR="00D420D8" w:rsidRPr="00D420D8">
        <w:rPr>
          <w:color w:val="000000" w:themeColor="text1"/>
          <w:sz w:val="20"/>
          <w:szCs w:val="20"/>
        </w:rPr>
        <w:t>/2024/W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41" w:rsidRDefault="001C4941">
      <w:r>
        <w:separator/>
      </w:r>
    </w:p>
  </w:endnote>
  <w:endnote w:type="continuationSeparator" w:id="0">
    <w:p w:rsidR="001C4941" w:rsidRDefault="001C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34B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34B69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834B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34B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34B69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834B6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41" w:rsidRDefault="001C4941">
      <w:r>
        <w:separator/>
      </w:r>
    </w:p>
  </w:footnote>
  <w:footnote w:type="continuationSeparator" w:id="0">
    <w:p w:rsidR="001C4941" w:rsidRDefault="001C4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34B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17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14</cp:revision>
  <cp:lastPrinted>2024-09-02T11:50:00Z</cp:lastPrinted>
  <dcterms:created xsi:type="dcterms:W3CDTF">2024-09-12T10:28:00Z</dcterms:created>
  <dcterms:modified xsi:type="dcterms:W3CDTF">2024-09-17T12:14:00Z</dcterms:modified>
</cp:coreProperties>
</file>