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BB60" w14:textId="77777777" w:rsidR="00C01E4B" w:rsidRPr="00167A1D" w:rsidRDefault="00167A1D" w:rsidP="00452998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bookmarkStart w:id="0" w:name="OLE_LINK20"/>
      <w:r w:rsidRPr="00167A1D">
        <w:rPr>
          <w:rFonts w:ascii="Verdana" w:hAnsi="Verdana"/>
          <w:sz w:val="20"/>
          <w:szCs w:val="20"/>
        </w:rPr>
        <w:t>HALMA V.M. STASIEWICZ SPÓŁKA JAWNA</w:t>
      </w:r>
    </w:p>
    <w:p w14:paraId="0A542A98" w14:textId="77777777" w:rsidR="005A5110" w:rsidRPr="00167A1D" w:rsidRDefault="00167A1D" w:rsidP="00452998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167A1D">
        <w:rPr>
          <w:rFonts w:ascii="Verdana" w:hAnsi="Verdana"/>
          <w:sz w:val="20"/>
          <w:szCs w:val="20"/>
        </w:rPr>
        <w:t>ul. Metalowców nr 25</w:t>
      </w:r>
    </w:p>
    <w:p w14:paraId="59F2BF17" w14:textId="77777777" w:rsidR="005A5110" w:rsidRPr="00167A1D" w:rsidRDefault="00092E9C" w:rsidP="00452998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167A1D">
        <w:rPr>
          <w:rFonts w:ascii="Verdana" w:hAnsi="Verdana"/>
          <w:sz w:val="20"/>
          <w:szCs w:val="20"/>
        </w:rPr>
        <w:t>5</w:t>
      </w:r>
      <w:r w:rsidR="00167A1D" w:rsidRPr="00167A1D">
        <w:rPr>
          <w:rFonts w:ascii="Verdana" w:hAnsi="Verdana"/>
          <w:sz w:val="20"/>
          <w:szCs w:val="20"/>
        </w:rPr>
        <w:t>4-156</w:t>
      </w:r>
      <w:r w:rsidRPr="00167A1D">
        <w:rPr>
          <w:rFonts w:ascii="Verdana" w:hAnsi="Verdana"/>
          <w:sz w:val="20"/>
          <w:szCs w:val="20"/>
        </w:rPr>
        <w:t xml:space="preserve"> </w:t>
      </w:r>
      <w:r w:rsidR="00DE2C9D" w:rsidRPr="00167A1D">
        <w:rPr>
          <w:rFonts w:ascii="Verdana" w:hAnsi="Verdana"/>
          <w:sz w:val="20"/>
          <w:szCs w:val="20"/>
        </w:rPr>
        <w:t>Wrocław</w:t>
      </w:r>
    </w:p>
    <w:p w14:paraId="5099C632" w14:textId="77777777" w:rsidR="000A1313" w:rsidRPr="00D94AAC" w:rsidRDefault="000A1313" w:rsidP="00200060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  <w:highlight w:val="yellow"/>
        </w:rPr>
      </w:pPr>
      <w:r w:rsidRPr="00167A1D">
        <w:rPr>
          <w:rFonts w:ascii="Verdana" w:hAnsi="Verdana"/>
          <w:sz w:val="20"/>
          <w:szCs w:val="20"/>
        </w:rPr>
        <w:t>Wro</w:t>
      </w:r>
      <w:r w:rsidR="00AD5BAD" w:rsidRPr="00167A1D">
        <w:rPr>
          <w:rFonts w:ascii="Verdana" w:hAnsi="Verdana"/>
          <w:sz w:val="20"/>
          <w:szCs w:val="20"/>
        </w:rPr>
        <w:t xml:space="preserve">cław, </w:t>
      </w:r>
      <w:r w:rsidR="00722ABC">
        <w:rPr>
          <w:rFonts w:ascii="Verdana" w:hAnsi="Verdana"/>
          <w:sz w:val="20"/>
          <w:szCs w:val="20"/>
        </w:rPr>
        <w:t>26</w:t>
      </w:r>
      <w:r w:rsidR="00055F41" w:rsidRPr="00765A5A">
        <w:rPr>
          <w:rFonts w:ascii="Verdana" w:hAnsi="Verdana"/>
          <w:sz w:val="20"/>
          <w:szCs w:val="20"/>
        </w:rPr>
        <w:t xml:space="preserve"> </w:t>
      </w:r>
      <w:r w:rsidR="0010046A" w:rsidRPr="00765A5A">
        <w:rPr>
          <w:rFonts w:ascii="Verdana" w:hAnsi="Verdana"/>
          <w:sz w:val="20"/>
          <w:szCs w:val="20"/>
        </w:rPr>
        <w:t>stycznia 2024</w:t>
      </w:r>
      <w:r w:rsidRPr="00765A5A">
        <w:rPr>
          <w:rFonts w:ascii="Verdana" w:hAnsi="Verdana"/>
          <w:sz w:val="20"/>
          <w:szCs w:val="20"/>
        </w:rPr>
        <w:t xml:space="preserve"> r.</w:t>
      </w:r>
    </w:p>
    <w:p w14:paraId="36555B22" w14:textId="77777777" w:rsidR="005A5110" w:rsidRPr="00167A1D" w:rsidRDefault="002E3246" w:rsidP="00200060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167A1D">
        <w:rPr>
          <w:rFonts w:ascii="Verdana" w:hAnsi="Verdana"/>
          <w:sz w:val="20"/>
          <w:szCs w:val="20"/>
        </w:rPr>
        <w:t>WKN-KSO.5421.1</w:t>
      </w:r>
      <w:r w:rsidR="00AD5BAD" w:rsidRPr="00167A1D">
        <w:rPr>
          <w:rFonts w:ascii="Verdana" w:hAnsi="Verdana"/>
          <w:sz w:val="20"/>
          <w:szCs w:val="20"/>
        </w:rPr>
        <w:t>.</w:t>
      </w:r>
      <w:r w:rsidR="00167A1D" w:rsidRPr="00167A1D">
        <w:rPr>
          <w:rFonts w:ascii="Verdana" w:hAnsi="Verdana"/>
          <w:sz w:val="20"/>
          <w:szCs w:val="20"/>
        </w:rPr>
        <w:t>58</w:t>
      </w:r>
      <w:r w:rsidRPr="00167A1D">
        <w:rPr>
          <w:rFonts w:ascii="Verdana" w:hAnsi="Verdana"/>
          <w:sz w:val="20"/>
          <w:szCs w:val="20"/>
        </w:rPr>
        <w:t>.202</w:t>
      </w:r>
      <w:r w:rsidR="00E45226" w:rsidRPr="00167A1D">
        <w:rPr>
          <w:rFonts w:ascii="Verdana" w:hAnsi="Verdana"/>
          <w:sz w:val="20"/>
          <w:szCs w:val="20"/>
        </w:rPr>
        <w:t>3</w:t>
      </w:r>
    </w:p>
    <w:p w14:paraId="03960192" w14:textId="77777777" w:rsidR="005A5110" w:rsidRPr="0060714C" w:rsidRDefault="0060714C" w:rsidP="00BE5044">
      <w:pPr>
        <w:rPr>
          <w:rFonts w:ascii="Verdana" w:hAnsi="Verdana"/>
          <w:bCs/>
          <w:color w:val="000000"/>
          <w:sz w:val="20"/>
          <w:szCs w:val="20"/>
          <w:highlight w:val="yellow"/>
        </w:rPr>
      </w:pPr>
      <w:r w:rsidRPr="0060714C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00010001/2024/W</w:t>
      </w:r>
    </w:p>
    <w:p w14:paraId="2CC6E5D4" w14:textId="77777777" w:rsidR="005A5110" w:rsidRPr="00BC61D9" w:rsidRDefault="005A5110" w:rsidP="00200060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BC61D9">
        <w:rPr>
          <w:rFonts w:ascii="Verdana" w:hAnsi="Verdana"/>
          <w:b/>
          <w:sz w:val="20"/>
          <w:szCs w:val="20"/>
        </w:rPr>
        <w:t>ZALECENIA POKONTROLNE</w:t>
      </w:r>
    </w:p>
    <w:p w14:paraId="656BBACC" w14:textId="77777777" w:rsidR="005A5110" w:rsidRPr="00BC61D9" w:rsidRDefault="005A5110" w:rsidP="00DD5200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BC61D9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BC61D9">
        <w:rPr>
          <w:rFonts w:ascii="Verdana" w:hAnsi="Verdana"/>
          <w:sz w:val="20"/>
          <w:szCs w:val="20"/>
        </w:rPr>
        <w:t xml:space="preserve">z dnia 20 czerwca 1997 r. </w:t>
      </w:r>
      <w:r w:rsidRPr="00BC61D9">
        <w:rPr>
          <w:rFonts w:ascii="Verdana" w:hAnsi="Verdana"/>
          <w:sz w:val="20"/>
          <w:szCs w:val="20"/>
        </w:rPr>
        <w:t>Prawo o ru</w:t>
      </w:r>
      <w:r w:rsidR="0052449D" w:rsidRPr="00BC61D9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BC61D9">
        <w:rPr>
          <w:rFonts w:ascii="Verdana" w:hAnsi="Verdana"/>
          <w:sz w:val="20"/>
          <w:szCs w:val="20"/>
        </w:rPr>
        <w:t>t.j</w:t>
      </w:r>
      <w:proofErr w:type="spellEnd"/>
      <w:r w:rsidR="0052449D" w:rsidRPr="00BC61D9">
        <w:rPr>
          <w:rFonts w:ascii="Verdana" w:hAnsi="Verdana"/>
          <w:sz w:val="20"/>
          <w:szCs w:val="20"/>
        </w:rPr>
        <w:t>. Dz. U. z 2023 r. poz. 1047</w:t>
      </w:r>
      <w:r w:rsidR="006E3AE2" w:rsidRPr="00BC61D9">
        <w:rPr>
          <w:rFonts w:ascii="Verdana" w:hAnsi="Verdana"/>
          <w:sz w:val="20"/>
          <w:szCs w:val="20"/>
        </w:rPr>
        <w:t xml:space="preserve"> ze </w:t>
      </w:r>
      <w:r w:rsidR="009A7F56" w:rsidRPr="00BC61D9">
        <w:rPr>
          <w:rFonts w:ascii="Verdana" w:hAnsi="Verdana"/>
          <w:sz w:val="20"/>
          <w:szCs w:val="20"/>
        </w:rPr>
        <w:t>zmianami</w:t>
      </w:r>
      <w:r w:rsidR="000948C6" w:rsidRPr="00BC61D9">
        <w:rPr>
          <w:rFonts w:ascii="Verdana" w:hAnsi="Verdana"/>
          <w:sz w:val="20"/>
          <w:szCs w:val="20"/>
        </w:rPr>
        <w:t xml:space="preserve"> </w:t>
      </w:r>
      <w:r w:rsidR="00093532" w:rsidRPr="00BC61D9">
        <w:rPr>
          <w:rFonts w:ascii="Verdana" w:hAnsi="Verdana"/>
          <w:sz w:val="20"/>
          <w:szCs w:val="20"/>
        </w:rPr>
        <w:t>–</w:t>
      </w:r>
      <w:r w:rsidRPr="00BC61D9">
        <w:rPr>
          <w:rFonts w:ascii="Verdana" w:hAnsi="Verdana"/>
          <w:sz w:val="20"/>
          <w:szCs w:val="20"/>
        </w:rPr>
        <w:t xml:space="preserve"> zwanej dalej ustawą).</w:t>
      </w:r>
    </w:p>
    <w:p w14:paraId="70EA1A91" w14:textId="77777777" w:rsidR="005A5110" w:rsidRPr="00D94AAC" w:rsidRDefault="005A5110" w:rsidP="004C556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BC61D9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61D9">
        <w:rPr>
          <w:rFonts w:ascii="Verdana" w:hAnsi="Verdana"/>
          <w:sz w:val="20"/>
          <w:szCs w:val="20"/>
        </w:rPr>
        <w:t>,</w:t>
      </w:r>
      <w:r w:rsidR="00BC61D9" w:rsidRPr="00BC61D9">
        <w:rPr>
          <w:rFonts w:ascii="Verdana" w:hAnsi="Verdana"/>
          <w:sz w:val="20"/>
          <w:szCs w:val="20"/>
        </w:rPr>
        <w:t xml:space="preserve"> HALMA V.M. STASIEWICZ SPÓŁKA JAWNA</w:t>
      </w:r>
      <w:r w:rsidRPr="00BC61D9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BC61D9">
        <w:rPr>
          <w:rFonts w:ascii="Verdana" w:hAnsi="Verdana"/>
          <w:sz w:val="20"/>
          <w:szCs w:val="20"/>
        </w:rPr>
        <w:t xml:space="preserve">ławia pod nr ewidencyjnym </w:t>
      </w:r>
      <w:r w:rsidR="00BC61D9" w:rsidRPr="00BC61D9">
        <w:rPr>
          <w:rFonts w:ascii="Verdana" w:hAnsi="Verdana"/>
          <w:sz w:val="20"/>
          <w:szCs w:val="20"/>
        </w:rPr>
        <w:t>DW/039</w:t>
      </w:r>
      <w:r w:rsidRPr="00BC61D9">
        <w:rPr>
          <w:rFonts w:ascii="Verdana" w:hAnsi="Verdana"/>
          <w:sz w:val="20"/>
          <w:szCs w:val="20"/>
        </w:rPr>
        <w:t>, ze wskazanym ad</w:t>
      </w:r>
      <w:r w:rsidR="00111EFD" w:rsidRPr="00BC61D9">
        <w:rPr>
          <w:rFonts w:ascii="Verdana" w:hAnsi="Verdana"/>
          <w:sz w:val="20"/>
          <w:szCs w:val="20"/>
        </w:rPr>
        <w:t xml:space="preserve">resem wykonywania działalności: </w:t>
      </w:r>
      <w:r w:rsidRPr="00BC61D9">
        <w:rPr>
          <w:rFonts w:ascii="Verdana" w:hAnsi="Verdana"/>
          <w:sz w:val="20"/>
          <w:szCs w:val="20"/>
        </w:rPr>
        <w:t>ul.</w:t>
      </w:r>
      <w:r w:rsidR="00BC61D9" w:rsidRPr="00BC61D9">
        <w:rPr>
          <w:rFonts w:ascii="Verdana" w:hAnsi="Verdana"/>
          <w:sz w:val="20"/>
          <w:szCs w:val="20"/>
        </w:rPr>
        <w:t xml:space="preserve"> Metalowców nr 25</w:t>
      </w:r>
      <w:r w:rsidR="00E2568D" w:rsidRPr="00BC61D9">
        <w:rPr>
          <w:rFonts w:ascii="Verdana" w:hAnsi="Verdana"/>
          <w:sz w:val="20"/>
          <w:szCs w:val="20"/>
        </w:rPr>
        <w:t>, 5</w:t>
      </w:r>
      <w:r w:rsidR="00BC61D9" w:rsidRPr="00BC61D9">
        <w:rPr>
          <w:rFonts w:ascii="Verdana" w:hAnsi="Verdana"/>
          <w:sz w:val="20"/>
          <w:szCs w:val="20"/>
        </w:rPr>
        <w:t>4</w:t>
      </w:r>
      <w:r w:rsidR="00E2568D" w:rsidRPr="00BC61D9">
        <w:rPr>
          <w:rFonts w:ascii="Verdana" w:hAnsi="Verdana"/>
          <w:sz w:val="20"/>
          <w:szCs w:val="20"/>
        </w:rPr>
        <w:t>-</w:t>
      </w:r>
      <w:r w:rsidR="00BC61D9" w:rsidRPr="00BC61D9">
        <w:rPr>
          <w:rFonts w:ascii="Verdana" w:hAnsi="Verdana"/>
          <w:sz w:val="20"/>
          <w:szCs w:val="20"/>
        </w:rPr>
        <w:t>156</w:t>
      </w:r>
      <w:r w:rsidRPr="00BC61D9">
        <w:rPr>
          <w:rFonts w:ascii="Verdana" w:hAnsi="Verdana"/>
          <w:sz w:val="20"/>
          <w:szCs w:val="20"/>
        </w:rPr>
        <w:t xml:space="preserve"> Wrocław.</w:t>
      </w:r>
    </w:p>
    <w:p w14:paraId="600A338C" w14:textId="77777777" w:rsidR="005A5110" w:rsidRPr="00553BFF" w:rsidRDefault="005A5110" w:rsidP="00DD5200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553BFF">
        <w:rPr>
          <w:rFonts w:ascii="Verdana" w:hAnsi="Verdana"/>
          <w:sz w:val="20"/>
          <w:szCs w:val="20"/>
        </w:rPr>
        <w:t>Zakresem kontroli objęto:</w:t>
      </w:r>
    </w:p>
    <w:p w14:paraId="026859E7" w14:textId="77777777" w:rsidR="005A5110" w:rsidRPr="00553BFF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553BF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553BFF">
        <w:rPr>
          <w:rFonts w:ascii="Verdana" w:hAnsi="Verdana"/>
          <w:sz w:val="20"/>
          <w:szCs w:val="20"/>
        </w:rPr>
        <w:t>ch mowa w art. 83 ust. 3 ustawy,</w:t>
      </w:r>
    </w:p>
    <w:p w14:paraId="784DB6CD" w14:textId="77777777" w:rsidR="005A5110" w:rsidRPr="00553BFF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553BFF">
        <w:rPr>
          <w:rFonts w:ascii="Verdana" w:hAnsi="Verdana"/>
          <w:sz w:val="20"/>
          <w:szCs w:val="20"/>
        </w:rPr>
        <w:t>Sprawdzenie prawidłowości wykonywa</w:t>
      </w:r>
      <w:r w:rsidR="00702B89" w:rsidRPr="00553BFF">
        <w:rPr>
          <w:rFonts w:ascii="Verdana" w:hAnsi="Verdana"/>
          <w:sz w:val="20"/>
          <w:szCs w:val="20"/>
        </w:rPr>
        <w:t>nia badań technicznych pojazdów,</w:t>
      </w:r>
    </w:p>
    <w:p w14:paraId="586AC60B" w14:textId="77777777" w:rsidR="00F62A7F" w:rsidRPr="00553BFF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553BF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553BFF">
        <w:rPr>
          <w:rFonts w:ascii="Verdana" w:hAnsi="Verdana"/>
          <w:sz w:val="20"/>
          <w:szCs w:val="20"/>
        </w:rPr>
        <w:t>,</w:t>
      </w:r>
    </w:p>
    <w:p w14:paraId="133C703C" w14:textId="77777777" w:rsidR="002711A6" w:rsidRPr="00553BFF" w:rsidRDefault="00D6574C" w:rsidP="00DD5200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553BFF">
        <w:rPr>
          <w:rFonts w:ascii="Verdana" w:hAnsi="Verdana"/>
          <w:sz w:val="20"/>
          <w:szCs w:val="20"/>
        </w:rPr>
        <w:t>za</w:t>
      </w:r>
      <w:r w:rsidR="00553BFF" w:rsidRPr="00553BFF">
        <w:rPr>
          <w:rFonts w:ascii="Verdana" w:hAnsi="Verdana"/>
          <w:sz w:val="20"/>
          <w:szCs w:val="20"/>
        </w:rPr>
        <w:t xml:space="preserve"> okres od 26.10.2022 r. do 14.11</w:t>
      </w:r>
      <w:r w:rsidR="00702B89" w:rsidRPr="00553BFF">
        <w:rPr>
          <w:rFonts w:ascii="Verdana" w:hAnsi="Verdana"/>
          <w:sz w:val="20"/>
          <w:szCs w:val="20"/>
        </w:rPr>
        <w:t>.</w:t>
      </w:r>
      <w:r w:rsidR="001729F6" w:rsidRPr="00553BFF">
        <w:rPr>
          <w:rFonts w:ascii="Verdana" w:hAnsi="Verdana"/>
          <w:sz w:val="20"/>
          <w:szCs w:val="20"/>
        </w:rPr>
        <w:t>2023</w:t>
      </w:r>
      <w:r w:rsidR="00702B89" w:rsidRPr="00553BFF">
        <w:rPr>
          <w:rFonts w:ascii="Verdana" w:hAnsi="Verdana"/>
          <w:sz w:val="20"/>
          <w:szCs w:val="20"/>
        </w:rPr>
        <w:t xml:space="preserve"> r.</w:t>
      </w:r>
    </w:p>
    <w:p w14:paraId="10AA7847" w14:textId="77777777" w:rsidR="006C6CBC" w:rsidRPr="00190063" w:rsidRDefault="005A5110" w:rsidP="00DD5200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190063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190063">
        <w:rPr>
          <w:rFonts w:ascii="Verdana" w:hAnsi="Verdana"/>
          <w:sz w:val="20"/>
          <w:szCs w:val="20"/>
        </w:rPr>
        <w:t>w protokole nr WKN-KSO.5421.1</w:t>
      </w:r>
      <w:r w:rsidR="00E2568D" w:rsidRPr="00190063">
        <w:rPr>
          <w:rFonts w:ascii="Verdana" w:hAnsi="Verdana"/>
          <w:sz w:val="20"/>
          <w:szCs w:val="20"/>
        </w:rPr>
        <w:t>.</w:t>
      </w:r>
      <w:r w:rsidR="00190063" w:rsidRPr="00190063">
        <w:rPr>
          <w:rFonts w:ascii="Verdana" w:hAnsi="Verdana"/>
          <w:sz w:val="20"/>
          <w:szCs w:val="20"/>
        </w:rPr>
        <w:t>58</w:t>
      </w:r>
      <w:r w:rsidR="00516D1D" w:rsidRPr="00190063">
        <w:rPr>
          <w:rFonts w:ascii="Verdana" w:hAnsi="Verdana"/>
          <w:sz w:val="20"/>
          <w:szCs w:val="20"/>
        </w:rPr>
        <w:t>.2023</w:t>
      </w:r>
      <w:r w:rsidR="00E2568D" w:rsidRPr="00190063">
        <w:rPr>
          <w:rFonts w:ascii="Verdana" w:hAnsi="Verdana"/>
          <w:sz w:val="20"/>
          <w:szCs w:val="20"/>
        </w:rPr>
        <w:t xml:space="preserve"> </w:t>
      </w:r>
      <w:r w:rsidR="00B0696D" w:rsidRPr="00F24EE6">
        <w:rPr>
          <w:rFonts w:ascii="Verdana" w:hAnsi="Verdana"/>
          <w:sz w:val="20"/>
          <w:szCs w:val="20"/>
        </w:rPr>
        <w:t>z</w:t>
      </w:r>
      <w:r w:rsidR="00E2568D" w:rsidRPr="00F24EE6">
        <w:rPr>
          <w:rFonts w:ascii="Verdana" w:hAnsi="Verdana"/>
          <w:sz w:val="20"/>
          <w:szCs w:val="20"/>
        </w:rPr>
        <w:t xml:space="preserve"> </w:t>
      </w:r>
      <w:r w:rsidR="00F24EE6" w:rsidRPr="00F24EE6">
        <w:rPr>
          <w:rFonts w:ascii="Verdana" w:hAnsi="Verdana"/>
          <w:sz w:val="20"/>
          <w:szCs w:val="20"/>
        </w:rPr>
        <w:t>12</w:t>
      </w:r>
      <w:r w:rsidR="00190063" w:rsidRPr="00F24EE6">
        <w:rPr>
          <w:rFonts w:ascii="Verdana" w:hAnsi="Verdana"/>
          <w:sz w:val="20"/>
          <w:szCs w:val="20"/>
        </w:rPr>
        <w:t xml:space="preserve"> stycznia</w:t>
      </w:r>
      <w:r w:rsidR="003B2E86" w:rsidRPr="00F24EE6">
        <w:rPr>
          <w:rFonts w:ascii="Verdana" w:hAnsi="Verdana"/>
          <w:sz w:val="20"/>
          <w:szCs w:val="20"/>
        </w:rPr>
        <w:t xml:space="preserve"> </w:t>
      </w:r>
      <w:r w:rsidRPr="00F24EE6">
        <w:rPr>
          <w:rFonts w:ascii="Verdana" w:hAnsi="Verdana"/>
          <w:sz w:val="20"/>
          <w:szCs w:val="20"/>
        </w:rPr>
        <w:t>202</w:t>
      </w:r>
      <w:r w:rsidR="00190063" w:rsidRPr="00F24EE6">
        <w:rPr>
          <w:rFonts w:ascii="Verdana" w:hAnsi="Verdana"/>
          <w:sz w:val="20"/>
          <w:szCs w:val="20"/>
        </w:rPr>
        <w:t>4</w:t>
      </w:r>
      <w:r w:rsidRPr="00F24EE6">
        <w:rPr>
          <w:rFonts w:ascii="Verdana" w:hAnsi="Verdana"/>
          <w:sz w:val="20"/>
          <w:szCs w:val="20"/>
        </w:rPr>
        <w:t xml:space="preserve"> r.,</w:t>
      </w:r>
      <w:r w:rsidRPr="00190063">
        <w:rPr>
          <w:rFonts w:ascii="Verdana" w:hAnsi="Verdana"/>
          <w:sz w:val="20"/>
          <w:szCs w:val="20"/>
        </w:rPr>
        <w:t xml:space="preserve"> do którego przedsiębiorca nie wniósł zastrzeżeń.</w:t>
      </w:r>
    </w:p>
    <w:p w14:paraId="76D50465" w14:textId="77777777" w:rsidR="006C6CBC" w:rsidRPr="00D94AAC" w:rsidRDefault="006C6CBC">
      <w:pPr>
        <w:rPr>
          <w:rFonts w:ascii="Verdana" w:hAnsi="Verdana"/>
          <w:sz w:val="20"/>
          <w:szCs w:val="20"/>
          <w:highlight w:val="yellow"/>
        </w:rPr>
      </w:pPr>
      <w:r w:rsidRPr="00D94AAC">
        <w:rPr>
          <w:rFonts w:ascii="Verdana" w:hAnsi="Verdana"/>
          <w:sz w:val="20"/>
          <w:szCs w:val="20"/>
          <w:highlight w:val="yellow"/>
        </w:rPr>
        <w:br w:type="page"/>
      </w:r>
    </w:p>
    <w:p w14:paraId="65169744" w14:textId="77777777" w:rsidR="00124393" w:rsidRPr="000A384B" w:rsidRDefault="00017950" w:rsidP="00302D94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5F4577">
        <w:rPr>
          <w:rFonts w:ascii="Verdana" w:hAnsi="Verdana"/>
          <w:sz w:val="20"/>
          <w:szCs w:val="20"/>
        </w:rPr>
        <w:lastRenderedPageBreak/>
        <w:t xml:space="preserve">Na podstawie dokumentacji wskazanej w protokole kontroli stwierdzono </w:t>
      </w:r>
      <w:r w:rsidRPr="000A384B">
        <w:rPr>
          <w:rFonts w:ascii="Verdana" w:hAnsi="Verdana"/>
          <w:sz w:val="20"/>
          <w:szCs w:val="20"/>
        </w:rPr>
        <w:t>wystąpienie nieprawidłowości polegających na:</w:t>
      </w:r>
    </w:p>
    <w:p w14:paraId="2EB60038" w14:textId="77777777" w:rsidR="000A384B" w:rsidRPr="000A384B" w:rsidRDefault="0010046A" w:rsidP="000A384B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0A384B">
        <w:rPr>
          <w:rFonts w:ascii="Verdana" w:hAnsi="Verdana"/>
          <w:sz w:val="20"/>
          <w:szCs w:val="20"/>
        </w:rPr>
        <w:t>Niedoprowadzeniu uszkodzonej</w:t>
      </w:r>
      <w:r w:rsidR="00B13610" w:rsidRPr="000A384B">
        <w:rPr>
          <w:rFonts w:ascii="Verdana" w:hAnsi="Verdana"/>
          <w:sz w:val="20"/>
          <w:szCs w:val="20"/>
        </w:rPr>
        <w:t xml:space="preserve"> </w:t>
      </w:r>
      <w:r w:rsidR="000A384B" w:rsidRPr="000A384B">
        <w:rPr>
          <w:rFonts w:ascii="Verdana" w:hAnsi="Verdana"/>
          <w:sz w:val="20"/>
          <w:szCs w:val="20"/>
        </w:rPr>
        <w:t xml:space="preserve">części ściany </w:t>
      </w:r>
      <w:r w:rsidR="00B13610" w:rsidRPr="000A384B">
        <w:rPr>
          <w:rFonts w:ascii="Verdana" w:hAnsi="Verdana"/>
          <w:sz w:val="20"/>
          <w:szCs w:val="20"/>
        </w:rPr>
        <w:t>kanału przeglądowego</w:t>
      </w:r>
      <w:r w:rsidR="000A384B" w:rsidRPr="000A384B">
        <w:rPr>
          <w:rFonts w:ascii="Verdana" w:hAnsi="Verdana"/>
          <w:sz w:val="20"/>
          <w:szCs w:val="20"/>
        </w:rPr>
        <w:t xml:space="preserve"> do stanu zapewniającego je</w:t>
      </w:r>
      <w:r w:rsidR="000A384B">
        <w:rPr>
          <w:rFonts w:ascii="Verdana" w:hAnsi="Verdana"/>
          <w:sz w:val="20"/>
          <w:szCs w:val="20"/>
        </w:rPr>
        <w:t>j</w:t>
      </w:r>
      <w:r w:rsidRPr="000A384B">
        <w:rPr>
          <w:rFonts w:ascii="Verdana" w:hAnsi="Verdana"/>
          <w:sz w:val="20"/>
          <w:szCs w:val="20"/>
        </w:rPr>
        <w:t xml:space="preserve"> łatwą zmywalność</w:t>
      </w:r>
      <w:r w:rsidR="00802014" w:rsidRPr="000A384B">
        <w:rPr>
          <w:rFonts w:ascii="Verdana" w:hAnsi="Verdana"/>
          <w:sz w:val="20"/>
          <w:szCs w:val="20"/>
        </w:rPr>
        <w:t>, czym naruszono § 10</w:t>
      </w:r>
      <w:r w:rsidR="00B8102C" w:rsidRPr="000A384B">
        <w:rPr>
          <w:rFonts w:ascii="Verdana" w:hAnsi="Verdana"/>
          <w:sz w:val="20"/>
          <w:szCs w:val="20"/>
        </w:rPr>
        <w:t xml:space="preserve"> rozporządzenia Ministra Transportu i Budownictwa z dnia 10 lutego 2006 r. w sprawie szczegółowych wymagań w stosunku do stacji przeprowadzających badania techniczne pojazdów (Dz. U. z 2006 r. Nr 40, poz. 275)</w:t>
      </w:r>
      <w:r w:rsidR="00915E2B" w:rsidRPr="000A384B">
        <w:rPr>
          <w:rFonts w:ascii="Verdana" w:hAnsi="Verdana"/>
          <w:sz w:val="20"/>
          <w:szCs w:val="20"/>
        </w:rPr>
        <w:t>.</w:t>
      </w:r>
    </w:p>
    <w:p w14:paraId="17332921" w14:textId="77777777" w:rsidR="00C03C66" w:rsidRPr="00F058A7" w:rsidRDefault="00F55C38" w:rsidP="00F058A7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F058A7">
        <w:rPr>
          <w:rFonts w:ascii="Verdana" w:hAnsi="Verdana"/>
          <w:sz w:val="20"/>
          <w:szCs w:val="20"/>
        </w:rPr>
        <w:t>D</w:t>
      </w:r>
      <w:r w:rsidR="00576414" w:rsidRPr="00F058A7">
        <w:rPr>
          <w:rFonts w:ascii="Verdana" w:hAnsi="Verdana"/>
          <w:sz w:val="20"/>
          <w:szCs w:val="20"/>
        </w:rPr>
        <w:t xml:space="preserve">okonaniu </w:t>
      </w:r>
      <w:r w:rsidR="007D65B4" w:rsidRPr="00F058A7">
        <w:rPr>
          <w:rFonts w:ascii="Verdana" w:hAnsi="Verdana"/>
          <w:sz w:val="20"/>
          <w:szCs w:val="20"/>
        </w:rPr>
        <w:t>błędnych lub niepełnych wpisów w nw. dokumentacji dotyczą</w:t>
      </w:r>
      <w:r w:rsidR="00B13610" w:rsidRPr="00F058A7">
        <w:rPr>
          <w:rFonts w:ascii="Verdana" w:hAnsi="Verdana"/>
          <w:sz w:val="20"/>
          <w:szCs w:val="20"/>
        </w:rPr>
        <w:t>cej okresowego badania technicznego pojazdu</w:t>
      </w:r>
      <w:r w:rsidR="00124393" w:rsidRPr="00F058A7">
        <w:rPr>
          <w:rFonts w:ascii="Verdana" w:hAnsi="Verdana"/>
          <w:sz w:val="20"/>
          <w:szCs w:val="20"/>
        </w:rPr>
        <w:t xml:space="preserve"> przed pierwszą rejestracją na terytorium Rzeczypospolitej Polskiej, </w:t>
      </w:r>
      <w:r w:rsidR="007D65B4" w:rsidRPr="00F058A7">
        <w:rPr>
          <w:rFonts w:ascii="Verdana" w:hAnsi="Verdana"/>
          <w:sz w:val="20"/>
          <w:szCs w:val="20"/>
        </w:rPr>
        <w:t>w której</w:t>
      </w:r>
      <w:r w:rsidR="00B13610" w:rsidRPr="00F058A7">
        <w:rPr>
          <w:rFonts w:ascii="Verdana" w:hAnsi="Verdana"/>
          <w:sz w:val="20"/>
          <w:szCs w:val="20"/>
        </w:rPr>
        <w:t xml:space="preserve"> w dokumencie id</w:t>
      </w:r>
      <w:r w:rsidR="00F058A7" w:rsidRPr="00F058A7">
        <w:rPr>
          <w:rFonts w:ascii="Verdana" w:hAnsi="Verdana"/>
          <w:sz w:val="20"/>
          <w:szCs w:val="20"/>
        </w:rPr>
        <w:t>entyfikacyjnym pojazdu błędnie określono rok produkcji, czym naruszono pkt 43</w:t>
      </w:r>
      <w:r w:rsidR="00F058A7" w:rsidRPr="00F058A7">
        <w:t xml:space="preserve"> </w:t>
      </w:r>
      <w:r w:rsidR="00B13610" w:rsidRPr="00F058A7">
        <w:rPr>
          <w:rFonts w:ascii="Verdana" w:hAnsi="Verdana"/>
          <w:sz w:val="20"/>
          <w:szCs w:val="20"/>
        </w:rPr>
        <w:t>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B13610" w:rsidRPr="00F058A7">
        <w:rPr>
          <w:rFonts w:ascii="Verdana" w:hAnsi="Verdana"/>
          <w:sz w:val="20"/>
          <w:szCs w:val="20"/>
        </w:rPr>
        <w:t>t.j</w:t>
      </w:r>
      <w:proofErr w:type="spellEnd"/>
      <w:r w:rsidR="00B13610" w:rsidRPr="00F058A7">
        <w:rPr>
          <w:rFonts w:ascii="Verdana" w:hAnsi="Verdana"/>
          <w:sz w:val="20"/>
          <w:szCs w:val="20"/>
        </w:rPr>
        <w:t xml:space="preserve">. Dz. U. </w:t>
      </w:r>
      <w:r w:rsidR="006551FA">
        <w:rPr>
          <w:rFonts w:ascii="Verdana" w:hAnsi="Verdana"/>
          <w:sz w:val="20"/>
          <w:szCs w:val="20"/>
        </w:rPr>
        <w:t>z 2015 r. poz. 776 ze zmianami),</w:t>
      </w:r>
      <w:r w:rsidR="006551FA" w:rsidRPr="001715DC">
        <w:rPr>
          <w:rFonts w:ascii="Verdana" w:hAnsi="Verdana"/>
          <w:sz w:val="20"/>
          <w:szCs w:val="20"/>
        </w:rPr>
        <w:t xml:space="preserve"> zwanego dalej rozporządzeniem </w:t>
      </w:r>
      <w:proofErr w:type="spellStart"/>
      <w:r w:rsidR="006551FA" w:rsidRPr="001715DC">
        <w:rPr>
          <w:rFonts w:ascii="Verdana" w:hAnsi="Verdana"/>
          <w:sz w:val="20"/>
          <w:szCs w:val="20"/>
        </w:rPr>
        <w:t>MTBiG</w:t>
      </w:r>
      <w:proofErr w:type="spellEnd"/>
      <w:r w:rsidR="006551FA" w:rsidRPr="001715DC">
        <w:rPr>
          <w:rFonts w:ascii="Verdana" w:hAnsi="Verdana"/>
          <w:sz w:val="20"/>
          <w:szCs w:val="20"/>
        </w:rPr>
        <w:t>.</w:t>
      </w:r>
    </w:p>
    <w:p w14:paraId="20BDA717" w14:textId="77777777" w:rsidR="002E1DC1" w:rsidRDefault="00912B07" w:rsidP="00981ACB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510522">
        <w:rPr>
          <w:rFonts w:ascii="Verdana" w:hAnsi="Verdana"/>
          <w:sz w:val="20"/>
          <w:szCs w:val="20"/>
        </w:rPr>
        <w:t>Pobraniu</w:t>
      </w:r>
      <w:r w:rsidR="00981ACB" w:rsidRPr="00510522">
        <w:rPr>
          <w:rFonts w:ascii="Verdana" w:hAnsi="Verdana"/>
          <w:sz w:val="20"/>
          <w:szCs w:val="20"/>
        </w:rPr>
        <w:t xml:space="preserve">, </w:t>
      </w:r>
      <w:r w:rsidR="00510522" w:rsidRPr="00510522">
        <w:rPr>
          <w:rFonts w:ascii="Verdana" w:hAnsi="Verdana"/>
          <w:sz w:val="20"/>
          <w:szCs w:val="20"/>
        </w:rPr>
        <w:t>w dwóch przypadkach</w:t>
      </w:r>
      <w:r w:rsidR="00F431B7" w:rsidRPr="00510522">
        <w:rPr>
          <w:rFonts w:ascii="Verdana" w:hAnsi="Verdana"/>
          <w:sz w:val="20"/>
          <w:szCs w:val="20"/>
        </w:rPr>
        <w:t xml:space="preserve">, </w:t>
      </w:r>
      <w:r w:rsidRPr="00510522">
        <w:rPr>
          <w:rFonts w:ascii="Verdana" w:hAnsi="Verdana"/>
          <w:sz w:val="20"/>
          <w:szCs w:val="20"/>
        </w:rPr>
        <w:t>opłaty</w:t>
      </w:r>
      <w:r w:rsidR="00E2233C" w:rsidRPr="00510522">
        <w:rPr>
          <w:rFonts w:ascii="Verdana" w:hAnsi="Verdana"/>
          <w:sz w:val="20"/>
          <w:szCs w:val="20"/>
        </w:rPr>
        <w:t xml:space="preserve"> za przeprowadzenie badania technicznego pojazdu w nieprawidłowej wysokości</w:t>
      </w:r>
      <w:r w:rsidRPr="00510522">
        <w:rPr>
          <w:rFonts w:ascii="Verdana" w:hAnsi="Verdana"/>
          <w:sz w:val="20"/>
          <w:szCs w:val="20"/>
        </w:rPr>
        <w:t xml:space="preserve">, czym naruszono </w:t>
      </w:r>
      <w:r w:rsidR="00154828" w:rsidRPr="00510522">
        <w:rPr>
          <w:rFonts w:ascii="Verdana" w:hAnsi="Verdana"/>
          <w:sz w:val="20"/>
          <w:szCs w:val="20"/>
        </w:rPr>
        <w:t xml:space="preserve">§ </w:t>
      </w:r>
      <w:r w:rsidR="00EA262F" w:rsidRPr="00510522">
        <w:rPr>
          <w:rFonts w:ascii="Verdana" w:hAnsi="Verdana"/>
          <w:sz w:val="20"/>
          <w:szCs w:val="20"/>
        </w:rPr>
        <w:t xml:space="preserve">3 ust. 1 rozporządzenia Ministra Infrastruktury z dnia 29 września 2004 r. w sprawie wysokości opłat związanych z prowadzeniem stacji kontroli pojazdów oraz przeprowadzaniem badań technicznych pojazdów </w:t>
      </w:r>
      <w:r w:rsidR="00654626" w:rsidRPr="00510522">
        <w:rPr>
          <w:rFonts w:ascii="Verdana" w:hAnsi="Verdana"/>
          <w:sz w:val="20"/>
          <w:szCs w:val="20"/>
        </w:rPr>
        <w:t>(</w:t>
      </w:r>
      <w:proofErr w:type="spellStart"/>
      <w:r w:rsidR="009735C0" w:rsidRPr="00510522">
        <w:rPr>
          <w:rFonts w:ascii="Verdana" w:hAnsi="Verdana"/>
          <w:sz w:val="20"/>
          <w:szCs w:val="20"/>
        </w:rPr>
        <w:t>t.j</w:t>
      </w:r>
      <w:proofErr w:type="spellEnd"/>
      <w:r w:rsidR="009735C0" w:rsidRPr="00510522">
        <w:rPr>
          <w:rFonts w:ascii="Verdana" w:hAnsi="Verdana"/>
          <w:sz w:val="20"/>
          <w:szCs w:val="20"/>
        </w:rPr>
        <w:t xml:space="preserve">. </w:t>
      </w:r>
      <w:r w:rsidR="00EA262F" w:rsidRPr="00510522">
        <w:rPr>
          <w:rFonts w:ascii="Verdana" w:hAnsi="Verdana"/>
          <w:sz w:val="20"/>
          <w:szCs w:val="20"/>
        </w:rPr>
        <w:t>Dz. U.</w:t>
      </w:r>
      <w:r w:rsidR="009735C0" w:rsidRPr="00510522">
        <w:rPr>
          <w:rFonts w:ascii="Verdana" w:hAnsi="Verdana"/>
          <w:sz w:val="20"/>
          <w:szCs w:val="20"/>
        </w:rPr>
        <w:t xml:space="preserve"> z 2023 r. poz. 1070</w:t>
      </w:r>
      <w:r w:rsidR="00EA262F" w:rsidRPr="00510522">
        <w:rPr>
          <w:rFonts w:ascii="Verdana" w:hAnsi="Verdana"/>
          <w:sz w:val="20"/>
          <w:szCs w:val="20"/>
        </w:rPr>
        <w:t>).</w:t>
      </w:r>
    </w:p>
    <w:p w14:paraId="26BFD780" w14:textId="77777777" w:rsidR="006B52C0" w:rsidRPr="00185464" w:rsidRDefault="00862C21" w:rsidP="006B52C0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Nieterminowym wprowadzeniu</w:t>
      </w:r>
      <w:r w:rsidR="00185464" w:rsidRPr="00185464">
        <w:rPr>
          <w:rFonts w:ascii="Verdana" w:hAnsi="Verdana"/>
          <w:sz w:val="20"/>
          <w:szCs w:val="20"/>
        </w:rPr>
        <w:t xml:space="preserve"> do Centralnej Ewidencji Pojazdów, w jednym przypadku, danych dotyczących</w:t>
      </w:r>
      <w:r w:rsidR="006B52C0" w:rsidRPr="00185464">
        <w:rPr>
          <w:rFonts w:ascii="Verdana" w:hAnsi="Verdana"/>
          <w:sz w:val="20"/>
          <w:szCs w:val="20"/>
        </w:rPr>
        <w:t xml:space="preserve"> okresowego badan</w:t>
      </w:r>
      <w:r w:rsidR="00185464" w:rsidRPr="00185464">
        <w:rPr>
          <w:rFonts w:ascii="Verdana" w:hAnsi="Verdana"/>
          <w:sz w:val="20"/>
          <w:szCs w:val="20"/>
        </w:rPr>
        <w:t>ia technicznego</w:t>
      </w:r>
      <w:r w:rsidR="00DB7458">
        <w:rPr>
          <w:rFonts w:ascii="Verdana" w:hAnsi="Verdana"/>
          <w:sz w:val="20"/>
          <w:szCs w:val="20"/>
        </w:rPr>
        <w:t xml:space="preserve"> pojazdu</w:t>
      </w:r>
      <w:r w:rsidR="006B52C0" w:rsidRPr="00185464">
        <w:rPr>
          <w:rFonts w:ascii="Verdana" w:hAnsi="Verdana"/>
          <w:sz w:val="20"/>
          <w:szCs w:val="20"/>
        </w:rPr>
        <w:t>, c</w:t>
      </w:r>
      <w:r w:rsidR="00B84A48">
        <w:rPr>
          <w:rFonts w:ascii="Verdana" w:hAnsi="Verdana"/>
          <w:sz w:val="20"/>
          <w:szCs w:val="20"/>
        </w:rPr>
        <w:t>zym naruszono art. 80bc ustawy.</w:t>
      </w:r>
    </w:p>
    <w:p w14:paraId="28BB218B" w14:textId="77777777" w:rsidR="009C1ECC" w:rsidRPr="0094734D" w:rsidRDefault="00862C21" w:rsidP="009C1ECC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Błędnym </w:t>
      </w:r>
      <w:r w:rsidR="001A2235" w:rsidRPr="0094734D">
        <w:rPr>
          <w:rFonts w:ascii="Verdana" w:hAnsi="Verdana"/>
          <w:sz w:val="20"/>
          <w:szCs w:val="20"/>
        </w:rPr>
        <w:t>wpisaniu</w:t>
      </w:r>
      <w:r>
        <w:rPr>
          <w:rFonts w:ascii="Verdana" w:hAnsi="Verdana"/>
          <w:sz w:val="20"/>
          <w:szCs w:val="20"/>
        </w:rPr>
        <w:t xml:space="preserve">, w jednym przypadku, </w:t>
      </w:r>
      <w:r w:rsidR="009C1ECC" w:rsidRPr="0094734D">
        <w:rPr>
          <w:rFonts w:ascii="Verdana" w:hAnsi="Verdana"/>
          <w:sz w:val="20"/>
          <w:szCs w:val="20"/>
        </w:rPr>
        <w:t xml:space="preserve">w zaświadczeniu </w:t>
      </w:r>
      <w:r w:rsidR="0094734D" w:rsidRPr="0094734D">
        <w:rPr>
          <w:rFonts w:ascii="Verdana" w:hAnsi="Verdana"/>
          <w:sz w:val="20"/>
          <w:szCs w:val="20"/>
        </w:rPr>
        <w:t>o przeprowadzonym badaniu technicznym pojazdu oraz w rejestrze badań</w:t>
      </w:r>
      <w:r>
        <w:rPr>
          <w:rFonts w:ascii="Verdana" w:hAnsi="Verdana"/>
          <w:sz w:val="20"/>
          <w:szCs w:val="20"/>
        </w:rPr>
        <w:t xml:space="preserve"> </w:t>
      </w:r>
      <w:r w:rsidR="0094734D" w:rsidRPr="0094734D">
        <w:rPr>
          <w:rFonts w:ascii="Verdana" w:hAnsi="Verdana"/>
          <w:sz w:val="20"/>
          <w:szCs w:val="20"/>
        </w:rPr>
        <w:t>oznaczenia</w:t>
      </w:r>
      <w:r w:rsidR="009C1ECC" w:rsidRPr="0094734D">
        <w:rPr>
          <w:rFonts w:ascii="Verdana" w:hAnsi="Verdana"/>
          <w:sz w:val="20"/>
          <w:szCs w:val="20"/>
        </w:rPr>
        <w:t xml:space="preserve"> kraju rejestracj</w:t>
      </w:r>
      <w:r>
        <w:rPr>
          <w:rFonts w:ascii="Verdana" w:hAnsi="Verdana"/>
          <w:sz w:val="20"/>
          <w:szCs w:val="20"/>
        </w:rPr>
        <w:t>i pojazdu</w:t>
      </w:r>
      <w:r w:rsidR="009C1ECC" w:rsidRPr="0094734D">
        <w:rPr>
          <w:rFonts w:ascii="Verdana" w:hAnsi="Verdana"/>
          <w:sz w:val="20"/>
          <w:szCs w:val="20"/>
        </w:rPr>
        <w:t xml:space="preserve">, </w:t>
      </w:r>
      <w:r w:rsidR="009C1ECC" w:rsidRPr="00E4525D">
        <w:rPr>
          <w:rFonts w:ascii="Verdana" w:hAnsi="Verdana"/>
          <w:sz w:val="20"/>
          <w:szCs w:val="20"/>
        </w:rPr>
        <w:t>czym naruszono</w:t>
      </w:r>
      <w:r w:rsidR="00E4525D">
        <w:rPr>
          <w:rFonts w:ascii="Verdana" w:hAnsi="Verdana"/>
          <w:sz w:val="20"/>
          <w:szCs w:val="20"/>
        </w:rPr>
        <w:t>, odpowiednio,</w:t>
      </w:r>
      <w:r w:rsidR="009C1ECC" w:rsidRPr="00E4525D">
        <w:rPr>
          <w:rFonts w:ascii="Verdana" w:hAnsi="Verdana"/>
          <w:sz w:val="20"/>
          <w:szCs w:val="20"/>
        </w:rPr>
        <w:t xml:space="preserve"> lit. C</w:t>
      </w:r>
      <w:r w:rsidR="009C1ECC" w:rsidRPr="0094734D">
        <w:rPr>
          <w:rFonts w:ascii="Verdana" w:hAnsi="Verdana"/>
          <w:sz w:val="20"/>
          <w:szCs w:val="20"/>
        </w:rPr>
        <w:t xml:space="preserve"> objaśnień zawartych w załączniku nr 3 do rozporządzenia </w:t>
      </w:r>
      <w:proofErr w:type="spellStart"/>
      <w:r w:rsidR="009C1ECC" w:rsidRPr="0094734D">
        <w:rPr>
          <w:rFonts w:ascii="Verdana" w:hAnsi="Verdana"/>
          <w:sz w:val="20"/>
          <w:szCs w:val="20"/>
        </w:rPr>
        <w:t>MTBiG</w:t>
      </w:r>
      <w:proofErr w:type="spellEnd"/>
      <w:r w:rsidR="009C1ECC" w:rsidRPr="0094734D">
        <w:rPr>
          <w:rFonts w:ascii="Verdana" w:hAnsi="Verdana"/>
          <w:sz w:val="20"/>
          <w:szCs w:val="20"/>
        </w:rPr>
        <w:t xml:space="preserve"> oraz ust. 2 pkt 18 załącznika nr 8 do rozporzą</w:t>
      </w:r>
      <w:r w:rsidR="0094734D" w:rsidRPr="0094734D">
        <w:rPr>
          <w:rFonts w:ascii="Verdana" w:hAnsi="Verdana"/>
          <w:sz w:val="20"/>
          <w:szCs w:val="20"/>
        </w:rPr>
        <w:t xml:space="preserve">dzenia </w:t>
      </w:r>
      <w:proofErr w:type="spellStart"/>
      <w:r w:rsidR="0094734D" w:rsidRPr="0094734D">
        <w:rPr>
          <w:rFonts w:ascii="Verdana" w:hAnsi="Verdana"/>
          <w:sz w:val="20"/>
          <w:szCs w:val="20"/>
        </w:rPr>
        <w:t>MTBiG</w:t>
      </w:r>
      <w:proofErr w:type="spellEnd"/>
      <w:r w:rsidR="0094734D" w:rsidRPr="0094734D">
        <w:rPr>
          <w:rFonts w:ascii="Verdana" w:hAnsi="Verdana"/>
          <w:sz w:val="20"/>
          <w:szCs w:val="20"/>
        </w:rPr>
        <w:t>.</w:t>
      </w:r>
    </w:p>
    <w:p w14:paraId="2E029562" w14:textId="77777777" w:rsidR="00017950" w:rsidRPr="0094734D" w:rsidRDefault="00017950" w:rsidP="00302D94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4734D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342999CF" w14:textId="77777777" w:rsidR="008B4E5C" w:rsidRPr="00BD1007" w:rsidRDefault="00990B88" w:rsidP="004C7199">
      <w:pPr>
        <w:suppressAutoHyphens/>
        <w:spacing w:before="120" w:line="336" w:lineRule="auto"/>
        <w:ind w:right="-79"/>
        <w:rPr>
          <w:rFonts w:ascii="Verdana" w:hAnsi="Verdana"/>
          <w:sz w:val="20"/>
          <w:szCs w:val="20"/>
        </w:rPr>
      </w:pPr>
      <w:r w:rsidRPr="00BD1007">
        <w:rPr>
          <w:rFonts w:ascii="Verdana" w:hAnsi="Verdana"/>
          <w:bCs/>
          <w:sz w:val="20"/>
          <w:szCs w:val="20"/>
        </w:rPr>
        <w:t xml:space="preserve">Z uwagi na </w:t>
      </w:r>
      <w:r w:rsidRPr="00BD1007">
        <w:rPr>
          <w:rFonts w:ascii="Verdana" w:hAnsi="Verdana"/>
          <w:sz w:val="20"/>
          <w:szCs w:val="20"/>
        </w:rPr>
        <w:t>usunięcie ni</w:t>
      </w:r>
      <w:r w:rsidR="00981ACB" w:rsidRPr="00BD1007">
        <w:rPr>
          <w:rFonts w:ascii="Verdana" w:hAnsi="Verdana"/>
          <w:sz w:val="20"/>
          <w:szCs w:val="20"/>
        </w:rPr>
        <w:t xml:space="preserve">eprawidłowości dotyczącej </w:t>
      </w:r>
      <w:r w:rsidR="0094734D" w:rsidRPr="00BD1007">
        <w:rPr>
          <w:rFonts w:ascii="Verdana" w:hAnsi="Verdana"/>
          <w:sz w:val="20"/>
          <w:szCs w:val="20"/>
        </w:rPr>
        <w:t>uszkodzenia części ściany kanału przeglądowego</w:t>
      </w:r>
      <w:r w:rsidRPr="00BD1007">
        <w:rPr>
          <w:rFonts w:ascii="Verdana" w:hAnsi="Verdana"/>
          <w:sz w:val="20"/>
          <w:szCs w:val="20"/>
        </w:rPr>
        <w:t xml:space="preserve"> </w:t>
      </w:r>
      <w:r w:rsidR="00881E89" w:rsidRPr="00BD1007">
        <w:rPr>
          <w:rFonts w:ascii="Verdana" w:hAnsi="Verdana"/>
          <w:sz w:val="20"/>
          <w:szCs w:val="20"/>
        </w:rPr>
        <w:t>odstępuję od wydania zalecenia w tym przypadku</w:t>
      </w:r>
      <w:r w:rsidRPr="00BD1007">
        <w:rPr>
          <w:rFonts w:ascii="Verdana" w:hAnsi="Verdana"/>
          <w:sz w:val="20"/>
          <w:szCs w:val="20"/>
        </w:rPr>
        <w:t>.</w:t>
      </w:r>
    </w:p>
    <w:p w14:paraId="3AFE5F6F" w14:textId="77777777" w:rsidR="00732532" w:rsidRPr="006551FA" w:rsidRDefault="00554AA1" w:rsidP="00DD5200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6551FA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="00180FC3" w:rsidRPr="006551FA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6551FA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180FC3" w:rsidRPr="006551FA">
        <w:rPr>
          <w:rFonts w:ascii="Verdana" w:hAnsi="Verdana"/>
          <w:color w:val="000000"/>
          <w:sz w:val="20"/>
          <w:szCs w:val="20"/>
        </w:rPr>
        <w:t>:</w:t>
      </w:r>
    </w:p>
    <w:p w14:paraId="4B9FF8DE" w14:textId="77777777" w:rsidR="00B20E1E" w:rsidRPr="00B20E1E" w:rsidRDefault="00B20E1E" w:rsidP="00B20E1E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B20E1E">
        <w:rPr>
          <w:rFonts w:ascii="Verdana" w:hAnsi="Verdana"/>
          <w:color w:val="000000"/>
          <w:sz w:val="20"/>
          <w:szCs w:val="20"/>
        </w:rPr>
        <w:t xml:space="preserve">Wpisywanie w dokumentach identyfikacyjnych pojazdów </w:t>
      </w:r>
      <w:r w:rsidRPr="00B20E1E">
        <w:rPr>
          <w:rFonts w:ascii="Verdana" w:hAnsi="Verdana"/>
          <w:sz w:val="20"/>
          <w:szCs w:val="20"/>
        </w:rPr>
        <w:t>prawidłowego roku produkcji (roku kalendarzowego) pojazdu.</w:t>
      </w:r>
    </w:p>
    <w:p w14:paraId="531B4ACB" w14:textId="77777777" w:rsidR="00E91A87" w:rsidRPr="00A17814" w:rsidRDefault="00ED2976" w:rsidP="00E91A87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A17814">
        <w:rPr>
          <w:rFonts w:ascii="Verdana" w:hAnsi="Verdana"/>
          <w:sz w:val="20"/>
          <w:szCs w:val="20"/>
        </w:rPr>
        <w:t>Pobieranie</w:t>
      </w:r>
      <w:r w:rsidR="000C1D54" w:rsidRPr="00A17814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14:paraId="59112809" w14:textId="77777777" w:rsidR="004F6308" w:rsidRPr="00E428E6" w:rsidRDefault="00B84A48" w:rsidP="00E91A87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428E6">
        <w:rPr>
          <w:rFonts w:ascii="Verdana" w:hAnsi="Verdana"/>
          <w:sz w:val="20"/>
          <w:szCs w:val="20"/>
        </w:rPr>
        <w:t xml:space="preserve">Terminowe </w:t>
      </w:r>
      <w:r w:rsidR="00E428E6" w:rsidRPr="00E428E6">
        <w:rPr>
          <w:rFonts w:ascii="Verdana" w:hAnsi="Verdana"/>
          <w:sz w:val="20"/>
          <w:szCs w:val="20"/>
        </w:rPr>
        <w:t>wprowadzanie</w:t>
      </w:r>
      <w:r w:rsidRPr="00E428E6">
        <w:rPr>
          <w:rFonts w:ascii="Verdana" w:hAnsi="Verdana"/>
          <w:sz w:val="20"/>
          <w:szCs w:val="20"/>
        </w:rPr>
        <w:t xml:space="preserve"> danych do Centralnej Ewidencji Pojazdów</w:t>
      </w:r>
      <w:r w:rsidR="00E428E6" w:rsidRPr="00E428E6">
        <w:rPr>
          <w:rFonts w:ascii="Verdana" w:hAnsi="Verdana"/>
          <w:sz w:val="20"/>
          <w:szCs w:val="20"/>
        </w:rPr>
        <w:t>, a</w:t>
      </w:r>
      <w:r w:rsidRPr="00E428E6">
        <w:rPr>
          <w:rFonts w:ascii="Verdana" w:hAnsi="Verdana"/>
          <w:sz w:val="20"/>
          <w:szCs w:val="20"/>
        </w:rPr>
        <w:t xml:space="preserve"> w przypadku braku możliwości wprowadzenia danych do ewidencji, spowodowanego przyczynami niezależnymi od podmio</w:t>
      </w:r>
      <w:r w:rsidR="00E428E6" w:rsidRPr="00E428E6">
        <w:rPr>
          <w:rFonts w:ascii="Verdana" w:hAnsi="Verdana"/>
          <w:sz w:val="20"/>
          <w:szCs w:val="20"/>
        </w:rPr>
        <w:t xml:space="preserve">tu, wprowadzenia danych dokonywać </w:t>
      </w:r>
      <w:r w:rsidRPr="00E428E6">
        <w:rPr>
          <w:rFonts w:ascii="Verdana" w:hAnsi="Verdana"/>
          <w:sz w:val="20"/>
          <w:szCs w:val="20"/>
        </w:rPr>
        <w:t>niezwłocznie, nie później niż w terminie 3 dni roboczych od dnia, w którym powstał obowiązek ich wprowadzenia.</w:t>
      </w:r>
    </w:p>
    <w:p w14:paraId="0239B664" w14:textId="77777777" w:rsidR="00B20E1E" w:rsidRPr="0029592E" w:rsidRDefault="009F41CC" w:rsidP="00E91A87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29592E">
        <w:rPr>
          <w:rFonts w:ascii="Verdana" w:hAnsi="Verdana"/>
          <w:sz w:val="20"/>
          <w:szCs w:val="20"/>
        </w:rPr>
        <w:lastRenderedPageBreak/>
        <w:t>Wpisywanie w zaświadczeniu o przeprowadzonym badaniu technicznym pojazdu oraz rejestrze badań oznaczenia kraju rejestracji pojazdu tożsamego z dokumentem potwierdzającym jego rejestrację.</w:t>
      </w:r>
    </w:p>
    <w:p w14:paraId="7B16DAFD" w14:textId="77777777" w:rsidR="005A5110" w:rsidRPr="000A384B" w:rsidRDefault="005A5110" w:rsidP="000C1D54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0A384B">
        <w:rPr>
          <w:rFonts w:ascii="Verdana" w:hAnsi="Verdana"/>
          <w:sz w:val="20"/>
          <w:szCs w:val="20"/>
        </w:rPr>
        <w:t>Zaleca się poinformować zatrudni</w:t>
      </w:r>
      <w:r w:rsidR="000C1D54" w:rsidRPr="000A384B">
        <w:rPr>
          <w:rFonts w:ascii="Verdana" w:hAnsi="Verdana"/>
          <w:sz w:val="20"/>
          <w:szCs w:val="20"/>
        </w:rPr>
        <w:t>onych diagnostów o stwierdzonych</w:t>
      </w:r>
      <w:r w:rsidR="00F476DD" w:rsidRPr="000A384B">
        <w:rPr>
          <w:rFonts w:ascii="Verdana" w:hAnsi="Verdana"/>
          <w:sz w:val="20"/>
          <w:szCs w:val="20"/>
        </w:rPr>
        <w:t xml:space="preserve"> nieprawidłowości</w:t>
      </w:r>
      <w:r w:rsidR="000C1D54" w:rsidRPr="000A384B">
        <w:rPr>
          <w:rFonts w:ascii="Verdana" w:hAnsi="Verdana"/>
          <w:sz w:val="20"/>
          <w:szCs w:val="20"/>
        </w:rPr>
        <w:t>ach i sformułowanych zaleceniach</w:t>
      </w:r>
      <w:r w:rsidRPr="000A384B">
        <w:rPr>
          <w:rFonts w:ascii="Verdana" w:hAnsi="Verdana"/>
          <w:sz w:val="20"/>
          <w:szCs w:val="20"/>
        </w:rPr>
        <w:t>.</w:t>
      </w:r>
    </w:p>
    <w:p w14:paraId="36DC12C0" w14:textId="77777777" w:rsidR="005A5110" w:rsidRPr="000A384B" w:rsidRDefault="005A5110" w:rsidP="003A7D14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0A384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0A384B">
        <w:rPr>
          <w:rFonts w:ascii="Verdana" w:hAnsi="Verdana"/>
          <w:sz w:val="20"/>
          <w:szCs w:val="20"/>
        </w:rPr>
        <w:t xml:space="preserve">ności Stacji Kontroli Pojazdów, </w:t>
      </w:r>
      <w:r w:rsidRPr="000A384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33C81D74" w14:textId="77777777" w:rsidR="002E0E59" w:rsidRDefault="002E0E59" w:rsidP="002E0E59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1F1EAC7B" w14:textId="77777777" w:rsidR="002E0E59" w:rsidRDefault="002E0E59" w:rsidP="002E0E59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76CBAD24" w14:textId="77777777" w:rsidR="006E3EB7" w:rsidRPr="002E0E59" w:rsidRDefault="002E0E59" w:rsidP="002E0E59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7EBE42B3" w14:textId="77777777" w:rsidR="006E3EB7" w:rsidRPr="000F1333" w:rsidRDefault="006E3EB7" w:rsidP="006E3EB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0F1333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411BA59" w14:textId="77777777" w:rsidR="006E3EB7" w:rsidRPr="000F1333" w:rsidRDefault="006E3EB7" w:rsidP="006E3EB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0F1333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726C2C6" w14:textId="77777777" w:rsidR="00552475" w:rsidRPr="000F1333" w:rsidRDefault="00552475" w:rsidP="00DD5200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0F1333">
        <w:rPr>
          <w:rFonts w:ascii="Verdana" w:hAnsi="Verdana"/>
          <w:bCs/>
          <w:sz w:val="20"/>
          <w:szCs w:val="20"/>
        </w:rPr>
        <w:t>Do wiadomości:</w:t>
      </w:r>
    </w:p>
    <w:p w14:paraId="450AE29F" w14:textId="77777777" w:rsidR="00552475" w:rsidRPr="000F1333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0F1333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0F1333">
        <w:rPr>
          <w:rFonts w:ascii="Verdana" w:hAnsi="Verdana"/>
          <w:bCs/>
          <w:sz w:val="20"/>
          <w:szCs w:val="20"/>
        </w:rPr>
        <w:t>roli WKN-KSO.5421.1.</w:t>
      </w:r>
      <w:r w:rsidR="000F1333" w:rsidRPr="000F1333">
        <w:rPr>
          <w:rFonts w:ascii="Verdana" w:hAnsi="Verdana"/>
          <w:bCs/>
          <w:sz w:val="20"/>
          <w:szCs w:val="20"/>
        </w:rPr>
        <w:t>58</w:t>
      </w:r>
      <w:r w:rsidR="00543DD4" w:rsidRPr="000F1333">
        <w:rPr>
          <w:rFonts w:ascii="Verdana" w:hAnsi="Verdana"/>
          <w:bCs/>
          <w:sz w:val="20"/>
          <w:szCs w:val="20"/>
        </w:rPr>
        <w:t>.2023</w:t>
      </w:r>
      <w:r w:rsidRPr="000F1333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DA4CC8C" w14:textId="77777777" w:rsidR="005B6176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0F1333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1667" w14:textId="77777777" w:rsidR="006A41BB" w:rsidRDefault="006A41BB">
      <w:r>
        <w:separator/>
      </w:r>
    </w:p>
  </w:endnote>
  <w:endnote w:type="continuationSeparator" w:id="0">
    <w:p w14:paraId="6317A7F6" w14:textId="77777777" w:rsidR="006A41BB" w:rsidRDefault="006A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F18C" w14:textId="77777777" w:rsidR="006A41BB" w:rsidRPr="004D6885" w:rsidRDefault="006A4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F465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F4654" w:rsidRPr="004D6885">
      <w:rPr>
        <w:sz w:val="14"/>
        <w:szCs w:val="14"/>
      </w:rPr>
      <w:fldChar w:fldCharType="separate"/>
    </w:r>
    <w:r w:rsidR="002E0E59">
      <w:rPr>
        <w:noProof/>
        <w:sz w:val="14"/>
        <w:szCs w:val="14"/>
      </w:rPr>
      <w:t>3</w:t>
    </w:r>
    <w:r w:rsidR="003F465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F465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F4654" w:rsidRPr="004D6885">
      <w:rPr>
        <w:sz w:val="14"/>
        <w:szCs w:val="14"/>
      </w:rPr>
      <w:fldChar w:fldCharType="separate"/>
    </w:r>
    <w:r w:rsidR="002E0E59">
      <w:rPr>
        <w:noProof/>
        <w:sz w:val="14"/>
        <w:szCs w:val="14"/>
      </w:rPr>
      <w:t>3</w:t>
    </w:r>
    <w:r w:rsidR="003F4654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7F61" w14:textId="77777777" w:rsidR="006A41BB" w:rsidRDefault="006A41BB" w:rsidP="00F261E5">
    <w:pPr>
      <w:pStyle w:val="Stopka"/>
    </w:pPr>
  </w:p>
  <w:p w14:paraId="59C5790A" w14:textId="77777777" w:rsidR="006A41BB" w:rsidRDefault="006A41BB" w:rsidP="00F261E5">
    <w:pPr>
      <w:pStyle w:val="Stopka"/>
    </w:pPr>
    <w:r>
      <w:rPr>
        <w:noProof/>
      </w:rPr>
      <w:drawing>
        <wp:inline distT="0" distB="0" distL="0" distR="0" wp14:anchorId="5D56C552" wp14:editId="64DCD06D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7E815" w14:textId="77777777" w:rsidR="006A41BB" w:rsidRDefault="006A41BB">
      <w:r>
        <w:separator/>
      </w:r>
    </w:p>
  </w:footnote>
  <w:footnote w:type="continuationSeparator" w:id="0">
    <w:p w14:paraId="2BF01EFE" w14:textId="77777777" w:rsidR="006A41BB" w:rsidRDefault="006A4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FF240" w14:textId="77777777" w:rsidR="006A41BB" w:rsidRDefault="00E81479">
    <w:r>
      <w:rPr>
        <w:noProof/>
      </w:rPr>
      <w:pict w14:anchorId="1C65F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50B33" w14:textId="77777777" w:rsidR="006A41BB" w:rsidRDefault="006A41BB" w:rsidP="00A27F20">
    <w:pPr>
      <w:pStyle w:val="Stopka"/>
    </w:pPr>
    <w:r>
      <w:rPr>
        <w:noProof/>
      </w:rPr>
      <w:drawing>
        <wp:inline distT="0" distB="0" distL="0" distR="0" wp14:anchorId="0EB66ED3" wp14:editId="07C64BCE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6"/>
  </w:num>
  <w:num w:numId="6">
    <w:abstractNumId w:val="13"/>
  </w:num>
  <w:num w:numId="7">
    <w:abstractNumId w:val="9"/>
  </w:num>
  <w:num w:numId="8">
    <w:abstractNumId w:val="12"/>
  </w:num>
  <w:num w:numId="9">
    <w:abstractNumId w:val="25"/>
  </w:num>
  <w:num w:numId="10">
    <w:abstractNumId w:val="21"/>
  </w:num>
  <w:num w:numId="11">
    <w:abstractNumId w:val="31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2"/>
  </w:num>
  <w:num w:numId="18">
    <w:abstractNumId w:val="15"/>
  </w:num>
  <w:num w:numId="19">
    <w:abstractNumId w:val="23"/>
  </w:num>
  <w:num w:numId="20">
    <w:abstractNumId w:val="24"/>
  </w:num>
  <w:num w:numId="21">
    <w:abstractNumId w:val="19"/>
  </w:num>
  <w:num w:numId="22">
    <w:abstractNumId w:val="0"/>
  </w:num>
  <w:num w:numId="23">
    <w:abstractNumId w:val="22"/>
  </w:num>
  <w:num w:numId="24">
    <w:abstractNumId w:val="14"/>
  </w:num>
  <w:num w:numId="25">
    <w:abstractNumId w:val="3"/>
  </w:num>
  <w:num w:numId="26">
    <w:abstractNumId w:val="18"/>
  </w:num>
  <w:num w:numId="27">
    <w:abstractNumId w:val="20"/>
  </w:num>
  <w:num w:numId="28">
    <w:abstractNumId w:val="29"/>
  </w:num>
  <w:num w:numId="29">
    <w:abstractNumId w:val="1"/>
  </w:num>
  <w:num w:numId="30">
    <w:abstractNumId w:val="4"/>
  </w:num>
  <w:num w:numId="31">
    <w:abstractNumId w:val="28"/>
  </w:num>
  <w:num w:numId="32">
    <w:abstractNumId w:val="30"/>
  </w:num>
  <w:num w:numId="33">
    <w:abstractNumId w:val="27"/>
  </w:num>
  <w:num w:numId="3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504"/>
    <w:rsid w:val="00005FC0"/>
    <w:rsid w:val="0000654E"/>
    <w:rsid w:val="0000687B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501C9"/>
    <w:rsid w:val="000513B8"/>
    <w:rsid w:val="00053E3A"/>
    <w:rsid w:val="000551BD"/>
    <w:rsid w:val="00055F41"/>
    <w:rsid w:val="000560E1"/>
    <w:rsid w:val="00060340"/>
    <w:rsid w:val="00064235"/>
    <w:rsid w:val="0007057A"/>
    <w:rsid w:val="00070ACA"/>
    <w:rsid w:val="00071731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384B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333"/>
    <w:rsid w:val="000F1F76"/>
    <w:rsid w:val="000F465D"/>
    <w:rsid w:val="0010046A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454BD"/>
    <w:rsid w:val="00150A23"/>
    <w:rsid w:val="00154828"/>
    <w:rsid w:val="00160E76"/>
    <w:rsid w:val="001658C2"/>
    <w:rsid w:val="00167A1D"/>
    <w:rsid w:val="00171060"/>
    <w:rsid w:val="001729F6"/>
    <w:rsid w:val="0017452C"/>
    <w:rsid w:val="00180DF6"/>
    <w:rsid w:val="00180FC3"/>
    <w:rsid w:val="00181873"/>
    <w:rsid w:val="00182D3E"/>
    <w:rsid w:val="00184628"/>
    <w:rsid w:val="00185464"/>
    <w:rsid w:val="001866EA"/>
    <w:rsid w:val="00190063"/>
    <w:rsid w:val="00190D4E"/>
    <w:rsid w:val="00191EAA"/>
    <w:rsid w:val="001927E5"/>
    <w:rsid w:val="00196FDB"/>
    <w:rsid w:val="001A0D6A"/>
    <w:rsid w:val="001A2235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6BA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785D"/>
    <w:rsid w:val="002401C3"/>
    <w:rsid w:val="002406D8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592E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2073"/>
    <w:rsid w:val="002D5332"/>
    <w:rsid w:val="002D67D8"/>
    <w:rsid w:val="002E0E59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991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0FA"/>
    <w:rsid w:val="00332C13"/>
    <w:rsid w:val="003379D5"/>
    <w:rsid w:val="00340A6B"/>
    <w:rsid w:val="00342A75"/>
    <w:rsid w:val="003431B1"/>
    <w:rsid w:val="00343F1F"/>
    <w:rsid w:val="0034465B"/>
    <w:rsid w:val="00344881"/>
    <w:rsid w:val="003448F7"/>
    <w:rsid w:val="00345256"/>
    <w:rsid w:val="00347633"/>
    <w:rsid w:val="00352B97"/>
    <w:rsid w:val="00354846"/>
    <w:rsid w:val="00357006"/>
    <w:rsid w:val="00366700"/>
    <w:rsid w:val="00367D25"/>
    <w:rsid w:val="00372260"/>
    <w:rsid w:val="00374A21"/>
    <w:rsid w:val="0037506B"/>
    <w:rsid w:val="00376290"/>
    <w:rsid w:val="003770CC"/>
    <w:rsid w:val="0037749B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6CCA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4654"/>
    <w:rsid w:val="003F774B"/>
    <w:rsid w:val="00400FA4"/>
    <w:rsid w:val="0040179F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1BF"/>
    <w:rsid w:val="00484975"/>
    <w:rsid w:val="00484F51"/>
    <w:rsid w:val="00484FA4"/>
    <w:rsid w:val="0048548D"/>
    <w:rsid w:val="00487BBB"/>
    <w:rsid w:val="004902BA"/>
    <w:rsid w:val="00491CC4"/>
    <w:rsid w:val="004940AA"/>
    <w:rsid w:val="004965D9"/>
    <w:rsid w:val="00496A54"/>
    <w:rsid w:val="004972E2"/>
    <w:rsid w:val="004A063A"/>
    <w:rsid w:val="004A0BD3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42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4F6308"/>
    <w:rsid w:val="00510522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4A63"/>
    <w:rsid w:val="00547727"/>
    <w:rsid w:val="00552475"/>
    <w:rsid w:val="00553BFF"/>
    <w:rsid w:val="00554AA1"/>
    <w:rsid w:val="00556022"/>
    <w:rsid w:val="0055648A"/>
    <w:rsid w:val="00557AB9"/>
    <w:rsid w:val="0056091D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E0F2B"/>
    <w:rsid w:val="005F1959"/>
    <w:rsid w:val="005F2D9C"/>
    <w:rsid w:val="005F3B82"/>
    <w:rsid w:val="005F4577"/>
    <w:rsid w:val="00604C71"/>
    <w:rsid w:val="00606267"/>
    <w:rsid w:val="00606FAD"/>
    <w:rsid w:val="0060714C"/>
    <w:rsid w:val="00610F91"/>
    <w:rsid w:val="0061113A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51FA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5FA7"/>
    <w:rsid w:val="006968E6"/>
    <w:rsid w:val="006971C9"/>
    <w:rsid w:val="00697883"/>
    <w:rsid w:val="006A41BB"/>
    <w:rsid w:val="006A72EA"/>
    <w:rsid w:val="006A794D"/>
    <w:rsid w:val="006B2459"/>
    <w:rsid w:val="006B52C0"/>
    <w:rsid w:val="006B54DB"/>
    <w:rsid w:val="006C3FFE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AB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143"/>
    <w:rsid w:val="00750B2A"/>
    <w:rsid w:val="007619ED"/>
    <w:rsid w:val="0076203E"/>
    <w:rsid w:val="007642A0"/>
    <w:rsid w:val="00765A5A"/>
    <w:rsid w:val="00766828"/>
    <w:rsid w:val="00767A08"/>
    <w:rsid w:val="00774852"/>
    <w:rsid w:val="00775161"/>
    <w:rsid w:val="0077605E"/>
    <w:rsid w:val="00777F63"/>
    <w:rsid w:val="007832CB"/>
    <w:rsid w:val="00784C0D"/>
    <w:rsid w:val="0078742A"/>
    <w:rsid w:val="007878BA"/>
    <w:rsid w:val="00790028"/>
    <w:rsid w:val="00790DAA"/>
    <w:rsid w:val="00793560"/>
    <w:rsid w:val="00797419"/>
    <w:rsid w:val="007A2447"/>
    <w:rsid w:val="007A268E"/>
    <w:rsid w:val="007A5E26"/>
    <w:rsid w:val="007A6FED"/>
    <w:rsid w:val="007A7908"/>
    <w:rsid w:val="007A7F40"/>
    <w:rsid w:val="007B7DEC"/>
    <w:rsid w:val="007C1CCF"/>
    <w:rsid w:val="007C1CF9"/>
    <w:rsid w:val="007C25B3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233"/>
    <w:rsid w:val="007F2789"/>
    <w:rsid w:val="007F594B"/>
    <w:rsid w:val="007F7B0E"/>
    <w:rsid w:val="008008CB"/>
    <w:rsid w:val="00802014"/>
    <w:rsid w:val="00805F37"/>
    <w:rsid w:val="008066EA"/>
    <w:rsid w:val="008075A7"/>
    <w:rsid w:val="00814071"/>
    <w:rsid w:val="00820C52"/>
    <w:rsid w:val="00821C49"/>
    <w:rsid w:val="00823AE7"/>
    <w:rsid w:val="0082467D"/>
    <w:rsid w:val="00824893"/>
    <w:rsid w:val="008318C9"/>
    <w:rsid w:val="008404B1"/>
    <w:rsid w:val="00841E41"/>
    <w:rsid w:val="00843735"/>
    <w:rsid w:val="00844E4F"/>
    <w:rsid w:val="008502F2"/>
    <w:rsid w:val="00850975"/>
    <w:rsid w:val="00850C5B"/>
    <w:rsid w:val="00855187"/>
    <w:rsid w:val="00862C21"/>
    <w:rsid w:val="00866323"/>
    <w:rsid w:val="00866C2D"/>
    <w:rsid w:val="00871A9C"/>
    <w:rsid w:val="008734AE"/>
    <w:rsid w:val="00874F86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2CA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5E2B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4630E"/>
    <w:rsid w:val="0094734D"/>
    <w:rsid w:val="0095020E"/>
    <w:rsid w:val="00951D86"/>
    <w:rsid w:val="00951F82"/>
    <w:rsid w:val="00954EB0"/>
    <w:rsid w:val="00955E3D"/>
    <w:rsid w:val="00957372"/>
    <w:rsid w:val="009619E2"/>
    <w:rsid w:val="00963596"/>
    <w:rsid w:val="00970188"/>
    <w:rsid w:val="00972C1C"/>
    <w:rsid w:val="009735C0"/>
    <w:rsid w:val="009737C6"/>
    <w:rsid w:val="009765D0"/>
    <w:rsid w:val="00981ACB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B4079"/>
    <w:rsid w:val="009C0624"/>
    <w:rsid w:val="009C1ECC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0AEF"/>
    <w:rsid w:val="009F2CDE"/>
    <w:rsid w:val="009F3B01"/>
    <w:rsid w:val="009F41CC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17814"/>
    <w:rsid w:val="00A26349"/>
    <w:rsid w:val="00A27341"/>
    <w:rsid w:val="00A2735B"/>
    <w:rsid w:val="00A27A86"/>
    <w:rsid w:val="00A27F20"/>
    <w:rsid w:val="00A33314"/>
    <w:rsid w:val="00A33FBB"/>
    <w:rsid w:val="00A36660"/>
    <w:rsid w:val="00A40591"/>
    <w:rsid w:val="00A407CF"/>
    <w:rsid w:val="00A53A36"/>
    <w:rsid w:val="00A55130"/>
    <w:rsid w:val="00A567CF"/>
    <w:rsid w:val="00A57313"/>
    <w:rsid w:val="00A60A5E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610"/>
    <w:rsid w:val="00B14745"/>
    <w:rsid w:val="00B14A5E"/>
    <w:rsid w:val="00B20E1E"/>
    <w:rsid w:val="00B224FC"/>
    <w:rsid w:val="00B278EC"/>
    <w:rsid w:val="00B332EB"/>
    <w:rsid w:val="00B34FC8"/>
    <w:rsid w:val="00B473E2"/>
    <w:rsid w:val="00B643AB"/>
    <w:rsid w:val="00B73AF4"/>
    <w:rsid w:val="00B7613D"/>
    <w:rsid w:val="00B8102C"/>
    <w:rsid w:val="00B81755"/>
    <w:rsid w:val="00B81B31"/>
    <w:rsid w:val="00B81CAF"/>
    <w:rsid w:val="00B8401D"/>
    <w:rsid w:val="00B84A48"/>
    <w:rsid w:val="00B85FBC"/>
    <w:rsid w:val="00B87835"/>
    <w:rsid w:val="00B906E7"/>
    <w:rsid w:val="00B91985"/>
    <w:rsid w:val="00B929B7"/>
    <w:rsid w:val="00B931E9"/>
    <w:rsid w:val="00B979F4"/>
    <w:rsid w:val="00BA1067"/>
    <w:rsid w:val="00BB2924"/>
    <w:rsid w:val="00BB2EB0"/>
    <w:rsid w:val="00BB389F"/>
    <w:rsid w:val="00BC1065"/>
    <w:rsid w:val="00BC3FE4"/>
    <w:rsid w:val="00BC4946"/>
    <w:rsid w:val="00BC57DD"/>
    <w:rsid w:val="00BC61D9"/>
    <w:rsid w:val="00BC67F5"/>
    <w:rsid w:val="00BD035E"/>
    <w:rsid w:val="00BD1007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5986"/>
    <w:rsid w:val="00C31A87"/>
    <w:rsid w:val="00C339FC"/>
    <w:rsid w:val="00C349D6"/>
    <w:rsid w:val="00C41AE5"/>
    <w:rsid w:val="00C444AD"/>
    <w:rsid w:val="00C45412"/>
    <w:rsid w:val="00C45D6A"/>
    <w:rsid w:val="00C46382"/>
    <w:rsid w:val="00C46432"/>
    <w:rsid w:val="00C46A62"/>
    <w:rsid w:val="00C518E8"/>
    <w:rsid w:val="00C53C41"/>
    <w:rsid w:val="00C55EF5"/>
    <w:rsid w:val="00C6173B"/>
    <w:rsid w:val="00C620B5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732"/>
    <w:rsid w:val="00CB4A0B"/>
    <w:rsid w:val="00CB4C63"/>
    <w:rsid w:val="00CB5672"/>
    <w:rsid w:val="00CB5DEF"/>
    <w:rsid w:val="00CC0FB4"/>
    <w:rsid w:val="00CC1016"/>
    <w:rsid w:val="00CC1581"/>
    <w:rsid w:val="00CC207C"/>
    <w:rsid w:val="00CC5BE9"/>
    <w:rsid w:val="00CC6A39"/>
    <w:rsid w:val="00CD0D33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76"/>
    <w:rsid w:val="00D9468D"/>
    <w:rsid w:val="00D94AAC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58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54F"/>
    <w:rsid w:val="00DE59AF"/>
    <w:rsid w:val="00DF0AF9"/>
    <w:rsid w:val="00E014CF"/>
    <w:rsid w:val="00E023E8"/>
    <w:rsid w:val="00E11970"/>
    <w:rsid w:val="00E13808"/>
    <w:rsid w:val="00E14DD7"/>
    <w:rsid w:val="00E2233C"/>
    <w:rsid w:val="00E23566"/>
    <w:rsid w:val="00E2446C"/>
    <w:rsid w:val="00E2568D"/>
    <w:rsid w:val="00E25E6A"/>
    <w:rsid w:val="00E30044"/>
    <w:rsid w:val="00E31CF8"/>
    <w:rsid w:val="00E35A19"/>
    <w:rsid w:val="00E35E65"/>
    <w:rsid w:val="00E36B78"/>
    <w:rsid w:val="00E37AC3"/>
    <w:rsid w:val="00E428E6"/>
    <w:rsid w:val="00E45226"/>
    <w:rsid w:val="00E4525D"/>
    <w:rsid w:val="00E45B4D"/>
    <w:rsid w:val="00E52281"/>
    <w:rsid w:val="00E52576"/>
    <w:rsid w:val="00E535AD"/>
    <w:rsid w:val="00E56D55"/>
    <w:rsid w:val="00E57189"/>
    <w:rsid w:val="00E6076F"/>
    <w:rsid w:val="00E622D0"/>
    <w:rsid w:val="00E6337C"/>
    <w:rsid w:val="00E6735E"/>
    <w:rsid w:val="00E7341D"/>
    <w:rsid w:val="00E766F7"/>
    <w:rsid w:val="00E80DF6"/>
    <w:rsid w:val="00E878DD"/>
    <w:rsid w:val="00E91A87"/>
    <w:rsid w:val="00E946F4"/>
    <w:rsid w:val="00EA09C4"/>
    <w:rsid w:val="00EA0BDA"/>
    <w:rsid w:val="00EA2551"/>
    <w:rsid w:val="00EA262F"/>
    <w:rsid w:val="00EA728D"/>
    <w:rsid w:val="00EB0981"/>
    <w:rsid w:val="00EB09CF"/>
    <w:rsid w:val="00EB1954"/>
    <w:rsid w:val="00EB7793"/>
    <w:rsid w:val="00EC0BD1"/>
    <w:rsid w:val="00EC4287"/>
    <w:rsid w:val="00ED24CB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8A7"/>
    <w:rsid w:val="00F05B95"/>
    <w:rsid w:val="00F12077"/>
    <w:rsid w:val="00F222E4"/>
    <w:rsid w:val="00F24EE6"/>
    <w:rsid w:val="00F25DBF"/>
    <w:rsid w:val="00F261E5"/>
    <w:rsid w:val="00F26BA5"/>
    <w:rsid w:val="00F30EB9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A3B1B9"/>
  <w15:docId w15:val="{E8A22C79-9612-4E9B-8CDE-1703850A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BEBA4-E4E2-4DF5-9447-97B03B4A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3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Cieślik Mariusz</cp:lastModifiedBy>
  <cp:revision>2</cp:revision>
  <cp:lastPrinted>2024-01-29T11:37:00Z</cp:lastPrinted>
  <dcterms:created xsi:type="dcterms:W3CDTF">2024-09-12T10:02:00Z</dcterms:created>
  <dcterms:modified xsi:type="dcterms:W3CDTF">2024-09-12T10:02:00Z</dcterms:modified>
</cp:coreProperties>
</file>