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66F4" w14:textId="77777777" w:rsidR="008C4792" w:rsidRPr="00B90BBF" w:rsidRDefault="000F63FC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7110756"/>
      <w:bookmarkStart w:id="1" w:name="OLE_LINK20"/>
      <w:r w:rsidRPr="000F63FC">
        <w:rPr>
          <w:rFonts w:ascii="Verdana" w:hAnsi="Verdana"/>
          <w:sz w:val="20"/>
          <w:szCs w:val="20"/>
        </w:rPr>
        <w:t xml:space="preserve">''PRZEDSIĘBIORSTWO </w:t>
      </w:r>
      <w:r w:rsidRPr="00B90BBF">
        <w:rPr>
          <w:rFonts w:ascii="Verdana" w:hAnsi="Verdana"/>
          <w:sz w:val="20"/>
          <w:szCs w:val="20"/>
        </w:rPr>
        <w:t>TRANSPORTOWE HANDLU WEWNĘTRZNEGO WROCŁAW''</w:t>
      </w:r>
    </w:p>
    <w:bookmarkEnd w:id="0"/>
    <w:p w14:paraId="2ABF843F" w14:textId="77777777" w:rsidR="00C01E4B" w:rsidRPr="00B90BBF" w:rsidRDefault="00F212FF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SPÓŁKA Z OGRANICZONĄ ODPOWIEDZIALNOŚCIĄ</w:t>
      </w:r>
    </w:p>
    <w:p w14:paraId="1041240E" w14:textId="77777777" w:rsidR="005A5110" w:rsidRPr="00B90BBF" w:rsidRDefault="00C01E4B" w:rsidP="008C43A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ul.</w:t>
      </w:r>
      <w:r w:rsidR="000F63FC" w:rsidRPr="00B90BBF">
        <w:rPr>
          <w:rFonts w:ascii="Verdana" w:hAnsi="Verdana"/>
          <w:sz w:val="20"/>
          <w:szCs w:val="20"/>
        </w:rPr>
        <w:t xml:space="preserve"> </w:t>
      </w:r>
      <w:r w:rsidR="00DF6D27" w:rsidRPr="00B90BBF">
        <w:rPr>
          <w:rFonts w:ascii="Verdana" w:hAnsi="Verdana"/>
          <w:sz w:val="20"/>
          <w:szCs w:val="20"/>
        </w:rPr>
        <w:t xml:space="preserve">Romana </w:t>
      </w:r>
      <w:r w:rsidR="000F63FC" w:rsidRPr="00B90BBF">
        <w:rPr>
          <w:rFonts w:ascii="Verdana" w:hAnsi="Verdana"/>
          <w:sz w:val="20"/>
          <w:szCs w:val="20"/>
        </w:rPr>
        <w:t>Dmowskiego</w:t>
      </w:r>
      <w:r w:rsidRPr="00B90BBF">
        <w:rPr>
          <w:rFonts w:ascii="Verdana" w:hAnsi="Verdana"/>
          <w:sz w:val="20"/>
          <w:szCs w:val="20"/>
        </w:rPr>
        <w:t xml:space="preserve"> nr </w:t>
      </w:r>
      <w:r w:rsidR="000F63FC" w:rsidRPr="00B90BBF">
        <w:rPr>
          <w:rFonts w:ascii="Verdana" w:hAnsi="Verdana"/>
          <w:sz w:val="20"/>
          <w:szCs w:val="20"/>
        </w:rPr>
        <w:t>7</w:t>
      </w:r>
    </w:p>
    <w:p w14:paraId="2E10E549" w14:textId="77777777" w:rsidR="005A5110" w:rsidRPr="00B90BBF" w:rsidRDefault="00092E9C" w:rsidP="008C43A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5</w:t>
      </w:r>
      <w:r w:rsidR="000F63FC" w:rsidRPr="00B90BBF">
        <w:rPr>
          <w:rFonts w:ascii="Verdana" w:hAnsi="Verdana"/>
          <w:sz w:val="20"/>
          <w:szCs w:val="20"/>
        </w:rPr>
        <w:t>0</w:t>
      </w:r>
      <w:r w:rsidR="00C01E4B" w:rsidRPr="00B90BBF">
        <w:rPr>
          <w:rFonts w:ascii="Verdana" w:hAnsi="Verdana"/>
          <w:sz w:val="20"/>
          <w:szCs w:val="20"/>
        </w:rPr>
        <w:t>-</w:t>
      </w:r>
      <w:r w:rsidR="000F63FC" w:rsidRPr="00B90BBF">
        <w:rPr>
          <w:rFonts w:ascii="Verdana" w:hAnsi="Verdana"/>
          <w:sz w:val="20"/>
          <w:szCs w:val="20"/>
        </w:rPr>
        <w:t>203</w:t>
      </w:r>
      <w:r w:rsidRPr="00B90BBF">
        <w:rPr>
          <w:rFonts w:ascii="Verdana" w:hAnsi="Verdana"/>
          <w:sz w:val="20"/>
          <w:szCs w:val="20"/>
        </w:rPr>
        <w:t xml:space="preserve"> </w:t>
      </w:r>
      <w:r w:rsidR="00DE2C9D" w:rsidRPr="00B90BBF">
        <w:rPr>
          <w:rFonts w:ascii="Verdana" w:hAnsi="Verdana"/>
          <w:sz w:val="20"/>
          <w:szCs w:val="20"/>
        </w:rPr>
        <w:t>Wrocław</w:t>
      </w:r>
    </w:p>
    <w:p w14:paraId="5938DDD6" w14:textId="77777777" w:rsidR="000A1313" w:rsidRPr="00B90BBF" w:rsidRDefault="000A1313" w:rsidP="008C43A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Wro</w:t>
      </w:r>
      <w:r w:rsidR="00AD5BAD" w:rsidRPr="00B90BBF">
        <w:rPr>
          <w:rFonts w:ascii="Verdana" w:hAnsi="Verdana"/>
          <w:sz w:val="20"/>
          <w:szCs w:val="20"/>
        </w:rPr>
        <w:t xml:space="preserve">cław, </w:t>
      </w:r>
      <w:r w:rsidR="00DF6D27" w:rsidRPr="00B90BBF">
        <w:rPr>
          <w:rFonts w:ascii="Verdana" w:hAnsi="Verdana"/>
          <w:sz w:val="20"/>
          <w:szCs w:val="20"/>
        </w:rPr>
        <w:t>23</w:t>
      </w:r>
      <w:r w:rsidR="00055F41" w:rsidRPr="00B90BBF">
        <w:rPr>
          <w:rFonts w:ascii="Verdana" w:hAnsi="Verdana"/>
          <w:sz w:val="20"/>
          <w:szCs w:val="20"/>
        </w:rPr>
        <w:t xml:space="preserve"> </w:t>
      </w:r>
      <w:r w:rsidR="00136341" w:rsidRPr="00B90BBF">
        <w:rPr>
          <w:rFonts w:ascii="Verdana" w:hAnsi="Verdana"/>
          <w:sz w:val="20"/>
          <w:szCs w:val="20"/>
        </w:rPr>
        <w:t>maja</w:t>
      </w:r>
      <w:r w:rsidR="00A12367" w:rsidRPr="00B90BBF">
        <w:rPr>
          <w:rFonts w:ascii="Verdana" w:hAnsi="Verdana"/>
          <w:sz w:val="20"/>
          <w:szCs w:val="20"/>
        </w:rPr>
        <w:t xml:space="preserve"> 2024</w:t>
      </w:r>
      <w:r w:rsidRPr="00B90BBF">
        <w:rPr>
          <w:rFonts w:ascii="Verdana" w:hAnsi="Verdana"/>
          <w:sz w:val="20"/>
          <w:szCs w:val="20"/>
        </w:rPr>
        <w:t xml:space="preserve"> r.</w:t>
      </w:r>
    </w:p>
    <w:p w14:paraId="75A33D0C" w14:textId="77777777" w:rsidR="005A5110" w:rsidRPr="00B90BBF" w:rsidRDefault="002E3246" w:rsidP="008C43A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B90BBF">
        <w:rPr>
          <w:rFonts w:ascii="Verdana" w:hAnsi="Verdana"/>
          <w:sz w:val="20"/>
          <w:szCs w:val="20"/>
        </w:rPr>
        <w:t>WKN-KSO.5421.1</w:t>
      </w:r>
      <w:r w:rsidR="00AD5BAD" w:rsidRPr="00B90BBF">
        <w:rPr>
          <w:rFonts w:ascii="Verdana" w:hAnsi="Verdana"/>
          <w:sz w:val="20"/>
          <w:szCs w:val="20"/>
        </w:rPr>
        <w:t>.</w:t>
      </w:r>
      <w:r w:rsidR="00A11513" w:rsidRPr="00B90BBF">
        <w:rPr>
          <w:rFonts w:ascii="Verdana" w:hAnsi="Verdana"/>
          <w:sz w:val="20"/>
          <w:szCs w:val="20"/>
        </w:rPr>
        <w:t>51</w:t>
      </w:r>
      <w:r w:rsidRPr="00B90BBF">
        <w:rPr>
          <w:rFonts w:ascii="Verdana" w:hAnsi="Verdana"/>
          <w:sz w:val="20"/>
          <w:szCs w:val="20"/>
        </w:rPr>
        <w:t>.202</w:t>
      </w:r>
      <w:r w:rsidR="00E45226" w:rsidRPr="00B90BBF">
        <w:rPr>
          <w:rFonts w:ascii="Verdana" w:hAnsi="Verdana"/>
          <w:sz w:val="20"/>
          <w:szCs w:val="20"/>
        </w:rPr>
        <w:t>3</w:t>
      </w:r>
      <w:proofErr w:type="spellEnd"/>
    </w:p>
    <w:p w14:paraId="1269DB31" w14:textId="77777777" w:rsidR="005A5110" w:rsidRPr="00B90BBF" w:rsidRDefault="00A11513" w:rsidP="008C43AB">
      <w:pPr>
        <w:suppressAutoHyphens/>
        <w:spacing w:line="360" w:lineRule="auto"/>
      </w:pPr>
      <w:r w:rsidRPr="00B90BB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00068618/2024/W</w:t>
      </w:r>
    </w:p>
    <w:p w14:paraId="020A9496" w14:textId="77777777" w:rsidR="005A5110" w:rsidRPr="00B90BBF" w:rsidRDefault="005A5110" w:rsidP="008C43A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B90BBF">
        <w:rPr>
          <w:rFonts w:ascii="Verdana" w:hAnsi="Verdana"/>
          <w:b/>
          <w:sz w:val="20"/>
          <w:szCs w:val="20"/>
        </w:rPr>
        <w:t>ZALECENIA POKONTROLNE</w:t>
      </w:r>
    </w:p>
    <w:p w14:paraId="6AF2F14B" w14:textId="77777777" w:rsidR="005A5110" w:rsidRPr="00B90BBF" w:rsidRDefault="005A5110" w:rsidP="008C43A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B90BBF">
        <w:rPr>
          <w:rFonts w:ascii="Verdana" w:hAnsi="Verdana"/>
          <w:sz w:val="20"/>
          <w:szCs w:val="20"/>
        </w:rPr>
        <w:t xml:space="preserve">z dnia 20 czerwca 1997 r. </w:t>
      </w:r>
      <w:r w:rsidRPr="00B90BBF">
        <w:rPr>
          <w:rFonts w:ascii="Verdana" w:hAnsi="Verdana"/>
          <w:sz w:val="20"/>
          <w:szCs w:val="20"/>
        </w:rPr>
        <w:t>Prawo o ru</w:t>
      </w:r>
      <w:r w:rsidR="0052449D" w:rsidRPr="00B90BBF">
        <w:rPr>
          <w:rFonts w:ascii="Verdana" w:hAnsi="Verdana"/>
          <w:sz w:val="20"/>
          <w:szCs w:val="20"/>
        </w:rPr>
        <w:t>chu drogowym (t.j. Dz. U. z 2023 r. poz. 1047</w:t>
      </w:r>
      <w:r w:rsidR="006E3AE2" w:rsidRPr="00B90BBF">
        <w:rPr>
          <w:rFonts w:ascii="Verdana" w:hAnsi="Verdana"/>
          <w:sz w:val="20"/>
          <w:szCs w:val="20"/>
        </w:rPr>
        <w:t xml:space="preserve"> ze </w:t>
      </w:r>
      <w:r w:rsidR="009A7F56" w:rsidRPr="00B90BBF">
        <w:rPr>
          <w:rFonts w:ascii="Verdana" w:hAnsi="Verdana"/>
          <w:sz w:val="20"/>
          <w:szCs w:val="20"/>
        </w:rPr>
        <w:t>zmianami</w:t>
      </w:r>
      <w:r w:rsidR="000948C6" w:rsidRPr="00B90BBF">
        <w:rPr>
          <w:rFonts w:ascii="Verdana" w:hAnsi="Verdana"/>
          <w:sz w:val="20"/>
          <w:szCs w:val="20"/>
        </w:rPr>
        <w:t xml:space="preserve"> </w:t>
      </w:r>
      <w:r w:rsidR="00093532" w:rsidRPr="00B90BBF">
        <w:rPr>
          <w:rFonts w:ascii="Verdana" w:hAnsi="Verdana"/>
          <w:sz w:val="20"/>
          <w:szCs w:val="20"/>
        </w:rPr>
        <w:t>–</w:t>
      </w:r>
      <w:r w:rsidRPr="00B90BBF">
        <w:rPr>
          <w:rFonts w:ascii="Verdana" w:hAnsi="Verdana"/>
          <w:sz w:val="20"/>
          <w:szCs w:val="20"/>
        </w:rPr>
        <w:t xml:space="preserve"> zwanej dalej ustawą).</w:t>
      </w:r>
    </w:p>
    <w:p w14:paraId="051FA9F0" w14:textId="755A2A2B" w:rsidR="005A5110" w:rsidRPr="000F63FC" w:rsidRDefault="005A5110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B90BB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</w:t>
      </w:r>
      <w:r w:rsidRPr="00CA2D6A">
        <w:rPr>
          <w:rFonts w:ascii="Verdana" w:hAnsi="Verdana"/>
          <w:sz w:val="20"/>
          <w:szCs w:val="20"/>
        </w:rPr>
        <w:t xml:space="preserve"> pojazdów prowadzonej przez przedsiębiorcę</w:t>
      </w:r>
      <w:r w:rsidR="001729F6" w:rsidRPr="00CA2D6A">
        <w:rPr>
          <w:rFonts w:ascii="Verdana" w:hAnsi="Verdana"/>
          <w:sz w:val="20"/>
          <w:szCs w:val="20"/>
        </w:rPr>
        <w:t>,</w:t>
      </w:r>
      <w:r w:rsidR="00C74E7C" w:rsidRPr="00CA2D6A">
        <w:rPr>
          <w:rFonts w:ascii="Verdana" w:hAnsi="Verdana"/>
          <w:sz w:val="20"/>
          <w:szCs w:val="20"/>
        </w:rPr>
        <w:t xml:space="preserve"> </w:t>
      </w:r>
      <w:r w:rsidR="007A2E14" w:rsidRPr="000F63FC">
        <w:rPr>
          <w:rFonts w:ascii="Verdana" w:hAnsi="Verdana"/>
          <w:sz w:val="20"/>
          <w:szCs w:val="20"/>
        </w:rPr>
        <w:t xml:space="preserve">''PRZEDSIĘBIORSTWO TRANSPORTOWE HANDLU </w:t>
      </w:r>
      <w:r w:rsidR="007A2E14" w:rsidRPr="00CA2D6A">
        <w:rPr>
          <w:rFonts w:ascii="Verdana" w:hAnsi="Verdana"/>
          <w:sz w:val="20"/>
          <w:szCs w:val="20"/>
        </w:rPr>
        <w:t>WEWNĘTRZNEGO WROCŁAW''</w:t>
      </w:r>
      <w:r w:rsidR="0007671F" w:rsidRPr="00CA2D6A">
        <w:rPr>
          <w:rFonts w:ascii="Verdana" w:hAnsi="Verdana"/>
          <w:sz w:val="20"/>
          <w:szCs w:val="20"/>
        </w:rPr>
        <w:t xml:space="preserve"> SPÓŁKA Z OGRANICZONĄ ODPOWIEDZIALNOŚCIĄ</w:t>
      </w:r>
      <w:r w:rsidRPr="00CA2D6A">
        <w:rPr>
          <w:rFonts w:ascii="Verdana" w:hAnsi="Verdana"/>
          <w:sz w:val="20"/>
          <w:szCs w:val="20"/>
        </w:rPr>
        <w:t xml:space="preserve">, </w:t>
      </w:r>
      <w:r w:rsidR="0090322D" w:rsidRPr="00CA2D6A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CA2D6A">
        <w:rPr>
          <w:rFonts w:ascii="Verdana" w:hAnsi="Verdana"/>
          <w:sz w:val="20"/>
          <w:szCs w:val="20"/>
        </w:rPr>
        <w:t xml:space="preserve"> </w:t>
      </w:r>
      <w:r w:rsidR="00C74E7C" w:rsidRPr="00CA2D6A">
        <w:rPr>
          <w:rFonts w:ascii="Verdana" w:hAnsi="Verdana"/>
          <w:sz w:val="20"/>
          <w:szCs w:val="20"/>
        </w:rPr>
        <w:t>DW/</w:t>
      </w:r>
      <w:r w:rsidR="0007671F" w:rsidRPr="00CA2D6A">
        <w:rPr>
          <w:rFonts w:ascii="Verdana" w:hAnsi="Verdana"/>
          <w:sz w:val="20"/>
          <w:szCs w:val="20"/>
        </w:rPr>
        <w:t>0</w:t>
      </w:r>
      <w:r w:rsidR="00CA2D6A" w:rsidRPr="00CA2D6A">
        <w:rPr>
          <w:rFonts w:ascii="Verdana" w:hAnsi="Verdana"/>
          <w:sz w:val="20"/>
          <w:szCs w:val="20"/>
        </w:rPr>
        <w:t>06</w:t>
      </w:r>
      <w:r w:rsidR="00111EFD" w:rsidRPr="00CA2D6A">
        <w:rPr>
          <w:rFonts w:ascii="Verdana" w:hAnsi="Verdana"/>
          <w:sz w:val="20"/>
          <w:szCs w:val="20"/>
        </w:rPr>
        <w:t>/P</w:t>
      </w:r>
      <w:r w:rsidRPr="00CA2D6A">
        <w:rPr>
          <w:rFonts w:ascii="Verdana" w:hAnsi="Verdana"/>
          <w:sz w:val="20"/>
          <w:szCs w:val="20"/>
        </w:rPr>
        <w:t>, ze wskazanym ad</w:t>
      </w:r>
      <w:r w:rsidR="00111EFD" w:rsidRPr="00CA2D6A">
        <w:rPr>
          <w:rFonts w:ascii="Verdana" w:hAnsi="Verdana"/>
          <w:sz w:val="20"/>
          <w:szCs w:val="20"/>
        </w:rPr>
        <w:t xml:space="preserve">resem wykonywania działalności: </w:t>
      </w:r>
      <w:r w:rsidRPr="00CA2D6A">
        <w:rPr>
          <w:rFonts w:ascii="Verdana" w:hAnsi="Verdana"/>
          <w:sz w:val="20"/>
          <w:szCs w:val="20"/>
        </w:rPr>
        <w:t>ul.</w:t>
      </w:r>
      <w:r w:rsidR="00B90BBF">
        <w:rPr>
          <w:rFonts w:ascii="Verdana" w:hAnsi="Verdana"/>
          <w:sz w:val="20"/>
          <w:szCs w:val="20"/>
        </w:rPr>
        <w:t xml:space="preserve"> Romana</w:t>
      </w:r>
      <w:r w:rsidR="0007671F" w:rsidRPr="00CA2D6A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Dmowskiego</w:t>
      </w:r>
      <w:r w:rsidR="005D2916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7</w:t>
      </w:r>
      <w:r w:rsidR="00E2568D" w:rsidRPr="00CA2D6A">
        <w:rPr>
          <w:rFonts w:ascii="Verdana" w:hAnsi="Verdana"/>
          <w:sz w:val="20"/>
          <w:szCs w:val="20"/>
        </w:rPr>
        <w:t>, 5</w:t>
      </w:r>
      <w:r w:rsidR="00CA2D6A" w:rsidRPr="00CA2D6A">
        <w:rPr>
          <w:rFonts w:ascii="Verdana" w:hAnsi="Verdana"/>
          <w:sz w:val="20"/>
          <w:szCs w:val="20"/>
        </w:rPr>
        <w:t>0</w:t>
      </w:r>
      <w:r w:rsidR="00E2568D" w:rsidRPr="00CA2D6A">
        <w:rPr>
          <w:rFonts w:ascii="Verdana" w:hAnsi="Verdana"/>
          <w:sz w:val="20"/>
          <w:szCs w:val="20"/>
        </w:rPr>
        <w:t>-</w:t>
      </w:r>
      <w:r w:rsidR="00CA2D6A" w:rsidRPr="00CA2D6A">
        <w:rPr>
          <w:rFonts w:ascii="Verdana" w:hAnsi="Verdana"/>
          <w:sz w:val="20"/>
          <w:szCs w:val="20"/>
        </w:rPr>
        <w:t>203</w:t>
      </w:r>
      <w:r w:rsidRPr="00CA2D6A">
        <w:rPr>
          <w:rFonts w:ascii="Verdana" w:hAnsi="Verdana"/>
          <w:sz w:val="20"/>
          <w:szCs w:val="20"/>
        </w:rPr>
        <w:t xml:space="preserve"> Wrocław.</w:t>
      </w:r>
    </w:p>
    <w:p w14:paraId="2AC6FE95" w14:textId="77777777" w:rsidR="005A5110" w:rsidRPr="00CA2D6A" w:rsidRDefault="005A5110" w:rsidP="008C43A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Zakresem kontroli objęto:</w:t>
      </w:r>
    </w:p>
    <w:p w14:paraId="2F215BEB" w14:textId="77777777" w:rsidR="005A5110" w:rsidRPr="00CA2D6A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A2D6A">
        <w:rPr>
          <w:rFonts w:ascii="Verdana" w:hAnsi="Verdana"/>
          <w:sz w:val="20"/>
          <w:szCs w:val="20"/>
        </w:rPr>
        <w:t>ch mowa w art. 83 ust. 3 ustawy,</w:t>
      </w:r>
    </w:p>
    <w:p w14:paraId="2DD00C48" w14:textId="77777777" w:rsidR="005A5110" w:rsidRPr="00CA2D6A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wykonywa</w:t>
      </w:r>
      <w:r w:rsidR="00702B89" w:rsidRPr="00CA2D6A">
        <w:rPr>
          <w:rFonts w:ascii="Verdana" w:hAnsi="Verdana"/>
          <w:sz w:val="20"/>
          <w:szCs w:val="20"/>
        </w:rPr>
        <w:t>nia badań technicznych pojazdów,</w:t>
      </w:r>
    </w:p>
    <w:p w14:paraId="2173EBB1" w14:textId="77777777" w:rsidR="00F62A7F" w:rsidRPr="00CA2D6A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A2D6A">
        <w:rPr>
          <w:rFonts w:ascii="Verdana" w:hAnsi="Verdana"/>
          <w:sz w:val="20"/>
          <w:szCs w:val="20"/>
        </w:rPr>
        <w:t>,</w:t>
      </w:r>
    </w:p>
    <w:p w14:paraId="7725AE5A" w14:textId="77777777" w:rsidR="002711A6" w:rsidRPr="00CA2D6A" w:rsidRDefault="00D6574C" w:rsidP="008C43A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</w:t>
      </w:r>
      <w:r w:rsidR="008E457C" w:rsidRPr="00CA2D6A">
        <w:rPr>
          <w:rFonts w:ascii="Verdana" w:hAnsi="Verdana"/>
          <w:sz w:val="20"/>
          <w:szCs w:val="20"/>
        </w:rPr>
        <w:t xml:space="preserve"> okres od </w:t>
      </w:r>
      <w:r w:rsidR="00CA2D6A" w:rsidRPr="00CA2D6A">
        <w:rPr>
          <w:rFonts w:ascii="Verdana" w:hAnsi="Verdana"/>
          <w:sz w:val="20"/>
          <w:szCs w:val="20"/>
        </w:rPr>
        <w:t>05</w:t>
      </w:r>
      <w:r w:rsidR="008E457C" w:rsidRPr="00CA2D6A">
        <w:rPr>
          <w:rFonts w:ascii="Verdana" w:hAnsi="Verdana"/>
          <w:sz w:val="20"/>
          <w:szCs w:val="20"/>
        </w:rPr>
        <w:t>.</w:t>
      </w:r>
      <w:r w:rsidR="00CD1B5E" w:rsidRPr="00CA2D6A">
        <w:rPr>
          <w:rFonts w:ascii="Verdana" w:hAnsi="Verdana"/>
          <w:sz w:val="20"/>
          <w:szCs w:val="20"/>
        </w:rPr>
        <w:t>11</w:t>
      </w:r>
      <w:r w:rsidR="008E457C" w:rsidRPr="00CA2D6A">
        <w:rPr>
          <w:rFonts w:ascii="Verdana" w:hAnsi="Verdana"/>
          <w:sz w:val="20"/>
          <w:szCs w:val="20"/>
        </w:rPr>
        <w:t xml:space="preserve">.2022 r. do </w:t>
      </w:r>
      <w:r w:rsidR="00CA2D6A" w:rsidRPr="00CA2D6A">
        <w:rPr>
          <w:rFonts w:ascii="Verdana" w:hAnsi="Verdana"/>
          <w:sz w:val="20"/>
          <w:szCs w:val="20"/>
        </w:rPr>
        <w:t>12</w:t>
      </w:r>
      <w:r w:rsidR="008E457C" w:rsidRPr="00CA2D6A">
        <w:rPr>
          <w:rFonts w:ascii="Verdana" w:hAnsi="Verdana"/>
          <w:sz w:val="20"/>
          <w:szCs w:val="20"/>
        </w:rPr>
        <w:t>.</w:t>
      </w:r>
      <w:r w:rsidR="00CA2D6A" w:rsidRPr="00CA2D6A">
        <w:rPr>
          <w:rFonts w:ascii="Verdana" w:hAnsi="Verdana"/>
          <w:sz w:val="20"/>
          <w:szCs w:val="20"/>
        </w:rPr>
        <w:t>10</w:t>
      </w:r>
      <w:r w:rsidR="00702B89" w:rsidRPr="00CA2D6A">
        <w:rPr>
          <w:rFonts w:ascii="Verdana" w:hAnsi="Verdana"/>
          <w:sz w:val="20"/>
          <w:szCs w:val="20"/>
        </w:rPr>
        <w:t>.</w:t>
      </w:r>
      <w:r w:rsidR="001729F6" w:rsidRPr="00CA2D6A">
        <w:rPr>
          <w:rFonts w:ascii="Verdana" w:hAnsi="Verdana"/>
          <w:sz w:val="20"/>
          <w:szCs w:val="20"/>
        </w:rPr>
        <w:t>2023</w:t>
      </w:r>
      <w:r w:rsidR="00702B89" w:rsidRPr="00CA2D6A">
        <w:rPr>
          <w:rFonts w:ascii="Verdana" w:hAnsi="Verdana"/>
          <w:sz w:val="20"/>
          <w:szCs w:val="20"/>
        </w:rPr>
        <w:t xml:space="preserve"> r.</w:t>
      </w:r>
    </w:p>
    <w:p w14:paraId="7B9EB6B7" w14:textId="77777777" w:rsidR="006C6CBC" w:rsidRPr="000F63FC" w:rsidRDefault="005A5110" w:rsidP="008C43A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E396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3963">
        <w:rPr>
          <w:rFonts w:ascii="Verdana" w:hAnsi="Verdana"/>
          <w:sz w:val="20"/>
          <w:szCs w:val="20"/>
        </w:rPr>
        <w:t xml:space="preserve">w protokole </w:t>
      </w:r>
      <w:r w:rsidR="000F4339" w:rsidRPr="00EE3963">
        <w:rPr>
          <w:rFonts w:ascii="Verdana" w:hAnsi="Verdana"/>
          <w:sz w:val="20"/>
          <w:szCs w:val="20"/>
        </w:rPr>
        <w:t xml:space="preserve">z </w:t>
      </w:r>
      <w:r w:rsidR="00746A3A" w:rsidRPr="00EE3963">
        <w:rPr>
          <w:rFonts w:ascii="Verdana" w:hAnsi="Verdana"/>
          <w:sz w:val="20"/>
          <w:szCs w:val="20"/>
        </w:rPr>
        <w:t>1</w:t>
      </w:r>
      <w:r w:rsidR="00EE3963" w:rsidRPr="00EE3963">
        <w:rPr>
          <w:rFonts w:ascii="Verdana" w:hAnsi="Verdana"/>
          <w:sz w:val="20"/>
          <w:szCs w:val="20"/>
        </w:rPr>
        <w:t>4</w:t>
      </w:r>
      <w:r w:rsidR="00746A3A" w:rsidRPr="00EE3963">
        <w:rPr>
          <w:rFonts w:ascii="Verdana" w:hAnsi="Verdana"/>
          <w:sz w:val="20"/>
          <w:szCs w:val="20"/>
        </w:rPr>
        <w:t xml:space="preserve"> </w:t>
      </w:r>
      <w:r w:rsidR="00EE3963" w:rsidRPr="00EE3963">
        <w:rPr>
          <w:rFonts w:ascii="Verdana" w:hAnsi="Verdana"/>
          <w:sz w:val="20"/>
          <w:szCs w:val="20"/>
        </w:rPr>
        <w:t>maja</w:t>
      </w:r>
      <w:r w:rsidR="000F4339" w:rsidRPr="00EE3963">
        <w:rPr>
          <w:rFonts w:ascii="Verdana" w:hAnsi="Verdana"/>
          <w:sz w:val="20"/>
          <w:szCs w:val="20"/>
        </w:rPr>
        <w:t xml:space="preserve"> 2024 r. </w:t>
      </w:r>
      <w:r w:rsidR="002D141F" w:rsidRPr="00EE3963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EE3963">
        <w:rPr>
          <w:rFonts w:ascii="Verdana" w:hAnsi="Verdana"/>
          <w:sz w:val="20"/>
          <w:szCs w:val="20"/>
        </w:rPr>
        <w:t>WKN-KSO.5421.1</w:t>
      </w:r>
      <w:r w:rsidR="00E2568D" w:rsidRPr="00EE3963">
        <w:rPr>
          <w:rFonts w:ascii="Verdana" w:hAnsi="Verdana"/>
          <w:sz w:val="20"/>
          <w:szCs w:val="20"/>
        </w:rPr>
        <w:t>.</w:t>
      </w:r>
      <w:r w:rsidR="00EE3963" w:rsidRPr="00EE3963">
        <w:rPr>
          <w:rFonts w:ascii="Verdana" w:hAnsi="Verdana"/>
          <w:sz w:val="20"/>
          <w:szCs w:val="20"/>
        </w:rPr>
        <w:t>51</w:t>
      </w:r>
      <w:r w:rsidR="00516D1D" w:rsidRPr="00EE3963">
        <w:rPr>
          <w:rFonts w:ascii="Verdana" w:hAnsi="Verdana"/>
          <w:sz w:val="20"/>
          <w:szCs w:val="20"/>
        </w:rPr>
        <w:t>.2023</w:t>
      </w:r>
      <w:proofErr w:type="spellEnd"/>
      <w:r w:rsidRPr="00EE3963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0F63FC">
        <w:rPr>
          <w:rFonts w:ascii="Verdana" w:hAnsi="Verdana"/>
          <w:sz w:val="20"/>
          <w:szCs w:val="20"/>
          <w:highlight w:val="yellow"/>
        </w:rPr>
        <w:br w:type="page"/>
      </w:r>
    </w:p>
    <w:p w14:paraId="12D48CC9" w14:textId="77777777" w:rsidR="00E530D4" w:rsidRPr="001E0D63" w:rsidRDefault="00EC68EE" w:rsidP="001E0D63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1E0D6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7F29A9B2" w14:textId="77777777" w:rsidR="005C14E8" w:rsidRDefault="005C14E8" w:rsidP="005C14E8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Braku linii wyznaczających minimalne pole widzenia na poziomie podłoża, czym naruszono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11FC4">
        <w:rPr>
          <w:rFonts w:ascii="Verdana" w:hAnsi="Verdana"/>
          <w:sz w:val="20"/>
          <w:szCs w:val="20"/>
        </w:rPr>
        <w:t>t.j</w:t>
      </w:r>
      <w:proofErr w:type="spellEnd"/>
      <w:r w:rsidRPr="00D11FC4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D11FC4">
        <w:rPr>
          <w:rFonts w:ascii="Verdana" w:hAnsi="Verdana"/>
          <w:sz w:val="20"/>
          <w:szCs w:val="20"/>
        </w:rPr>
        <w:t>MTBiG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14:paraId="7C601815" w14:textId="77777777" w:rsidR="005C14E8" w:rsidRPr="008917B2" w:rsidRDefault="005C14E8" w:rsidP="008917B2">
      <w:pPr>
        <w:numPr>
          <w:ilvl w:val="1"/>
          <w:numId w:val="3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Przeprowadzeniu okresowego badania technicznego pojazdu, w trakcie którego</w:t>
      </w:r>
      <w:r>
        <w:rPr>
          <w:rFonts w:ascii="Verdana" w:hAnsi="Verdana"/>
          <w:sz w:val="20"/>
          <w:szCs w:val="20"/>
        </w:rPr>
        <w:t xml:space="preserve"> diagnosta</w:t>
      </w:r>
      <w:r w:rsidRPr="00D11FC4">
        <w:rPr>
          <w:rFonts w:ascii="Verdana" w:hAnsi="Verdana"/>
          <w:sz w:val="20"/>
          <w:szCs w:val="20"/>
        </w:rPr>
        <w:t>:</w:t>
      </w:r>
    </w:p>
    <w:p w14:paraId="0D88D8BD" w14:textId="05B4B61D" w:rsidR="008917B2" w:rsidRPr="00A73862" w:rsidRDefault="008917B2" w:rsidP="00244BC0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A73862">
        <w:rPr>
          <w:rFonts w:ascii="Verdana" w:hAnsi="Verdana" w:cs="Verdana"/>
          <w:sz w:val="20"/>
          <w:szCs w:val="20"/>
        </w:rPr>
        <w:t>wybrane czynności z zakresu badania okresowego - identyfikację pojazdu - wykonał przed pobraniem należnej opłaty za przeprowadzenie badania,</w:t>
      </w:r>
      <w:r w:rsidR="008D54E5">
        <w:rPr>
          <w:rFonts w:ascii="Verdana" w:hAnsi="Verdana" w:cs="Verdana"/>
          <w:sz w:val="20"/>
          <w:szCs w:val="20"/>
        </w:rPr>
        <w:t xml:space="preserve"> </w:t>
      </w:r>
      <w:r w:rsidRPr="00A73862">
        <w:rPr>
          <w:rFonts w:ascii="Verdana" w:hAnsi="Verdana" w:cs="Verdana"/>
          <w:sz w:val="20"/>
          <w:szCs w:val="20"/>
        </w:rPr>
        <w:t xml:space="preserve">tj. z niezachowaniem odpowiedniej kolejności wykonywanych czynności, czym </w:t>
      </w:r>
      <w:r w:rsidRPr="005D2916">
        <w:rPr>
          <w:rFonts w:ascii="Verdana" w:hAnsi="Verdana" w:cs="Verdana"/>
          <w:sz w:val="20"/>
          <w:szCs w:val="20"/>
        </w:rPr>
        <w:t>naruszył</w:t>
      </w:r>
      <w:r w:rsidR="005D2916" w:rsidRPr="005D2916">
        <w:rPr>
          <w:rFonts w:ascii="Verdana" w:hAnsi="Verdana" w:cs="Verdana"/>
          <w:sz w:val="20"/>
          <w:szCs w:val="20"/>
        </w:rPr>
        <w:t xml:space="preserve"> </w:t>
      </w:r>
      <w:r w:rsidRPr="005D2916">
        <w:rPr>
          <w:rFonts w:ascii="Verdana" w:hAnsi="Verdana" w:cs="Verdana"/>
          <w:sz w:val="20"/>
          <w:szCs w:val="20"/>
        </w:rPr>
        <w:t>art. 83 ust</w:t>
      </w:r>
      <w:r w:rsidR="008D54E5" w:rsidRPr="005D2916">
        <w:rPr>
          <w:rFonts w:ascii="Verdana" w:hAnsi="Verdana" w:cs="Verdana"/>
          <w:sz w:val="20"/>
          <w:szCs w:val="20"/>
        </w:rPr>
        <w:t>.</w:t>
      </w:r>
      <w:r w:rsidRPr="005D2916">
        <w:rPr>
          <w:rFonts w:ascii="Verdana" w:hAnsi="Verdana" w:cs="Verdana"/>
          <w:sz w:val="20"/>
          <w:szCs w:val="20"/>
        </w:rPr>
        <w:t xml:space="preserve"> 1 ustawy;</w:t>
      </w:r>
    </w:p>
    <w:p w14:paraId="55EF8EEB" w14:textId="77777777" w:rsidR="008917B2" w:rsidRPr="008917B2" w:rsidRDefault="00F84BBE" w:rsidP="00244BC0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8917B2">
        <w:rPr>
          <w:rFonts w:ascii="Verdana" w:hAnsi="Verdana" w:cs="Verdana"/>
          <w:sz w:val="20"/>
          <w:szCs w:val="20"/>
        </w:rPr>
        <w:t>nie sprawdził</w:t>
      </w:r>
      <w:r w:rsidR="008917B2" w:rsidRPr="008917B2">
        <w:rPr>
          <w:rFonts w:ascii="Verdana" w:hAnsi="Verdana" w:cs="Verdana"/>
          <w:sz w:val="20"/>
          <w:szCs w:val="20"/>
        </w:rPr>
        <w:t xml:space="preserve"> </w:t>
      </w:r>
      <w:r w:rsidR="008917B2" w:rsidRPr="00A73862">
        <w:rPr>
          <w:rFonts w:ascii="Verdana" w:hAnsi="Verdana" w:cs="Verdana"/>
          <w:sz w:val="20"/>
          <w:szCs w:val="20"/>
        </w:rPr>
        <w:t xml:space="preserve">działania sygnału dźwiękowego, czym naruszył § 2 ust. 1 pkt 3 lit. h rozporządzenia </w:t>
      </w:r>
      <w:proofErr w:type="spellStart"/>
      <w:r w:rsidR="008917B2"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917B2" w:rsidRPr="00A73862">
        <w:rPr>
          <w:rFonts w:ascii="Verdana" w:hAnsi="Verdana" w:cs="Verdana"/>
          <w:sz w:val="20"/>
          <w:szCs w:val="20"/>
        </w:rPr>
        <w:t xml:space="preserve"> oraz pkt 7.7. załącznika nr 1 do rozporządzenia </w:t>
      </w:r>
      <w:proofErr w:type="spellStart"/>
      <w:r w:rsidR="008917B2"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917B2" w:rsidRPr="00A73862">
        <w:rPr>
          <w:rFonts w:ascii="Verdana" w:hAnsi="Verdana" w:cs="Verdana"/>
          <w:sz w:val="20"/>
          <w:szCs w:val="20"/>
        </w:rPr>
        <w:t>;</w:t>
      </w:r>
    </w:p>
    <w:p w14:paraId="624AB96A" w14:textId="24840673" w:rsidR="00A73862" w:rsidRDefault="00A73862" w:rsidP="00D250EB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A73862">
        <w:rPr>
          <w:rFonts w:ascii="Verdana" w:hAnsi="Verdana" w:cs="Verdana"/>
          <w:sz w:val="20"/>
          <w:szCs w:val="20"/>
        </w:rPr>
        <w:t xml:space="preserve">przed przystąpieniem do właściwego sprawdzenia instalacji do zasilania gazem nie sprawdził zgodności danych identyfikacyjnych zbiornika z danymi zawartymi w protokole wydanym przez Dyrektora TDT, czym naruszył § 2 pkt 3 działu V załącznika nr 1 do rozporządzenia </w:t>
      </w:r>
      <w:proofErr w:type="spellStart"/>
      <w:r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D54E5">
        <w:rPr>
          <w:rFonts w:ascii="Verdana" w:hAnsi="Verdana" w:cs="Verdana"/>
          <w:sz w:val="20"/>
          <w:szCs w:val="20"/>
        </w:rPr>
        <w:t>;</w:t>
      </w:r>
    </w:p>
    <w:p w14:paraId="67B814DC" w14:textId="77777777" w:rsidR="008917B2" w:rsidRPr="00D250EB" w:rsidRDefault="008917B2" w:rsidP="00D250EB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D250EB">
        <w:rPr>
          <w:rFonts w:ascii="Verdana" w:hAnsi="Verdana" w:cs="Verdana"/>
          <w:sz w:val="20"/>
          <w:szCs w:val="20"/>
        </w:rPr>
        <w:t xml:space="preserve">dokonał oględzin zewnętrznych instalacji do zasilania gazem </w:t>
      </w:r>
      <w:r w:rsidR="00D250EB" w:rsidRPr="00D250EB">
        <w:rPr>
          <w:rFonts w:ascii="Verdana" w:hAnsi="Verdana" w:cs="Verdana"/>
          <w:sz w:val="20"/>
          <w:szCs w:val="20"/>
        </w:rPr>
        <w:t xml:space="preserve">na stanowisku kontrolnym wewnątrz stacji, zamiast na wolnym powietrzu, </w:t>
      </w:r>
      <w:r w:rsidRPr="00D250EB">
        <w:rPr>
          <w:rFonts w:ascii="Verdana" w:hAnsi="Verdana" w:cs="Verdana"/>
          <w:sz w:val="20"/>
          <w:szCs w:val="20"/>
        </w:rPr>
        <w:t xml:space="preserve">czym naruszył pkt 10.5. załącznika nr 1 do rozporządzenia </w:t>
      </w:r>
      <w:proofErr w:type="spellStart"/>
      <w:r w:rsidRPr="00D250EB">
        <w:rPr>
          <w:rFonts w:ascii="Verdana" w:hAnsi="Verdana" w:cs="Verdana"/>
          <w:sz w:val="20"/>
          <w:szCs w:val="20"/>
        </w:rPr>
        <w:t>MTBiG</w:t>
      </w:r>
      <w:proofErr w:type="spellEnd"/>
      <w:r w:rsidRPr="00D250EB">
        <w:rPr>
          <w:rFonts w:ascii="Verdana" w:hAnsi="Verdana" w:cs="Verdana"/>
          <w:sz w:val="20"/>
          <w:szCs w:val="20"/>
        </w:rPr>
        <w:t>;</w:t>
      </w:r>
    </w:p>
    <w:p w14:paraId="1C0537B5" w14:textId="79B36256" w:rsidR="005C14E8" w:rsidRPr="00A73862" w:rsidRDefault="00A73862" w:rsidP="00A73862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r w:rsidRPr="00A73862">
        <w:rPr>
          <w:rFonts w:ascii="Verdana" w:hAnsi="Verdana" w:cs="Verdana"/>
          <w:sz w:val="20"/>
          <w:szCs w:val="20"/>
        </w:rPr>
        <w:t xml:space="preserve">nie zamieścił w rejestrze badań oraz w zaświadczeniu o przeprowadzonym badaniu technicznym pojazdu adnotacji o stwierdzonej usterce drobnej, czym naruszył – odpowiednio </w:t>
      </w:r>
      <w:r w:rsidR="008D54E5" w:rsidRPr="00A73862">
        <w:rPr>
          <w:rFonts w:ascii="Verdana" w:hAnsi="Verdana" w:cs="Verdana"/>
          <w:sz w:val="20"/>
          <w:szCs w:val="20"/>
        </w:rPr>
        <w:t>–</w:t>
      </w:r>
      <w:r w:rsidRPr="00A73862">
        <w:rPr>
          <w:rFonts w:ascii="Verdana" w:hAnsi="Verdana" w:cs="Verdana"/>
          <w:sz w:val="20"/>
          <w:szCs w:val="20"/>
        </w:rPr>
        <w:t xml:space="preserve"> § 6 ust. 1 pkt 3 rozporządzenia </w:t>
      </w:r>
      <w:proofErr w:type="spellStart"/>
      <w:r w:rsidRPr="00A73862">
        <w:rPr>
          <w:rFonts w:ascii="Verdana" w:hAnsi="Verdana" w:cs="Verdana"/>
          <w:sz w:val="20"/>
          <w:szCs w:val="20"/>
        </w:rPr>
        <w:t>MTBiG</w:t>
      </w:r>
      <w:proofErr w:type="spellEnd"/>
      <w:r w:rsidR="008D54E5">
        <w:rPr>
          <w:rFonts w:ascii="Verdana" w:hAnsi="Verdana" w:cs="Verdana"/>
          <w:sz w:val="20"/>
          <w:szCs w:val="20"/>
        </w:rPr>
        <w:t xml:space="preserve"> </w:t>
      </w:r>
      <w:r w:rsidRPr="00A73862">
        <w:rPr>
          <w:rFonts w:ascii="Verdana" w:hAnsi="Verdana" w:cs="Verdana"/>
          <w:sz w:val="20"/>
          <w:szCs w:val="20"/>
        </w:rPr>
        <w:t xml:space="preserve">oraz ust. 2 pkt 16 załącznika nr 8 w związku z § 5 ust. 2 rozporządzenia </w:t>
      </w:r>
      <w:proofErr w:type="spellStart"/>
      <w:r w:rsidRPr="00A73862">
        <w:rPr>
          <w:rFonts w:ascii="Verdana" w:hAnsi="Verdana" w:cs="Verdana"/>
          <w:sz w:val="20"/>
          <w:szCs w:val="20"/>
        </w:rPr>
        <w:t>MTBiG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14:paraId="0F36D0EE" w14:textId="6EEE65D6" w:rsidR="00A73862" w:rsidRDefault="00D11D84" w:rsidP="00A73862">
      <w:pPr>
        <w:numPr>
          <w:ilvl w:val="1"/>
          <w:numId w:val="3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73862">
        <w:rPr>
          <w:rFonts w:ascii="Verdana" w:hAnsi="Verdana"/>
          <w:sz w:val="20"/>
          <w:szCs w:val="20"/>
        </w:rPr>
        <w:t>Niedokonaniu właściwych wpisów w dokumentacji okresowych badań technicznych pojazdów przed pierwszą rejestracją na terytorium Rzeczypospolitej Polskiej, w której</w:t>
      </w:r>
      <w:r w:rsidR="00A73862" w:rsidRPr="00A73862">
        <w:rPr>
          <w:rFonts w:ascii="Verdana" w:hAnsi="Verdana"/>
          <w:sz w:val="20"/>
          <w:szCs w:val="20"/>
        </w:rPr>
        <w:t xml:space="preserve"> </w:t>
      </w:r>
      <w:r w:rsidR="00CA7678" w:rsidRPr="00A73862">
        <w:rPr>
          <w:rFonts w:ascii="Verdana" w:hAnsi="Verdana"/>
          <w:sz w:val="20"/>
          <w:szCs w:val="20"/>
        </w:rPr>
        <w:t xml:space="preserve">w rejestrze badań oraz w zaświadczeniu o przeprowadzonym badaniu technicznym pojazdu </w:t>
      </w:r>
      <w:r w:rsidR="00A73862" w:rsidRPr="00A73862">
        <w:rPr>
          <w:rFonts w:ascii="Verdana" w:hAnsi="Verdana"/>
          <w:sz w:val="20"/>
          <w:szCs w:val="20"/>
        </w:rPr>
        <w:t>błędnie wpisano, w jednym przypadku, oznaczeni</w:t>
      </w:r>
      <w:r w:rsidR="001572FA">
        <w:rPr>
          <w:rFonts w:ascii="Verdana" w:hAnsi="Verdana"/>
          <w:sz w:val="20"/>
          <w:szCs w:val="20"/>
        </w:rPr>
        <w:t>e</w:t>
      </w:r>
      <w:r w:rsidR="00A73862" w:rsidRPr="00A73862">
        <w:rPr>
          <w:rFonts w:ascii="Verdana" w:hAnsi="Verdana"/>
          <w:sz w:val="20"/>
          <w:szCs w:val="20"/>
        </w:rPr>
        <w:t xml:space="preserve"> kraju rejestracji pojazdu, czym naruszono </w:t>
      </w:r>
      <w:bookmarkStart w:id="2" w:name="_Hlk167345032"/>
      <w:r w:rsidR="00A73862" w:rsidRPr="00A73862">
        <w:rPr>
          <w:rFonts w:ascii="Verdana" w:hAnsi="Verdana"/>
          <w:sz w:val="20"/>
          <w:szCs w:val="20"/>
        </w:rPr>
        <w:t>–</w:t>
      </w:r>
      <w:bookmarkEnd w:id="2"/>
      <w:r w:rsidR="00A73862" w:rsidRPr="00A73862">
        <w:rPr>
          <w:rFonts w:ascii="Verdana" w:hAnsi="Verdana"/>
          <w:sz w:val="20"/>
          <w:szCs w:val="20"/>
        </w:rPr>
        <w:t xml:space="preserve"> odpowiednio </w:t>
      </w:r>
      <w:r w:rsidR="008D54E5" w:rsidRPr="00A73862">
        <w:rPr>
          <w:rFonts w:ascii="Verdana" w:hAnsi="Verdana"/>
          <w:sz w:val="20"/>
          <w:szCs w:val="20"/>
        </w:rPr>
        <w:t>–</w:t>
      </w:r>
      <w:r w:rsidR="00A73862" w:rsidRPr="00A73862">
        <w:rPr>
          <w:rFonts w:ascii="Verdana" w:hAnsi="Verdana"/>
          <w:sz w:val="20"/>
          <w:szCs w:val="20"/>
        </w:rPr>
        <w:t xml:space="preserve"> ust. 2 pkt 18 załącznika nr 8 w związku z § 5 ust. 2 rozporządzenia </w:t>
      </w:r>
      <w:proofErr w:type="spellStart"/>
      <w:r w:rsidR="00A73862" w:rsidRPr="00A73862">
        <w:rPr>
          <w:rFonts w:ascii="Verdana" w:hAnsi="Verdana"/>
          <w:sz w:val="20"/>
          <w:szCs w:val="20"/>
        </w:rPr>
        <w:t>MTBiG</w:t>
      </w:r>
      <w:proofErr w:type="spellEnd"/>
      <w:r w:rsidR="00A73862" w:rsidRPr="00A73862">
        <w:rPr>
          <w:rFonts w:ascii="Verdana" w:hAnsi="Verdana"/>
          <w:sz w:val="20"/>
          <w:szCs w:val="20"/>
        </w:rPr>
        <w:t xml:space="preserve"> oraz lit. C objaśnień załącznika nr 3 w związku z § 2 ust. 9 rozporządzenia </w:t>
      </w:r>
      <w:proofErr w:type="spellStart"/>
      <w:r w:rsidR="00A73862" w:rsidRPr="00A73862">
        <w:rPr>
          <w:rFonts w:ascii="Verdana" w:hAnsi="Verdana"/>
          <w:sz w:val="20"/>
          <w:szCs w:val="20"/>
        </w:rPr>
        <w:t>MTBiG</w:t>
      </w:r>
      <w:proofErr w:type="spellEnd"/>
      <w:r w:rsidR="00A73862" w:rsidRPr="00A73862">
        <w:rPr>
          <w:rFonts w:ascii="Verdana" w:hAnsi="Verdana"/>
          <w:sz w:val="20"/>
          <w:szCs w:val="20"/>
        </w:rPr>
        <w:t>.</w:t>
      </w:r>
    </w:p>
    <w:p w14:paraId="44F9FA73" w14:textId="2D42A704" w:rsidR="001B5E6F" w:rsidRPr="00DF6D27" w:rsidRDefault="00AA654E" w:rsidP="001B5E6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F6D27">
        <w:rPr>
          <w:rFonts w:ascii="Verdana" w:hAnsi="Verdana"/>
          <w:sz w:val="20"/>
          <w:szCs w:val="20"/>
        </w:rPr>
        <w:t>Niedokonaniu właściwych wpisów w dokumentacji dodatkowych badań technicznych pojazdów przystosowanych do nauki jazdy oraz do przeprowadzania egzaminu państwowego, w której</w:t>
      </w:r>
      <w:r w:rsidR="001B5E6F" w:rsidRPr="00DF6D27">
        <w:rPr>
          <w:rFonts w:ascii="Verdana" w:hAnsi="Verdana"/>
          <w:sz w:val="20"/>
          <w:szCs w:val="20"/>
        </w:rPr>
        <w:t xml:space="preserve"> w rejestrze badań w jednym przypadku nie wpisano symboli wszystkich rodzajów paliwa, czym </w:t>
      </w:r>
      <w:r w:rsidR="001B5E6F" w:rsidRPr="00DF6D27">
        <w:rPr>
          <w:rFonts w:ascii="Verdana" w:hAnsi="Verdana"/>
          <w:sz w:val="20"/>
          <w:szCs w:val="20"/>
        </w:rPr>
        <w:lastRenderedPageBreak/>
        <w:t xml:space="preserve">naruszono ust. 2 pkt 12 załącznika nr 8 w związku z § 5 ust. 2 rozporządzenia </w:t>
      </w:r>
      <w:proofErr w:type="spellStart"/>
      <w:r w:rsidR="001B5E6F" w:rsidRPr="00DF6D27">
        <w:rPr>
          <w:rFonts w:ascii="Verdana" w:hAnsi="Verdana"/>
          <w:sz w:val="20"/>
          <w:szCs w:val="20"/>
        </w:rPr>
        <w:t>MTBiG</w:t>
      </w:r>
      <w:proofErr w:type="spellEnd"/>
      <w:r w:rsidR="003915B9">
        <w:rPr>
          <w:rFonts w:ascii="Verdana" w:hAnsi="Verdana"/>
          <w:sz w:val="20"/>
          <w:szCs w:val="20"/>
        </w:rPr>
        <w:t>.</w:t>
      </w:r>
    </w:p>
    <w:p w14:paraId="4509EC43" w14:textId="77777777" w:rsidR="009C5ECB" w:rsidRPr="001572FA" w:rsidRDefault="00E26058" w:rsidP="00E26058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1572FA">
        <w:rPr>
          <w:rFonts w:ascii="Verdana" w:hAnsi="Verdana"/>
          <w:sz w:val="20"/>
          <w:szCs w:val="20"/>
        </w:rPr>
        <w:t>Niedokonaniu właściwych wpisów w dokumentacji badań technicznych, o który</w:t>
      </w:r>
      <w:r w:rsidR="00DF6D27" w:rsidRPr="001572FA">
        <w:rPr>
          <w:rFonts w:ascii="Verdana" w:hAnsi="Verdana"/>
          <w:sz w:val="20"/>
          <w:szCs w:val="20"/>
        </w:rPr>
        <w:t>ch</w:t>
      </w:r>
      <w:r w:rsidRPr="001572FA">
        <w:rPr>
          <w:rFonts w:ascii="Verdana" w:hAnsi="Verdana"/>
          <w:sz w:val="20"/>
          <w:szCs w:val="20"/>
        </w:rPr>
        <w:t xml:space="preserve"> mowa w art. 71 ust. 4 ustawy, </w:t>
      </w:r>
      <w:r w:rsidR="00DF6D27" w:rsidRPr="001572FA">
        <w:rPr>
          <w:rFonts w:ascii="Verdana" w:hAnsi="Verdana"/>
          <w:sz w:val="20"/>
          <w:szCs w:val="20"/>
        </w:rPr>
        <w:t xml:space="preserve">tj. wykonywanych celem dopuszczenia do ruchu zespołu pojazdów, </w:t>
      </w:r>
      <w:r w:rsidRPr="001572FA">
        <w:rPr>
          <w:rFonts w:ascii="Verdana" w:hAnsi="Verdana"/>
          <w:sz w:val="20"/>
          <w:szCs w:val="20"/>
        </w:rPr>
        <w:t xml:space="preserve">w której </w:t>
      </w:r>
      <w:r w:rsidR="001B5E6F" w:rsidRPr="001572FA">
        <w:rPr>
          <w:rFonts w:ascii="Verdana" w:hAnsi="Verdana"/>
          <w:sz w:val="20"/>
          <w:szCs w:val="20"/>
        </w:rPr>
        <w:t xml:space="preserve">w </w:t>
      </w:r>
      <w:r w:rsidR="009C5ECB" w:rsidRPr="001572FA">
        <w:rPr>
          <w:rFonts w:ascii="Verdana" w:hAnsi="Verdana"/>
          <w:sz w:val="20"/>
          <w:szCs w:val="20"/>
        </w:rPr>
        <w:t xml:space="preserve">jednym przypadku w rejestrze badań oraz w zaświadczeniu o przeprowadzonym badaniu technicznym pojazdu nie </w:t>
      </w:r>
      <w:r w:rsidRPr="001572FA">
        <w:rPr>
          <w:rFonts w:ascii="Verdana" w:hAnsi="Verdana"/>
          <w:sz w:val="20"/>
          <w:szCs w:val="20"/>
        </w:rPr>
        <w:t>określono</w:t>
      </w:r>
      <w:r w:rsidR="009C5ECB" w:rsidRPr="001572FA">
        <w:rPr>
          <w:rFonts w:ascii="Verdana" w:hAnsi="Verdana"/>
          <w:sz w:val="20"/>
          <w:szCs w:val="20"/>
        </w:rPr>
        <w:t xml:space="preserve"> wyniku badania, czym naruszono § 4 ust. 4 rozporządzenia </w:t>
      </w:r>
      <w:proofErr w:type="spellStart"/>
      <w:r w:rsidR="009C5ECB" w:rsidRPr="001572FA">
        <w:rPr>
          <w:rFonts w:ascii="Verdana" w:hAnsi="Verdana"/>
          <w:sz w:val="20"/>
          <w:szCs w:val="20"/>
        </w:rPr>
        <w:t>MTBiG</w:t>
      </w:r>
      <w:proofErr w:type="spellEnd"/>
      <w:r w:rsidR="009C5ECB" w:rsidRPr="001572FA">
        <w:rPr>
          <w:rFonts w:ascii="Verdana" w:hAnsi="Verdana"/>
          <w:sz w:val="20"/>
          <w:szCs w:val="20"/>
        </w:rPr>
        <w:t xml:space="preserve">, a w konsekwencji również – odpowiednio – ust. 2 pkt 9 załącznika nr 8 w związku z § 5 ust. 2 rozporządzenia </w:t>
      </w:r>
      <w:proofErr w:type="spellStart"/>
      <w:r w:rsidR="009C5ECB" w:rsidRPr="001572FA">
        <w:rPr>
          <w:rFonts w:ascii="Verdana" w:hAnsi="Verdana"/>
          <w:sz w:val="20"/>
          <w:szCs w:val="20"/>
        </w:rPr>
        <w:t>MTBiG</w:t>
      </w:r>
      <w:proofErr w:type="spellEnd"/>
      <w:r w:rsidR="009C5ECB" w:rsidRPr="001572FA">
        <w:rPr>
          <w:rFonts w:ascii="Verdana" w:hAnsi="Verdana"/>
          <w:sz w:val="20"/>
          <w:szCs w:val="20"/>
        </w:rPr>
        <w:t xml:space="preserve"> oraz lit. D objaśnień załącznika nr 3 w związku z § 2 ust. 9 rozporządzenia </w:t>
      </w:r>
      <w:proofErr w:type="spellStart"/>
      <w:r w:rsidR="009C5ECB" w:rsidRPr="001572FA">
        <w:rPr>
          <w:rFonts w:ascii="Verdana" w:hAnsi="Verdana"/>
          <w:sz w:val="20"/>
          <w:szCs w:val="20"/>
        </w:rPr>
        <w:t>MTBiG</w:t>
      </w:r>
      <w:proofErr w:type="spellEnd"/>
      <w:r w:rsidR="009C5ECB" w:rsidRPr="001572FA">
        <w:rPr>
          <w:rFonts w:ascii="Verdana" w:hAnsi="Verdana"/>
          <w:sz w:val="20"/>
          <w:szCs w:val="20"/>
        </w:rPr>
        <w:t>.</w:t>
      </w:r>
    </w:p>
    <w:p w14:paraId="28B9A20E" w14:textId="77777777" w:rsidR="00857722" w:rsidRDefault="00857722" w:rsidP="00244BC0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DF3D79">
        <w:rPr>
          <w:rFonts w:ascii="Verdana" w:hAnsi="Verdana"/>
          <w:sz w:val="20"/>
          <w:szCs w:val="20"/>
        </w:rPr>
        <w:t xml:space="preserve">Pobraniu, w </w:t>
      </w:r>
      <w:r w:rsidR="00DF3D79" w:rsidRPr="00DF3D79">
        <w:rPr>
          <w:rFonts w:ascii="Verdana" w:hAnsi="Verdana"/>
          <w:sz w:val="20"/>
          <w:szCs w:val="20"/>
        </w:rPr>
        <w:t>dwóch</w:t>
      </w:r>
      <w:r w:rsidRPr="00DF3D79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DF3D79">
        <w:rPr>
          <w:rFonts w:ascii="Verdana" w:hAnsi="Verdana"/>
          <w:sz w:val="20"/>
          <w:szCs w:val="20"/>
        </w:rPr>
        <w:t>t.j</w:t>
      </w:r>
      <w:proofErr w:type="spellEnd"/>
      <w:r w:rsidRPr="00DF3D79">
        <w:rPr>
          <w:rFonts w:ascii="Verdana" w:hAnsi="Verdana"/>
          <w:sz w:val="20"/>
          <w:szCs w:val="20"/>
        </w:rPr>
        <w:t>. Dz. U. z 2023 r. poz. 1070).</w:t>
      </w:r>
    </w:p>
    <w:p w14:paraId="748AB326" w14:textId="7B035BCC" w:rsidR="008A3781" w:rsidRPr="00D11FC4" w:rsidRDefault="008A3781" w:rsidP="008A3781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 w:rsidR="003915B9" w:rsidRPr="003915B9">
        <w:rPr>
          <w:rFonts w:ascii="Verdana" w:hAnsi="Verdana"/>
          <w:sz w:val="20"/>
          <w:szCs w:val="20"/>
        </w:rPr>
        <w:t>sześciu</w:t>
      </w:r>
      <w:r w:rsidRPr="003915B9">
        <w:rPr>
          <w:rFonts w:ascii="Verdana" w:hAnsi="Verdana"/>
          <w:sz w:val="20"/>
          <w:szCs w:val="20"/>
        </w:rPr>
        <w:t xml:space="preserve"> przypadkach,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14:paraId="08079E43" w14:textId="3B094A5E" w:rsidR="008A3781" w:rsidRPr="00DF6D27" w:rsidRDefault="008A3781" w:rsidP="008A3781">
      <w:pPr>
        <w:suppressAutoHyphens/>
        <w:spacing w:line="336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Zgodnie z dyspozycją art. </w:t>
      </w:r>
      <w:proofErr w:type="spellStart"/>
      <w:r w:rsidRPr="00D11FC4">
        <w:rPr>
          <w:rFonts w:ascii="Verdana" w:hAnsi="Verdana"/>
          <w:sz w:val="20"/>
          <w:szCs w:val="20"/>
        </w:rPr>
        <w:t>80ba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1 pkt 6 ustawy stacje kontroli pojazdów są obowiązane do przekazywania do Centralnej Ewidencji Pojazdów danych określonych w art. </w:t>
      </w:r>
      <w:proofErr w:type="spellStart"/>
      <w:r w:rsidRPr="00D11FC4">
        <w:rPr>
          <w:rFonts w:ascii="Verdana" w:hAnsi="Verdana"/>
          <w:sz w:val="20"/>
          <w:szCs w:val="20"/>
        </w:rPr>
        <w:t>80b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1 pkt 10</w:t>
      </w:r>
      <w:r w:rsidR="008C5F93"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ustawy, tj. danych o badaniach technicznych pojazdów. 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 w:rsidR="00E058B5">
        <w:rPr>
          <w:rFonts w:ascii="Verdana" w:hAnsi="Verdana"/>
          <w:sz w:val="20"/>
          <w:szCs w:val="20"/>
        </w:rPr>
        <w:t>.</w:t>
      </w:r>
    </w:p>
    <w:p w14:paraId="274F21B8" w14:textId="77777777" w:rsidR="00017950" w:rsidRPr="00DF6D27" w:rsidRDefault="00017950" w:rsidP="00244BC0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1CD5E39" w14:textId="77777777" w:rsidR="0036536F" w:rsidRPr="00DF6D27" w:rsidRDefault="00A1330D" w:rsidP="00244BC0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DF6D27">
        <w:rPr>
          <w:rFonts w:ascii="Verdana" w:hAnsi="Verdana"/>
          <w:bCs/>
          <w:sz w:val="20"/>
          <w:szCs w:val="20"/>
        </w:rPr>
        <w:t>Z uwagi na usunięcie nieprawidłowości, o któr</w:t>
      </w:r>
      <w:r w:rsidR="00EA1B1E" w:rsidRPr="00DF6D27">
        <w:rPr>
          <w:rFonts w:ascii="Verdana" w:hAnsi="Verdana"/>
          <w:bCs/>
          <w:sz w:val="20"/>
          <w:szCs w:val="20"/>
        </w:rPr>
        <w:t>ych</w:t>
      </w:r>
      <w:r w:rsidRPr="00DF6D27">
        <w:rPr>
          <w:rFonts w:ascii="Verdana" w:hAnsi="Verdana"/>
          <w:bCs/>
          <w:sz w:val="20"/>
          <w:szCs w:val="20"/>
        </w:rPr>
        <w:t xml:space="preserve"> mowa w ww. pkt 1</w:t>
      </w:r>
      <w:r w:rsidR="00E40FB3" w:rsidRPr="00DF6D27">
        <w:rPr>
          <w:rFonts w:ascii="Verdana" w:hAnsi="Verdana"/>
          <w:bCs/>
          <w:sz w:val="20"/>
          <w:szCs w:val="20"/>
        </w:rPr>
        <w:t xml:space="preserve"> </w:t>
      </w:r>
      <w:r w:rsidR="00F50E96" w:rsidRPr="00DF6D27">
        <w:rPr>
          <w:rFonts w:ascii="Verdana" w:hAnsi="Verdana"/>
          <w:sz w:val="20"/>
          <w:szCs w:val="20"/>
        </w:rPr>
        <w:t>odstępuję od wydania zaleceń w ty</w:t>
      </w:r>
      <w:r w:rsidR="00E40FB3" w:rsidRPr="00DF6D27">
        <w:rPr>
          <w:rFonts w:ascii="Verdana" w:hAnsi="Verdana"/>
          <w:sz w:val="20"/>
          <w:szCs w:val="20"/>
        </w:rPr>
        <w:t>m</w:t>
      </w:r>
      <w:r w:rsidR="00F50E96" w:rsidRPr="00DF6D27">
        <w:rPr>
          <w:rFonts w:ascii="Verdana" w:hAnsi="Verdana"/>
          <w:sz w:val="20"/>
          <w:szCs w:val="20"/>
        </w:rPr>
        <w:t xml:space="preserve"> przypadk</w:t>
      </w:r>
      <w:r w:rsidR="00E40FB3" w:rsidRPr="00DF6D27">
        <w:rPr>
          <w:rFonts w:ascii="Verdana" w:hAnsi="Verdana"/>
          <w:sz w:val="20"/>
          <w:szCs w:val="20"/>
        </w:rPr>
        <w:t>u</w:t>
      </w:r>
      <w:r w:rsidR="002C56B5" w:rsidRPr="00DF6D27">
        <w:rPr>
          <w:rFonts w:ascii="Verdana" w:hAnsi="Verdana"/>
          <w:sz w:val="20"/>
          <w:szCs w:val="20"/>
        </w:rPr>
        <w:t>.</w:t>
      </w:r>
    </w:p>
    <w:p w14:paraId="26848571" w14:textId="59916F4E" w:rsidR="00024B5D" w:rsidRPr="00CC16F5" w:rsidRDefault="0036536F" w:rsidP="00CC16F5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639E7101" w14:textId="0F125C6C" w:rsidR="00157D56" w:rsidRPr="00CC16F5" w:rsidRDefault="00CC16F5" w:rsidP="00CC16F5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Wykonywanie</w:t>
      </w:r>
      <w:r w:rsidR="00157D56" w:rsidRPr="00DF6D27">
        <w:rPr>
          <w:rFonts w:ascii="Verdana" w:hAnsi="Verdana"/>
          <w:color w:val="000000"/>
          <w:sz w:val="20"/>
          <w:szCs w:val="20"/>
        </w:rPr>
        <w:t xml:space="preserve"> okresowych badań technicznych pojazdów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CC16F5">
        <w:rPr>
          <w:rFonts w:ascii="Verdana" w:hAnsi="Verdana"/>
          <w:color w:val="000000"/>
          <w:sz w:val="20"/>
          <w:szCs w:val="20"/>
        </w:rPr>
        <w:t xml:space="preserve">zgodnie z zakresem i sposobem określonym w załączniku nr 1 do rozporządzenia </w:t>
      </w:r>
      <w:proofErr w:type="spellStart"/>
      <w:r w:rsidRPr="00CC16F5">
        <w:rPr>
          <w:rFonts w:ascii="Verdana" w:hAnsi="Verdana"/>
          <w:color w:val="000000"/>
          <w:sz w:val="20"/>
          <w:szCs w:val="20"/>
        </w:rPr>
        <w:t>MTBiG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oraz </w:t>
      </w:r>
      <w:r w:rsidRPr="00CC16F5">
        <w:rPr>
          <w:rFonts w:ascii="Verdana" w:hAnsi="Verdana"/>
          <w:color w:val="000000"/>
          <w:sz w:val="20"/>
          <w:szCs w:val="20"/>
        </w:rPr>
        <w:t>z zachowaniem odpowiedniej kolejności wykonywanych czynności</w:t>
      </w:r>
      <w:r>
        <w:rPr>
          <w:rFonts w:ascii="Verdana" w:hAnsi="Verdana"/>
          <w:color w:val="000000"/>
          <w:sz w:val="20"/>
          <w:szCs w:val="20"/>
        </w:rPr>
        <w:t xml:space="preserve"> wynikającej z ustawy</w:t>
      </w:r>
      <w:r w:rsidRPr="00CC16F5">
        <w:rPr>
          <w:rFonts w:ascii="Verdana" w:hAnsi="Verdana"/>
          <w:color w:val="000000"/>
          <w:sz w:val="20"/>
          <w:szCs w:val="20"/>
        </w:rPr>
        <w:t>, tj. pobieranie opłaty za przeprowadzenie badania technicznego pojazdu przed jego wykonaniem</w:t>
      </w:r>
      <w:r w:rsidR="00157D56" w:rsidRPr="00CC16F5">
        <w:rPr>
          <w:rFonts w:ascii="Verdana" w:hAnsi="Verdana"/>
          <w:color w:val="000000"/>
          <w:sz w:val="20"/>
          <w:szCs w:val="20"/>
        </w:rPr>
        <w:t>.</w:t>
      </w:r>
    </w:p>
    <w:p w14:paraId="506214FF" w14:textId="77777777" w:rsidR="00DF6D27" w:rsidRPr="00DF6D27" w:rsidRDefault="00DF6D27" w:rsidP="00DF6D27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Zamieszczanie w zaświadczeniach o przeprowadzonych badaniach technicznych pojazdów i w rejestrze badań adnotacji o stwierdzonych usterkach drobnych.</w:t>
      </w:r>
    </w:p>
    <w:p w14:paraId="5DCC481C" w14:textId="21B66D7D" w:rsidR="00DF6D27" w:rsidRPr="00DF6D27" w:rsidRDefault="00DF6D27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lastRenderedPageBreak/>
        <w:t xml:space="preserve">Wpisywanie </w:t>
      </w:r>
      <w:r w:rsidRPr="00DF6D27">
        <w:rPr>
          <w:rFonts w:ascii="Verdana" w:hAnsi="Verdana"/>
          <w:sz w:val="20"/>
          <w:szCs w:val="20"/>
        </w:rPr>
        <w:t>w rejestrze badań oraz w zaświadczeni</w:t>
      </w:r>
      <w:r w:rsidR="004236CE">
        <w:rPr>
          <w:rFonts w:ascii="Verdana" w:hAnsi="Verdana"/>
          <w:sz w:val="20"/>
          <w:szCs w:val="20"/>
        </w:rPr>
        <w:t>ach</w:t>
      </w:r>
      <w:r w:rsidRPr="00DF6D27">
        <w:rPr>
          <w:rFonts w:ascii="Verdana" w:hAnsi="Verdana"/>
          <w:sz w:val="20"/>
          <w:szCs w:val="20"/>
        </w:rPr>
        <w:t xml:space="preserve"> o przeprowadzony</w:t>
      </w:r>
      <w:r w:rsidR="004236CE">
        <w:rPr>
          <w:rFonts w:ascii="Verdana" w:hAnsi="Verdana"/>
          <w:sz w:val="20"/>
          <w:szCs w:val="20"/>
        </w:rPr>
        <w:t>ch</w:t>
      </w:r>
      <w:r w:rsidRPr="00DF6D27">
        <w:rPr>
          <w:rFonts w:ascii="Verdana" w:hAnsi="Verdana"/>
          <w:sz w:val="20"/>
          <w:szCs w:val="20"/>
        </w:rPr>
        <w:t xml:space="preserve"> badani</w:t>
      </w:r>
      <w:r w:rsidR="004236CE">
        <w:rPr>
          <w:rFonts w:ascii="Verdana" w:hAnsi="Verdana"/>
          <w:sz w:val="20"/>
          <w:szCs w:val="20"/>
        </w:rPr>
        <w:t>ach</w:t>
      </w:r>
      <w:r w:rsidRPr="00DF6D27">
        <w:rPr>
          <w:rFonts w:ascii="Verdana" w:hAnsi="Verdana"/>
          <w:sz w:val="20"/>
          <w:szCs w:val="20"/>
        </w:rPr>
        <w:t xml:space="preserve"> techniczny</w:t>
      </w:r>
      <w:r w:rsidR="004236CE">
        <w:rPr>
          <w:rFonts w:ascii="Verdana" w:hAnsi="Verdana"/>
          <w:sz w:val="20"/>
          <w:szCs w:val="20"/>
        </w:rPr>
        <w:t>ch</w:t>
      </w:r>
      <w:r w:rsidRPr="00DF6D27">
        <w:rPr>
          <w:rFonts w:ascii="Verdana" w:hAnsi="Verdana"/>
          <w:sz w:val="20"/>
          <w:szCs w:val="20"/>
        </w:rPr>
        <w:t xml:space="preserve"> pojazd</w:t>
      </w:r>
      <w:r w:rsidR="004236CE">
        <w:rPr>
          <w:rFonts w:ascii="Verdana" w:hAnsi="Verdana"/>
          <w:sz w:val="20"/>
          <w:szCs w:val="20"/>
        </w:rPr>
        <w:t>ów</w:t>
      </w:r>
      <w:r w:rsidRPr="00DF6D27">
        <w:rPr>
          <w:rFonts w:ascii="Verdana" w:hAnsi="Verdana"/>
          <w:sz w:val="20"/>
          <w:szCs w:val="20"/>
        </w:rPr>
        <w:t xml:space="preserve"> właściwego oznaczenia kraju rejestracji pojazdu.</w:t>
      </w:r>
    </w:p>
    <w:p w14:paraId="00F75356" w14:textId="77777777" w:rsidR="00DF6D27" w:rsidRPr="00DF6D27" w:rsidRDefault="00DF6D27" w:rsidP="00DF6D27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bCs/>
          <w:sz w:val="20"/>
          <w:szCs w:val="20"/>
        </w:rPr>
      </w:pPr>
      <w:r w:rsidRPr="00DF6D27">
        <w:rPr>
          <w:rFonts w:ascii="Verdana" w:hAnsi="Verdana"/>
          <w:bCs/>
          <w:sz w:val="20"/>
          <w:szCs w:val="20"/>
        </w:rPr>
        <w:t>Wpisywanie w rejestrze badań informacji o wszystkich rodzajach paliwa.</w:t>
      </w:r>
    </w:p>
    <w:p w14:paraId="2B44B2B4" w14:textId="77777777" w:rsidR="00DF6D27" w:rsidRPr="00DF6D27" w:rsidRDefault="00DF6D27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sz w:val="20"/>
          <w:szCs w:val="20"/>
        </w:rPr>
        <w:t>Określanie wyniku każdego badania technicznego.</w:t>
      </w:r>
    </w:p>
    <w:p w14:paraId="05888088" w14:textId="77777777" w:rsidR="00481368" w:rsidRPr="00DF6D27" w:rsidRDefault="00481368" w:rsidP="00244BC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60B797EA" w14:textId="77777777" w:rsidR="00DF6D27" w:rsidRPr="00DF6D27" w:rsidRDefault="00DF6D27" w:rsidP="00DF6D27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DF6D27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</w:t>
      </w:r>
      <w:r w:rsidRPr="0052440E">
        <w:rPr>
          <w:rFonts w:ascii="Verdana" w:hAnsi="Verdana"/>
          <w:color w:val="000000"/>
          <w:sz w:val="20"/>
          <w:szCs w:val="20"/>
        </w:rPr>
        <w:t xml:space="preserve"> danych o wszystkich rodzajach przeprowadzonych badań technicznych pojazdów.</w:t>
      </w:r>
    </w:p>
    <w:p w14:paraId="7E4BDE88" w14:textId="77777777" w:rsidR="005A5110" w:rsidRPr="00E40FB3" w:rsidRDefault="005A5110" w:rsidP="00244BC0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E40FB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40FB3">
        <w:rPr>
          <w:rFonts w:ascii="Verdana" w:hAnsi="Verdana"/>
          <w:sz w:val="20"/>
          <w:szCs w:val="20"/>
        </w:rPr>
        <w:t xml:space="preserve">ności Stacji Kontroli Pojazdów, </w:t>
      </w:r>
      <w:r w:rsidRPr="00E40FB3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36540E55" w14:textId="77777777" w:rsidR="0000049C" w:rsidRDefault="0000049C" w:rsidP="0000049C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1B6AD51" w14:textId="77777777" w:rsidR="0000049C" w:rsidRDefault="0000049C" w:rsidP="0000049C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73F6D055" w14:textId="3DFC13DE" w:rsidR="006E3EB7" w:rsidRPr="00E40FB3" w:rsidRDefault="0000049C" w:rsidP="00244BC0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5EA353D3" w14:textId="77777777" w:rsidR="006E3EB7" w:rsidRPr="00E40FB3" w:rsidRDefault="006E3EB7" w:rsidP="00244BC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E40FB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AD3A4BD" w14:textId="77777777" w:rsidR="006E3EB7" w:rsidRPr="00E40FB3" w:rsidRDefault="006E3EB7" w:rsidP="00244BC0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E40FB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463AD64" w14:textId="77777777" w:rsidR="00552475" w:rsidRPr="00E40FB3" w:rsidRDefault="00552475" w:rsidP="00244BC0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E40FB3">
        <w:rPr>
          <w:rFonts w:ascii="Verdana" w:hAnsi="Verdana"/>
          <w:bCs/>
          <w:sz w:val="20"/>
          <w:szCs w:val="20"/>
        </w:rPr>
        <w:t>Do wiadomości:</w:t>
      </w:r>
    </w:p>
    <w:p w14:paraId="5EFFC126" w14:textId="1E63FA9D" w:rsidR="00552475" w:rsidRPr="00E40FB3" w:rsidRDefault="00552475" w:rsidP="00244BC0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E40FB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40FB3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E40FB3">
        <w:rPr>
          <w:rFonts w:ascii="Verdana" w:hAnsi="Verdana"/>
          <w:bCs/>
          <w:sz w:val="20"/>
          <w:szCs w:val="20"/>
        </w:rPr>
        <w:t>WKN-KSO.5421.1.</w:t>
      </w:r>
      <w:r w:rsidR="00E40FB3" w:rsidRPr="00E40FB3">
        <w:rPr>
          <w:rFonts w:ascii="Verdana" w:hAnsi="Verdana"/>
          <w:bCs/>
          <w:sz w:val="20"/>
          <w:szCs w:val="20"/>
        </w:rPr>
        <w:t>5</w:t>
      </w:r>
      <w:r w:rsidR="00E058B5">
        <w:rPr>
          <w:rFonts w:ascii="Verdana" w:hAnsi="Verdana"/>
          <w:bCs/>
          <w:sz w:val="20"/>
          <w:szCs w:val="20"/>
        </w:rPr>
        <w:t>1</w:t>
      </w:r>
      <w:r w:rsidR="00543DD4" w:rsidRPr="00E40FB3">
        <w:rPr>
          <w:rFonts w:ascii="Verdana" w:hAnsi="Verdana"/>
          <w:bCs/>
          <w:sz w:val="20"/>
          <w:szCs w:val="20"/>
        </w:rPr>
        <w:t>.2023</w:t>
      </w:r>
      <w:proofErr w:type="spellEnd"/>
      <w:r w:rsidRPr="00E40FB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14A1B742" w14:textId="77777777" w:rsidR="005B6176" w:rsidRDefault="00552475" w:rsidP="00244BC0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E40FB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1862" w14:textId="77777777" w:rsidR="00DF6D27" w:rsidRDefault="00DF6D27">
      <w:r>
        <w:separator/>
      </w:r>
    </w:p>
  </w:endnote>
  <w:endnote w:type="continuationSeparator" w:id="0">
    <w:p w14:paraId="5E00B5E4" w14:textId="77777777" w:rsidR="00DF6D27" w:rsidRDefault="00DF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05CC" w14:textId="77777777" w:rsidR="00DF6D27" w:rsidRPr="004D6885" w:rsidRDefault="00DF6D2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5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AD0A" w14:textId="77777777" w:rsidR="00DF6D27" w:rsidRDefault="00DF6D27" w:rsidP="00F261E5">
    <w:pPr>
      <w:pStyle w:val="Stopka"/>
    </w:pPr>
  </w:p>
  <w:p w14:paraId="0F3E352C" w14:textId="77777777" w:rsidR="00DF6D27" w:rsidRDefault="00DF6D27" w:rsidP="00F261E5">
    <w:pPr>
      <w:pStyle w:val="Stopka"/>
    </w:pPr>
    <w:r>
      <w:rPr>
        <w:noProof/>
      </w:rPr>
      <w:drawing>
        <wp:inline distT="0" distB="0" distL="0" distR="0" wp14:anchorId="25B32B7F" wp14:editId="6598637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1A66" w14:textId="77777777" w:rsidR="00DF6D27" w:rsidRDefault="00DF6D27">
      <w:r>
        <w:separator/>
      </w:r>
    </w:p>
  </w:footnote>
  <w:footnote w:type="continuationSeparator" w:id="0">
    <w:p w14:paraId="4836865D" w14:textId="77777777" w:rsidR="00DF6D27" w:rsidRDefault="00DF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4942" w14:textId="77777777" w:rsidR="00DF6D27" w:rsidRDefault="001957F6">
    <w:r>
      <w:rPr>
        <w:noProof/>
      </w:rPr>
      <w:pict w14:anchorId="76490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7711" w14:textId="77777777" w:rsidR="00DF6D27" w:rsidRDefault="00DF6D27" w:rsidP="00A27F20">
    <w:pPr>
      <w:pStyle w:val="Stopka"/>
    </w:pPr>
    <w:r>
      <w:rPr>
        <w:noProof/>
      </w:rPr>
      <w:drawing>
        <wp:inline distT="0" distB="0" distL="0" distR="0" wp14:anchorId="6AA87BC4" wp14:editId="5CA0F3BB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005F7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14"/>
  </w:num>
  <w:num w:numId="14">
    <w:abstractNumId w:val="15"/>
  </w:num>
  <w:num w:numId="15">
    <w:abstractNumId w:val="7"/>
  </w:num>
  <w:num w:numId="1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49C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24B5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33F5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CB2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E44D8"/>
    <w:rsid w:val="000F1F76"/>
    <w:rsid w:val="000F4339"/>
    <w:rsid w:val="000F465D"/>
    <w:rsid w:val="000F63FC"/>
    <w:rsid w:val="001005F6"/>
    <w:rsid w:val="00101357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2FA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0D2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6C35"/>
    <w:rsid w:val="001A786D"/>
    <w:rsid w:val="001B08DD"/>
    <w:rsid w:val="001B0A15"/>
    <w:rsid w:val="001B4CB2"/>
    <w:rsid w:val="001B5E6F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0D63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15B9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6CE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06AB2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14E8"/>
    <w:rsid w:val="005C5E14"/>
    <w:rsid w:val="005C5EA1"/>
    <w:rsid w:val="005C788E"/>
    <w:rsid w:val="005D0D3A"/>
    <w:rsid w:val="005D18D1"/>
    <w:rsid w:val="005D2916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31B7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003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5C1A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E14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0A1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0B8F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17B2"/>
    <w:rsid w:val="00893F83"/>
    <w:rsid w:val="0089445E"/>
    <w:rsid w:val="008963E0"/>
    <w:rsid w:val="008A00E4"/>
    <w:rsid w:val="008A0442"/>
    <w:rsid w:val="008A366E"/>
    <w:rsid w:val="008A3781"/>
    <w:rsid w:val="008A3B70"/>
    <w:rsid w:val="008A50C9"/>
    <w:rsid w:val="008B0324"/>
    <w:rsid w:val="008B1F4C"/>
    <w:rsid w:val="008B4E5C"/>
    <w:rsid w:val="008B5001"/>
    <w:rsid w:val="008C1E76"/>
    <w:rsid w:val="008C43AB"/>
    <w:rsid w:val="008C4792"/>
    <w:rsid w:val="008C5F93"/>
    <w:rsid w:val="008C6665"/>
    <w:rsid w:val="008D0CE5"/>
    <w:rsid w:val="008D5425"/>
    <w:rsid w:val="008D54E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C5ECB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13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3862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95C82"/>
    <w:rsid w:val="00AA0703"/>
    <w:rsid w:val="00AA1CFA"/>
    <w:rsid w:val="00AA36A4"/>
    <w:rsid w:val="00AA4155"/>
    <w:rsid w:val="00AA654E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BBF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3798D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2D6A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16F5"/>
    <w:rsid w:val="00CC33E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0EB"/>
    <w:rsid w:val="00D27931"/>
    <w:rsid w:val="00D318AE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710C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3D79"/>
    <w:rsid w:val="00DF6D27"/>
    <w:rsid w:val="00E0113A"/>
    <w:rsid w:val="00E014CF"/>
    <w:rsid w:val="00E058B5"/>
    <w:rsid w:val="00E10AB9"/>
    <w:rsid w:val="00E11970"/>
    <w:rsid w:val="00E13808"/>
    <w:rsid w:val="00E14DD7"/>
    <w:rsid w:val="00E2233C"/>
    <w:rsid w:val="00E2568D"/>
    <w:rsid w:val="00E25E6A"/>
    <w:rsid w:val="00E26058"/>
    <w:rsid w:val="00E30044"/>
    <w:rsid w:val="00E31CF8"/>
    <w:rsid w:val="00E35A19"/>
    <w:rsid w:val="00E35E65"/>
    <w:rsid w:val="00E36B78"/>
    <w:rsid w:val="00E37AC3"/>
    <w:rsid w:val="00E40BB7"/>
    <w:rsid w:val="00E40FB3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59BF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3963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3136"/>
    <w:rsid w:val="00FA453E"/>
    <w:rsid w:val="00FB2946"/>
    <w:rsid w:val="00FB2F82"/>
    <w:rsid w:val="00FB41AF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16A3F"/>
  <w15:docId w15:val="{8D7C741F-08F2-406C-AF38-B6E5982C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5A9B2-5D2B-45CB-AA74-984B0C79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4</Pages>
  <Words>1060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2024-05-23T07:38:00Z</cp:lastPrinted>
  <dcterms:created xsi:type="dcterms:W3CDTF">2024-09-12T09:58:00Z</dcterms:created>
  <dcterms:modified xsi:type="dcterms:W3CDTF">2024-09-12T09:58:00Z</dcterms:modified>
</cp:coreProperties>
</file>