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0D507" w14:textId="77777777" w:rsidR="00367D25" w:rsidRPr="000513B8" w:rsidRDefault="00C01E4B" w:rsidP="00452998">
      <w:pPr>
        <w:pStyle w:val="Nagwek"/>
        <w:tabs>
          <w:tab w:val="clear" w:pos="4536"/>
          <w:tab w:val="clear" w:pos="9072"/>
        </w:tabs>
        <w:suppressAutoHyphens/>
        <w:spacing w:line="312" w:lineRule="auto"/>
        <w:outlineLvl w:val="0"/>
        <w:rPr>
          <w:rFonts w:ascii="Verdana" w:hAnsi="Verdana"/>
          <w:sz w:val="20"/>
          <w:szCs w:val="20"/>
        </w:rPr>
      </w:pPr>
      <w:bookmarkStart w:id="0" w:name="OLE_LINK20"/>
      <w:r w:rsidRPr="000513B8">
        <w:rPr>
          <w:rFonts w:ascii="Verdana" w:hAnsi="Verdana"/>
          <w:sz w:val="20"/>
          <w:szCs w:val="20"/>
        </w:rPr>
        <w:t>Pan</w:t>
      </w:r>
    </w:p>
    <w:p w14:paraId="5EE93D3A" w14:textId="77777777" w:rsidR="008C4792" w:rsidRPr="000513B8" w:rsidRDefault="000513B8" w:rsidP="00452998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0513B8">
        <w:rPr>
          <w:rFonts w:ascii="Verdana" w:hAnsi="Verdana"/>
          <w:sz w:val="20"/>
          <w:szCs w:val="20"/>
        </w:rPr>
        <w:t>Damian Paszliński</w:t>
      </w:r>
    </w:p>
    <w:p w14:paraId="34DECDCC" w14:textId="77777777" w:rsidR="00C01E4B" w:rsidRPr="000513B8" w:rsidRDefault="000513B8" w:rsidP="00452998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0513B8">
        <w:rPr>
          <w:rFonts w:ascii="Verdana" w:hAnsi="Verdana"/>
          <w:sz w:val="20"/>
          <w:szCs w:val="20"/>
        </w:rPr>
        <w:t>Zakład Diagnostyki Samochodowej DAMIAN PASZLIŃSKI</w:t>
      </w:r>
    </w:p>
    <w:p w14:paraId="6289E6AC" w14:textId="77777777" w:rsidR="005A5110" w:rsidRPr="000513B8" w:rsidRDefault="000513B8" w:rsidP="00452998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rPr>
          <w:rFonts w:ascii="Verdana" w:hAnsi="Verdana"/>
          <w:sz w:val="20"/>
          <w:szCs w:val="20"/>
        </w:rPr>
      </w:pPr>
      <w:r w:rsidRPr="000513B8">
        <w:rPr>
          <w:rFonts w:ascii="Verdana" w:hAnsi="Verdana"/>
          <w:sz w:val="20"/>
          <w:szCs w:val="20"/>
        </w:rPr>
        <w:t>ul. Lubuska nr 54a</w:t>
      </w:r>
    </w:p>
    <w:p w14:paraId="5F632CF9" w14:textId="77777777" w:rsidR="005A5110" w:rsidRPr="000513B8" w:rsidRDefault="00092E9C" w:rsidP="00452998">
      <w:pPr>
        <w:pStyle w:val="Nagwek"/>
        <w:tabs>
          <w:tab w:val="clear" w:pos="4536"/>
          <w:tab w:val="clear" w:pos="9072"/>
        </w:tabs>
        <w:suppressAutoHyphens/>
        <w:spacing w:after="240" w:line="312" w:lineRule="auto"/>
        <w:rPr>
          <w:rFonts w:ascii="Verdana" w:hAnsi="Verdana"/>
          <w:sz w:val="20"/>
          <w:szCs w:val="20"/>
        </w:rPr>
      </w:pPr>
      <w:r w:rsidRPr="000513B8">
        <w:rPr>
          <w:rFonts w:ascii="Verdana" w:hAnsi="Verdana"/>
          <w:sz w:val="20"/>
          <w:szCs w:val="20"/>
        </w:rPr>
        <w:t>5</w:t>
      </w:r>
      <w:r w:rsidR="000513B8" w:rsidRPr="000513B8">
        <w:rPr>
          <w:rFonts w:ascii="Verdana" w:hAnsi="Verdana"/>
          <w:sz w:val="20"/>
          <w:szCs w:val="20"/>
        </w:rPr>
        <w:t>3-514</w:t>
      </w:r>
      <w:r w:rsidRPr="000513B8">
        <w:rPr>
          <w:rFonts w:ascii="Verdana" w:hAnsi="Verdana"/>
          <w:sz w:val="20"/>
          <w:szCs w:val="20"/>
        </w:rPr>
        <w:t xml:space="preserve"> </w:t>
      </w:r>
      <w:r w:rsidR="00DE2C9D" w:rsidRPr="000513B8">
        <w:rPr>
          <w:rFonts w:ascii="Verdana" w:hAnsi="Verdana"/>
          <w:sz w:val="20"/>
          <w:szCs w:val="20"/>
        </w:rPr>
        <w:t>Wrocław</w:t>
      </w:r>
    </w:p>
    <w:p w14:paraId="7AC13A26" w14:textId="77777777" w:rsidR="000A1313" w:rsidRPr="004A0BD3" w:rsidRDefault="000A1313" w:rsidP="00200060">
      <w:pPr>
        <w:suppressAutoHyphens/>
        <w:spacing w:before="240" w:after="240" w:line="312" w:lineRule="auto"/>
        <w:jc w:val="right"/>
        <w:rPr>
          <w:rFonts w:ascii="Verdana" w:hAnsi="Verdana"/>
          <w:sz w:val="20"/>
          <w:szCs w:val="20"/>
        </w:rPr>
      </w:pPr>
      <w:r w:rsidRPr="004A0BD3">
        <w:rPr>
          <w:rFonts w:ascii="Verdana" w:hAnsi="Verdana"/>
          <w:sz w:val="20"/>
          <w:szCs w:val="20"/>
        </w:rPr>
        <w:t>Wro</w:t>
      </w:r>
      <w:r w:rsidR="00AD5BAD" w:rsidRPr="004A0BD3">
        <w:rPr>
          <w:rFonts w:ascii="Verdana" w:hAnsi="Verdana"/>
          <w:sz w:val="20"/>
          <w:szCs w:val="20"/>
        </w:rPr>
        <w:t xml:space="preserve">cław, </w:t>
      </w:r>
      <w:r w:rsidR="0010046A">
        <w:rPr>
          <w:rFonts w:ascii="Verdana" w:hAnsi="Verdana"/>
          <w:sz w:val="20"/>
          <w:szCs w:val="20"/>
        </w:rPr>
        <w:t>8</w:t>
      </w:r>
      <w:r w:rsidR="00055F41" w:rsidRPr="004A0BD3">
        <w:rPr>
          <w:rFonts w:ascii="Verdana" w:hAnsi="Verdana"/>
          <w:sz w:val="20"/>
          <w:szCs w:val="20"/>
        </w:rPr>
        <w:t xml:space="preserve"> </w:t>
      </w:r>
      <w:r w:rsidR="0010046A">
        <w:rPr>
          <w:rFonts w:ascii="Verdana" w:hAnsi="Verdana"/>
          <w:sz w:val="20"/>
          <w:szCs w:val="20"/>
        </w:rPr>
        <w:t>stycznia 2024</w:t>
      </w:r>
      <w:r w:rsidRPr="004A0BD3">
        <w:rPr>
          <w:rFonts w:ascii="Verdana" w:hAnsi="Verdana"/>
          <w:sz w:val="20"/>
          <w:szCs w:val="20"/>
        </w:rPr>
        <w:t xml:space="preserve"> r.</w:t>
      </w:r>
    </w:p>
    <w:p w14:paraId="61E0C102" w14:textId="77777777" w:rsidR="005A5110" w:rsidRPr="006A72EA" w:rsidRDefault="002E3246" w:rsidP="00200060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</w:rPr>
      </w:pPr>
      <w:r w:rsidRPr="006A72EA">
        <w:rPr>
          <w:rFonts w:ascii="Verdana" w:hAnsi="Verdana"/>
          <w:sz w:val="20"/>
          <w:szCs w:val="20"/>
        </w:rPr>
        <w:t>WKN-KSO.5421.1</w:t>
      </w:r>
      <w:r w:rsidR="00AD5BAD" w:rsidRPr="006A72EA">
        <w:rPr>
          <w:rFonts w:ascii="Verdana" w:hAnsi="Verdana"/>
          <w:sz w:val="20"/>
          <w:szCs w:val="20"/>
        </w:rPr>
        <w:t>.</w:t>
      </w:r>
      <w:r w:rsidR="006A72EA" w:rsidRPr="006A72EA">
        <w:rPr>
          <w:rFonts w:ascii="Verdana" w:hAnsi="Verdana"/>
          <w:sz w:val="20"/>
          <w:szCs w:val="20"/>
        </w:rPr>
        <w:t>39</w:t>
      </w:r>
      <w:r w:rsidRPr="006A72EA">
        <w:rPr>
          <w:rFonts w:ascii="Verdana" w:hAnsi="Verdana"/>
          <w:sz w:val="20"/>
          <w:szCs w:val="20"/>
        </w:rPr>
        <w:t>.202</w:t>
      </w:r>
      <w:r w:rsidR="00E45226" w:rsidRPr="006A72EA">
        <w:rPr>
          <w:rFonts w:ascii="Verdana" w:hAnsi="Verdana"/>
          <w:sz w:val="20"/>
          <w:szCs w:val="20"/>
        </w:rPr>
        <w:t>3</w:t>
      </w:r>
    </w:p>
    <w:p w14:paraId="065957A6" w14:textId="77777777" w:rsidR="005A5110" w:rsidRPr="002D2073" w:rsidRDefault="002D2073" w:rsidP="00BE5044">
      <w:pPr>
        <w:rPr>
          <w:rFonts w:ascii="Trebuchet MS" w:hAnsi="Trebuchet MS"/>
          <w:b/>
          <w:bCs/>
          <w:color w:val="000000"/>
          <w:sz w:val="8"/>
          <w:szCs w:val="8"/>
        </w:rPr>
      </w:pPr>
      <w:r w:rsidRPr="002D2073">
        <w:rPr>
          <w:rFonts w:ascii="Verdana" w:hAnsi="Verdana"/>
          <w:bCs/>
          <w:color w:val="000000"/>
          <w:sz w:val="20"/>
          <w:szCs w:val="20"/>
        </w:rPr>
        <w:t>00172764/2023/W</w:t>
      </w:r>
    </w:p>
    <w:p w14:paraId="2C8440B1" w14:textId="77777777" w:rsidR="005A5110" w:rsidRPr="00844E4F" w:rsidRDefault="005A5110" w:rsidP="00200060">
      <w:pPr>
        <w:pStyle w:val="Bezodstpw"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844E4F">
        <w:rPr>
          <w:rFonts w:ascii="Verdana" w:hAnsi="Verdana"/>
          <w:b/>
          <w:sz w:val="20"/>
          <w:szCs w:val="20"/>
        </w:rPr>
        <w:t>ZALECENIA POKONTROLNE</w:t>
      </w:r>
    </w:p>
    <w:p w14:paraId="68B2816B" w14:textId="77777777" w:rsidR="005A5110" w:rsidRPr="00844E4F" w:rsidRDefault="005A5110" w:rsidP="00DD5200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844E4F">
        <w:rPr>
          <w:rFonts w:ascii="Verdana" w:hAnsi="Verdana"/>
          <w:sz w:val="20"/>
          <w:szCs w:val="20"/>
        </w:rPr>
        <w:t xml:space="preserve">z dnia 20 czerwca 1997 r. </w:t>
      </w:r>
      <w:r w:rsidRPr="00844E4F">
        <w:rPr>
          <w:rFonts w:ascii="Verdana" w:hAnsi="Verdana"/>
          <w:sz w:val="20"/>
          <w:szCs w:val="20"/>
        </w:rPr>
        <w:t>Prawo o ru</w:t>
      </w:r>
      <w:r w:rsidR="0052449D" w:rsidRPr="00844E4F">
        <w:rPr>
          <w:rFonts w:ascii="Verdana" w:hAnsi="Verdana"/>
          <w:sz w:val="20"/>
          <w:szCs w:val="20"/>
        </w:rPr>
        <w:t xml:space="preserve">chu drogowym </w:t>
      </w:r>
      <w:r w:rsidR="0052449D" w:rsidRPr="004A0BD3">
        <w:rPr>
          <w:rFonts w:ascii="Verdana" w:hAnsi="Verdana"/>
          <w:sz w:val="20"/>
          <w:szCs w:val="20"/>
        </w:rPr>
        <w:t>(</w:t>
      </w:r>
      <w:proofErr w:type="spellStart"/>
      <w:r w:rsidR="0052449D" w:rsidRPr="004A0BD3">
        <w:rPr>
          <w:rFonts w:ascii="Verdana" w:hAnsi="Verdana"/>
          <w:sz w:val="20"/>
          <w:szCs w:val="20"/>
        </w:rPr>
        <w:t>t.j</w:t>
      </w:r>
      <w:proofErr w:type="spellEnd"/>
      <w:r w:rsidR="0052449D" w:rsidRPr="004A0BD3">
        <w:rPr>
          <w:rFonts w:ascii="Verdana" w:hAnsi="Verdana"/>
          <w:sz w:val="20"/>
          <w:szCs w:val="20"/>
        </w:rPr>
        <w:t>. Dz. U. z 2023 r. poz. 1047</w:t>
      </w:r>
      <w:r w:rsidR="006E3AE2" w:rsidRPr="004A0BD3">
        <w:rPr>
          <w:rFonts w:ascii="Verdana" w:hAnsi="Verdana"/>
          <w:sz w:val="20"/>
          <w:szCs w:val="20"/>
        </w:rPr>
        <w:t xml:space="preserve"> ze </w:t>
      </w:r>
      <w:r w:rsidR="009A7F56" w:rsidRPr="004A0BD3">
        <w:rPr>
          <w:rFonts w:ascii="Verdana" w:hAnsi="Verdana"/>
          <w:sz w:val="20"/>
          <w:szCs w:val="20"/>
        </w:rPr>
        <w:t>zmianami</w:t>
      </w:r>
      <w:r w:rsidR="000948C6" w:rsidRPr="004A0BD3">
        <w:rPr>
          <w:rFonts w:ascii="Verdana" w:hAnsi="Verdana"/>
          <w:sz w:val="20"/>
          <w:szCs w:val="20"/>
        </w:rPr>
        <w:t xml:space="preserve"> </w:t>
      </w:r>
      <w:r w:rsidR="00093532" w:rsidRPr="004A0BD3">
        <w:rPr>
          <w:rFonts w:ascii="Verdana" w:hAnsi="Verdana"/>
          <w:sz w:val="20"/>
          <w:szCs w:val="20"/>
        </w:rPr>
        <w:t>–</w:t>
      </w:r>
      <w:r w:rsidRPr="004A0BD3">
        <w:rPr>
          <w:rFonts w:ascii="Verdana" w:hAnsi="Verdana"/>
          <w:sz w:val="20"/>
          <w:szCs w:val="20"/>
        </w:rPr>
        <w:t xml:space="preserve"> zwanej dalej ustawą).</w:t>
      </w:r>
    </w:p>
    <w:p w14:paraId="231BCBC7" w14:textId="77777777" w:rsidR="005A5110" w:rsidRPr="000513B8" w:rsidRDefault="005A5110" w:rsidP="004C556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  <w:highlight w:val="yellow"/>
        </w:rPr>
      </w:pPr>
      <w:r w:rsidRPr="00844E4F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844E4F">
        <w:rPr>
          <w:rFonts w:ascii="Verdana" w:hAnsi="Verdana"/>
          <w:sz w:val="20"/>
          <w:szCs w:val="20"/>
        </w:rPr>
        <w:t>,</w:t>
      </w:r>
      <w:r w:rsidR="00844E4F" w:rsidRPr="00844E4F">
        <w:rPr>
          <w:rFonts w:ascii="Verdana" w:hAnsi="Verdana"/>
          <w:sz w:val="20"/>
          <w:szCs w:val="20"/>
        </w:rPr>
        <w:t xml:space="preserve"> pana Damiana Paszlińskiego</w:t>
      </w:r>
      <w:r w:rsidRPr="00844E4F">
        <w:rPr>
          <w:rFonts w:ascii="Verdana" w:hAnsi="Verdana"/>
          <w:sz w:val="20"/>
          <w:szCs w:val="20"/>
        </w:rPr>
        <w:t>, wpisanego do rejestru działalności regulowanej prowadzonego przez Prezydenta Wroc</w:t>
      </w:r>
      <w:r w:rsidR="00E2568D" w:rsidRPr="00844E4F">
        <w:rPr>
          <w:rFonts w:ascii="Verdana" w:hAnsi="Verdana"/>
          <w:sz w:val="20"/>
          <w:szCs w:val="20"/>
        </w:rPr>
        <w:t xml:space="preserve">ławia pod nr ewidencyjnym </w:t>
      </w:r>
      <w:r w:rsidR="00844E4F" w:rsidRPr="00844E4F">
        <w:rPr>
          <w:rFonts w:ascii="Verdana" w:hAnsi="Verdana"/>
          <w:sz w:val="20"/>
          <w:szCs w:val="20"/>
        </w:rPr>
        <w:t>DW/086</w:t>
      </w:r>
      <w:r w:rsidR="00111EFD" w:rsidRPr="00844E4F">
        <w:rPr>
          <w:rFonts w:ascii="Verdana" w:hAnsi="Verdana"/>
          <w:sz w:val="20"/>
          <w:szCs w:val="20"/>
        </w:rPr>
        <w:t>/P</w:t>
      </w:r>
      <w:r w:rsidRPr="00844E4F">
        <w:rPr>
          <w:rFonts w:ascii="Verdana" w:hAnsi="Verdana"/>
          <w:sz w:val="20"/>
          <w:szCs w:val="20"/>
        </w:rPr>
        <w:t>, ze wskazanym ad</w:t>
      </w:r>
      <w:r w:rsidR="00111EFD" w:rsidRPr="00844E4F">
        <w:rPr>
          <w:rFonts w:ascii="Verdana" w:hAnsi="Verdana"/>
          <w:sz w:val="20"/>
          <w:szCs w:val="20"/>
        </w:rPr>
        <w:t xml:space="preserve">resem wykonywania działalności: </w:t>
      </w:r>
      <w:r w:rsidRPr="00844E4F">
        <w:rPr>
          <w:rFonts w:ascii="Verdana" w:hAnsi="Verdana"/>
          <w:sz w:val="20"/>
          <w:szCs w:val="20"/>
        </w:rPr>
        <w:t>ul.</w:t>
      </w:r>
      <w:r w:rsidR="00844E4F" w:rsidRPr="00844E4F">
        <w:rPr>
          <w:rFonts w:ascii="Verdana" w:hAnsi="Verdana"/>
          <w:sz w:val="20"/>
          <w:szCs w:val="20"/>
        </w:rPr>
        <w:t xml:space="preserve"> Lubuska nr 54a</w:t>
      </w:r>
      <w:r w:rsidR="00E2568D" w:rsidRPr="00844E4F">
        <w:rPr>
          <w:rFonts w:ascii="Verdana" w:hAnsi="Verdana"/>
          <w:sz w:val="20"/>
          <w:szCs w:val="20"/>
        </w:rPr>
        <w:t>, 5</w:t>
      </w:r>
      <w:r w:rsidR="00844E4F" w:rsidRPr="00844E4F">
        <w:rPr>
          <w:rFonts w:ascii="Verdana" w:hAnsi="Verdana"/>
          <w:sz w:val="20"/>
          <w:szCs w:val="20"/>
        </w:rPr>
        <w:t>3</w:t>
      </w:r>
      <w:r w:rsidR="00E2568D" w:rsidRPr="00844E4F">
        <w:rPr>
          <w:rFonts w:ascii="Verdana" w:hAnsi="Verdana"/>
          <w:sz w:val="20"/>
          <w:szCs w:val="20"/>
        </w:rPr>
        <w:t>-</w:t>
      </w:r>
      <w:r w:rsidR="00844E4F" w:rsidRPr="00844E4F">
        <w:rPr>
          <w:rFonts w:ascii="Verdana" w:hAnsi="Verdana"/>
          <w:sz w:val="20"/>
          <w:szCs w:val="20"/>
        </w:rPr>
        <w:t>514</w:t>
      </w:r>
      <w:r w:rsidRPr="00844E4F">
        <w:rPr>
          <w:rFonts w:ascii="Verdana" w:hAnsi="Verdana"/>
          <w:sz w:val="20"/>
          <w:szCs w:val="20"/>
        </w:rPr>
        <w:t xml:space="preserve"> Wrocław.</w:t>
      </w:r>
    </w:p>
    <w:p w14:paraId="7C6545F7" w14:textId="77777777" w:rsidR="005A5110" w:rsidRPr="00844E4F" w:rsidRDefault="005A5110" w:rsidP="00DD5200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Zakresem kontroli objęto:</w:t>
      </w:r>
    </w:p>
    <w:p w14:paraId="543A092B" w14:textId="77777777" w:rsidR="005A5110" w:rsidRPr="00844E4F" w:rsidRDefault="005A5110" w:rsidP="00DD5200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844E4F">
        <w:rPr>
          <w:rFonts w:ascii="Verdana" w:hAnsi="Verdana"/>
          <w:sz w:val="20"/>
          <w:szCs w:val="20"/>
        </w:rPr>
        <w:t>ch mowa w art. 83 ust. 3 ustawy,</w:t>
      </w:r>
    </w:p>
    <w:p w14:paraId="517E9AF3" w14:textId="77777777" w:rsidR="005A5110" w:rsidRPr="00844E4F" w:rsidRDefault="005A5110" w:rsidP="00DD5200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Sprawdzenie prawidłowości wykonywa</w:t>
      </w:r>
      <w:r w:rsidR="00702B89" w:rsidRPr="00844E4F">
        <w:rPr>
          <w:rFonts w:ascii="Verdana" w:hAnsi="Verdana"/>
          <w:sz w:val="20"/>
          <w:szCs w:val="20"/>
        </w:rPr>
        <w:t>nia badań technicznych pojazdów,</w:t>
      </w:r>
    </w:p>
    <w:p w14:paraId="010B3E70" w14:textId="77777777" w:rsidR="00F62A7F" w:rsidRPr="00844E4F" w:rsidRDefault="005A5110" w:rsidP="00DD5200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844E4F">
        <w:rPr>
          <w:rFonts w:ascii="Verdana" w:hAnsi="Verdana"/>
          <w:sz w:val="20"/>
          <w:szCs w:val="20"/>
        </w:rPr>
        <w:t>,</w:t>
      </w:r>
    </w:p>
    <w:p w14:paraId="27670038" w14:textId="77777777" w:rsidR="002711A6" w:rsidRPr="0056091D" w:rsidRDefault="00D6574C" w:rsidP="00DD5200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56091D">
        <w:rPr>
          <w:rFonts w:ascii="Verdana" w:hAnsi="Verdana"/>
          <w:sz w:val="20"/>
          <w:szCs w:val="20"/>
        </w:rPr>
        <w:t>za</w:t>
      </w:r>
      <w:r w:rsidR="0056091D" w:rsidRPr="0056091D">
        <w:rPr>
          <w:rFonts w:ascii="Verdana" w:hAnsi="Verdana"/>
          <w:sz w:val="20"/>
          <w:szCs w:val="20"/>
        </w:rPr>
        <w:t xml:space="preserve"> okres od 21.10.2022 r. do 22.09</w:t>
      </w:r>
      <w:r w:rsidR="00702B89" w:rsidRPr="0056091D">
        <w:rPr>
          <w:rFonts w:ascii="Verdana" w:hAnsi="Verdana"/>
          <w:sz w:val="20"/>
          <w:szCs w:val="20"/>
        </w:rPr>
        <w:t>.</w:t>
      </w:r>
      <w:r w:rsidR="001729F6" w:rsidRPr="0056091D">
        <w:rPr>
          <w:rFonts w:ascii="Verdana" w:hAnsi="Verdana"/>
          <w:sz w:val="20"/>
          <w:szCs w:val="20"/>
        </w:rPr>
        <w:t>2023</w:t>
      </w:r>
      <w:r w:rsidR="00702B89" w:rsidRPr="0056091D">
        <w:rPr>
          <w:rFonts w:ascii="Verdana" w:hAnsi="Verdana"/>
          <w:sz w:val="20"/>
          <w:szCs w:val="20"/>
        </w:rPr>
        <w:t xml:space="preserve"> r.</w:t>
      </w:r>
    </w:p>
    <w:p w14:paraId="35801A4B" w14:textId="77777777" w:rsidR="006C6CBC" w:rsidRPr="000513B8" w:rsidRDefault="005A5110" w:rsidP="00DD5200">
      <w:pPr>
        <w:suppressAutoHyphens/>
        <w:spacing w:after="120" w:line="312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56091D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56091D">
        <w:rPr>
          <w:rFonts w:ascii="Verdana" w:hAnsi="Verdana"/>
          <w:sz w:val="20"/>
          <w:szCs w:val="20"/>
        </w:rPr>
        <w:t>w protokole nr WKN-KSO.5421.1</w:t>
      </w:r>
      <w:r w:rsidR="00E2568D" w:rsidRPr="0056091D">
        <w:rPr>
          <w:rFonts w:ascii="Verdana" w:hAnsi="Verdana"/>
          <w:sz w:val="20"/>
          <w:szCs w:val="20"/>
        </w:rPr>
        <w:t>.</w:t>
      </w:r>
      <w:r w:rsidR="0056091D" w:rsidRPr="0056091D">
        <w:rPr>
          <w:rFonts w:ascii="Verdana" w:hAnsi="Verdana"/>
          <w:sz w:val="20"/>
          <w:szCs w:val="20"/>
        </w:rPr>
        <w:t>39</w:t>
      </w:r>
      <w:r w:rsidR="00516D1D" w:rsidRPr="0056091D">
        <w:rPr>
          <w:rFonts w:ascii="Verdana" w:hAnsi="Verdana"/>
          <w:sz w:val="20"/>
          <w:szCs w:val="20"/>
        </w:rPr>
        <w:t>.2023</w:t>
      </w:r>
      <w:r w:rsidR="00E2568D" w:rsidRPr="0056091D">
        <w:rPr>
          <w:rFonts w:ascii="Verdana" w:hAnsi="Verdana"/>
          <w:sz w:val="20"/>
          <w:szCs w:val="20"/>
        </w:rPr>
        <w:t xml:space="preserve"> </w:t>
      </w:r>
      <w:r w:rsidR="00B0696D" w:rsidRPr="0056091D">
        <w:rPr>
          <w:rFonts w:ascii="Verdana" w:hAnsi="Verdana"/>
          <w:sz w:val="20"/>
          <w:szCs w:val="20"/>
        </w:rPr>
        <w:t>z</w:t>
      </w:r>
      <w:r w:rsidR="00E2568D" w:rsidRPr="0056091D">
        <w:rPr>
          <w:rFonts w:ascii="Verdana" w:hAnsi="Verdana"/>
          <w:sz w:val="20"/>
          <w:szCs w:val="20"/>
        </w:rPr>
        <w:t xml:space="preserve"> </w:t>
      </w:r>
      <w:r w:rsidR="0056091D" w:rsidRPr="0056091D">
        <w:rPr>
          <w:rFonts w:ascii="Verdana" w:hAnsi="Verdana"/>
          <w:sz w:val="20"/>
          <w:szCs w:val="20"/>
        </w:rPr>
        <w:t>22</w:t>
      </w:r>
      <w:r w:rsidR="0078742A" w:rsidRPr="0056091D">
        <w:rPr>
          <w:rFonts w:ascii="Verdana" w:hAnsi="Verdana"/>
          <w:sz w:val="20"/>
          <w:szCs w:val="20"/>
        </w:rPr>
        <w:t xml:space="preserve"> grudnia</w:t>
      </w:r>
      <w:r w:rsidR="003B2E86" w:rsidRPr="0056091D">
        <w:rPr>
          <w:rFonts w:ascii="Verdana" w:hAnsi="Verdana"/>
          <w:sz w:val="20"/>
          <w:szCs w:val="20"/>
        </w:rPr>
        <w:t xml:space="preserve"> </w:t>
      </w:r>
      <w:r w:rsidRPr="0056091D">
        <w:rPr>
          <w:rFonts w:ascii="Verdana" w:hAnsi="Verdana"/>
          <w:sz w:val="20"/>
          <w:szCs w:val="20"/>
        </w:rPr>
        <w:t>202</w:t>
      </w:r>
      <w:r w:rsidR="00B0696D" w:rsidRPr="0056091D">
        <w:rPr>
          <w:rFonts w:ascii="Verdana" w:hAnsi="Verdana"/>
          <w:sz w:val="20"/>
          <w:szCs w:val="20"/>
        </w:rPr>
        <w:t>3</w:t>
      </w:r>
      <w:r w:rsidRPr="0056091D">
        <w:rPr>
          <w:rFonts w:ascii="Verdana" w:hAnsi="Verdana"/>
          <w:sz w:val="20"/>
          <w:szCs w:val="20"/>
        </w:rPr>
        <w:t xml:space="preserve"> r., </w:t>
      </w:r>
      <w:r w:rsidRPr="004A0BD3">
        <w:rPr>
          <w:rFonts w:ascii="Verdana" w:hAnsi="Verdana"/>
          <w:sz w:val="20"/>
          <w:szCs w:val="20"/>
        </w:rPr>
        <w:t>do którego przedsiębiorca nie wniósł zastrzeżeń.</w:t>
      </w:r>
    </w:p>
    <w:p w14:paraId="0E7D8C33" w14:textId="77777777" w:rsidR="006C6CBC" w:rsidRPr="000513B8" w:rsidRDefault="006C6CBC">
      <w:pPr>
        <w:rPr>
          <w:rFonts w:ascii="Verdana" w:hAnsi="Verdana"/>
          <w:sz w:val="20"/>
          <w:szCs w:val="20"/>
          <w:highlight w:val="yellow"/>
        </w:rPr>
      </w:pPr>
      <w:r w:rsidRPr="000513B8">
        <w:rPr>
          <w:rFonts w:ascii="Verdana" w:hAnsi="Verdana"/>
          <w:sz w:val="20"/>
          <w:szCs w:val="20"/>
          <w:highlight w:val="yellow"/>
        </w:rPr>
        <w:br w:type="page"/>
      </w:r>
    </w:p>
    <w:p w14:paraId="01782D57" w14:textId="77777777" w:rsidR="00124393" w:rsidRPr="00F30EB9" w:rsidRDefault="00017950" w:rsidP="00302D94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F30EB9">
        <w:rPr>
          <w:rFonts w:ascii="Verdana" w:hAnsi="Verdana"/>
          <w:sz w:val="20"/>
          <w:szCs w:val="20"/>
        </w:rPr>
        <w:lastRenderedPageBreak/>
        <w:t>Na podstawie dokumentacji wskazanej w protokole kontroli stwierdzono wystąpienie nieprawidłowości polegających na:</w:t>
      </w:r>
    </w:p>
    <w:p w14:paraId="7A70078B" w14:textId="77777777" w:rsidR="00B13610" w:rsidRPr="00915E2B" w:rsidRDefault="0010046A" w:rsidP="00915E2B">
      <w:pPr>
        <w:numPr>
          <w:ilvl w:val="1"/>
          <w:numId w:val="16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Niedoprowadzeniu uszkodzonej</w:t>
      </w:r>
      <w:r w:rsidR="00B13610">
        <w:rPr>
          <w:rFonts w:ascii="Verdana" w:hAnsi="Verdana"/>
          <w:sz w:val="20"/>
          <w:szCs w:val="20"/>
        </w:rPr>
        <w:t xml:space="preserve"> nawierzchni kanału przeglądowego</w:t>
      </w:r>
      <w:r>
        <w:rPr>
          <w:rFonts w:ascii="Verdana" w:hAnsi="Verdana"/>
          <w:sz w:val="20"/>
          <w:szCs w:val="20"/>
        </w:rPr>
        <w:t xml:space="preserve"> do stanu zapewniającego jej łatwą zmywalność</w:t>
      </w:r>
      <w:r w:rsidR="00802014">
        <w:rPr>
          <w:rFonts w:ascii="Verdana" w:hAnsi="Verdana"/>
          <w:sz w:val="20"/>
          <w:szCs w:val="20"/>
        </w:rPr>
        <w:t>, czym naruszono § 10</w:t>
      </w:r>
      <w:r w:rsidR="00B8102C" w:rsidRPr="00455ECC">
        <w:rPr>
          <w:rFonts w:ascii="Verdana" w:hAnsi="Verdana"/>
          <w:sz w:val="20"/>
          <w:szCs w:val="20"/>
        </w:rPr>
        <w:t xml:space="preserve"> rozporządzenia Ministra Transportu i Budownictwa z dnia 10 lutego 2006 r. w sprawie szczegółowych wymagań w stosunku do stacji przeprowadzających </w:t>
      </w:r>
      <w:r w:rsidR="00B8102C" w:rsidRPr="00B13610">
        <w:rPr>
          <w:rFonts w:ascii="Verdana" w:hAnsi="Verdana"/>
          <w:sz w:val="20"/>
          <w:szCs w:val="20"/>
        </w:rPr>
        <w:t>badania techniczne pojazdów (Dz. U. z 2006 r. Nr 40, poz. 275)</w:t>
      </w:r>
      <w:r w:rsidR="00915E2B">
        <w:rPr>
          <w:rFonts w:ascii="Verdana" w:hAnsi="Verdana"/>
          <w:sz w:val="20"/>
          <w:szCs w:val="20"/>
        </w:rPr>
        <w:t>.</w:t>
      </w:r>
    </w:p>
    <w:p w14:paraId="36DE4E64" w14:textId="77777777" w:rsidR="00C03C66" w:rsidRPr="00981ACB" w:rsidRDefault="00F55C38" w:rsidP="00981ACB">
      <w:pPr>
        <w:numPr>
          <w:ilvl w:val="1"/>
          <w:numId w:val="16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B13610">
        <w:rPr>
          <w:rFonts w:ascii="Verdana" w:hAnsi="Verdana"/>
          <w:sz w:val="20"/>
          <w:szCs w:val="20"/>
        </w:rPr>
        <w:t>D</w:t>
      </w:r>
      <w:r w:rsidR="00576414" w:rsidRPr="00B13610">
        <w:rPr>
          <w:rFonts w:ascii="Verdana" w:hAnsi="Verdana"/>
          <w:sz w:val="20"/>
          <w:szCs w:val="20"/>
        </w:rPr>
        <w:t xml:space="preserve">okonaniu </w:t>
      </w:r>
      <w:r w:rsidR="007D65B4" w:rsidRPr="00B13610">
        <w:rPr>
          <w:rFonts w:ascii="Verdana" w:hAnsi="Verdana"/>
          <w:sz w:val="20"/>
          <w:szCs w:val="20"/>
        </w:rPr>
        <w:t>błędnych lub niepełnych wpisów w nw. dokumentacji dotyczą</w:t>
      </w:r>
      <w:r w:rsidR="00B13610" w:rsidRPr="00B13610">
        <w:rPr>
          <w:rFonts w:ascii="Verdana" w:hAnsi="Verdana"/>
          <w:sz w:val="20"/>
          <w:szCs w:val="20"/>
        </w:rPr>
        <w:t>cej okresowego badania technicznego pojazdu</w:t>
      </w:r>
      <w:r w:rsidR="00124393" w:rsidRPr="00B13610">
        <w:rPr>
          <w:rFonts w:ascii="Verdana" w:hAnsi="Verdana"/>
          <w:sz w:val="20"/>
          <w:szCs w:val="20"/>
        </w:rPr>
        <w:t xml:space="preserve"> przed pierwszą rejestracją na terytorium Rzeczypospolitej Polskiej, </w:t>
      </w:r>
      <w:r w:rsidR="007D65B4" w:rsidRPr="00B13610">
        <w:rPr>
          <w:rFonts w:ascii="Verdana" w:hAnsi="Verdana"/>
          <w:sz w:val="20"/>
          <w:szCs w:val="20"/>
        </w:rPr>
        <w:t>w której</w:t>
      </w:r>
      <w:r w:rsidR="00B13610" w:rsidRPr="00B13610">
        <w:rPr>
          <w:rFonts w:ascii="Verdana" w:hAnsi="Verdana"/>
          <w:sz w:val="20"/>
          <w:szCs w:val="20"/>
        </w:rPr>
        <w:t xml:space="preserve"> w dokumencie identyfikacyjnym pojazdu omyłkowo wpisano wartość maksymalnej masy całkowitej ciągniętej przyczepy bez hamulca w rubryce przeznaczonej dla przyczepy z hamulcem i odwrotnie, czym naruszono pkt 19 i 20 załącznika nr 4 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B13610" w:rsidRPr="00B13610">
        <w:rPr>
          <w:rFonts w:ascii="Verdana" w:hAnsi="Verdana"/>
          <w:sz w:val="20"/>
          <w:szCs w:val="20"/>
        </w:rPr>
        <w:t>t.j</w:t>
      </w:r>
      <w:proofErr w:type="spellEnd"/>
      <w:r w:rsidR="00B13610" w:rsidRPr="00B13610">
        <w:rPr>
          <w:rFonts w:ascii="Verdana" w:hAnsi="Verdana"/>
          <w:sz w:val="20"/>
          <w:szCs w:val="20"/>
        </w:rPr>
        <w:t>. Dz. U. z 2015 r. poz. 776 ze zmianami).</w:t>
      </w:r>
    </w:p>
    <w:p w14:paraId="0972311E" w14:textId="77777777" w:rsidR="002E1DC1" w:rsidRPr="00981ACB" w:rsidRDefault="00912B07" w:rsidP="00981ACB">
      <w:pPr>
        <w:numPr>
          <w:ilvl w:val="1"/>
          <w:numId w:val="16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981ACB">
        <w:rPr>
          <w:rFonts w:ascii="Verdana" w:hAnsi="Verdana"/>
          <w:sz w:val="20"/>
          <w:szCs w:val="20"/>
        </w:rPr>
        <w:t>Pobraniu</w:t>
      </w:r>
      <w:r w:rsidR="00981ACB" w:rsidRPr="00981ACB">
        <w:rPr>
          <w:rFonts w:ascii="Verdana" w:hAnsi="Verdana"/>
          <w:sz w:val="20"/>
          <w:szCs w:val="20"/>
        </w:rPr>
        <w:t>, w jednym przypadku</w:t>
      </w:r>
      <w:r w:rsidR="00F431B7" w:rsidRPr="00981ACB">
        <w:rPr>
          <w:rFonts w:ascii="Verdana" w:hAnsi="Verdana"/>
          <w:sz w:val="20"/>
          <w:szCs w:val="20"/>
        </w:rPr>
        <w:t xml:space="preserve">, </w:t>
      </w:r>
      <w:r w:rsidRPr="00981ACB">
        <w:rPr>
          <w:rFonts w:ascii="Verdana" w:hAnsi="Verdana"/>
          <w:sz w:val="20"/>
          <w:szCs w:val="20"/>
        </w:rPr>
        <w:t>opłaty</w:t>
      </w:r>
      <w:r w:rsidR="00E2233C" w:rsidRPr="00981ACB">
        <w:rPr>
          <w:rFonts w:ascii="Verdana" w:hAnsi="Verdana"/>
          <w:sz w:val="20"/>
          <w:szCs w:val="20"/>
        </w:rPr>
        <w:t xml:space="preserve"> za przeprowadzenie badania technicznego pojazdu w nieprawidłowej wysokości</w:t>
      </w:r>
      <w:r w:rsidRPr="00981ACB">
        <w:rPr>
          <w:rFonts w:ascii="Verdana" w:hAnsi="Verdana"/>
          <w:sz w:val="20"/>
          <w:szCs w:val="20"/>
        </w:rPr>
        <w:t xml:space="preserve">, czym naruszono </w:t>
      </w:r>
      <w:r w:rsidR="00154828" w:rsidRPr="00981ACB">
        <w:rPr>
          <w:rFonts w:ascii="Verdana" w:hAnsi="Verdana"/>
          <w:sz w:val="20"/>
          <w:szCs w:val="20"/>
        </w:rPr>
        <w:t xml:space="preserve">§ </w:t>
      </w:r>
      <w:r w:rsidR="00EA262F" w:rsidRPr="00981ACB">
        <w:rPr>
          <w:rFonts w:ascii="Verdana" w:hAnsi="Verdana"/>
          <w:sz w:val="20"/>
          <w:szCs w:val="20"/>
        </w:rPr>
        <w:t xml:space="preserve">3 ust. 1 rozporządzenia Ministra Infrastruktury z dnia 29 września 2004 r. w sprawie wysokości opłat związanych z prowadzeniem stacji kontroli pojazdów oraz przeprowadzaniem badań technicznych pojazdów </w:t>
      </w:r>
      <w:r w:rsidR="00654626" w:rsidRPr="00981ACB">
        <w:rPr>
          <w:rFonts w:ascii="Verdana" w:hAnsi="Verdana"/>
          <w:sz w:val="20"/>
          <w:szCs w:val="20"/>
        </w:rPr>
        <w:t>(</w:t>
      </w:r>
      <w:proofErr w:type="spellStart"/>
      <w:r w:rsidR="009735C0" w:rsidRPr="00981ACB">
        <w:rPr>
          <w:rFonts w:ascii="Verdana" w:hAnsi="Verdana"/>
          <w:sz w:val="20"/>
          <w:szCs w:val="20"/>
        </w:rPr>
        <w:t>t.j</w:t>
      </w:r>
      <w:proofErr w:type="spellEnd"/>
      <w:r w:rsidR="009735C0" w:rsidRPr="00981ACB">
        <w:rPr>
          <w:rFonts w:ascii="Verdana" w:hAnsi="Verdana"/>
          <w:sz w:val="20"/>
          <w:szCs w:val="20"/>
        </w:rPr>
        <w:t xml:space="preserve">. </w:t>
      </w:r>
      <w:r w:rsidR="00EA262F" w:rsidRPr="00981ACB">
        <w:rPr>
          <w:rFonts w:ascii="Verdana" w:hAnsi="Verdana"/>
          <w:sz w:val="20"/>
          <w:szCs w:val="20"/>
        </w:rPr>
        <w:t>Dz. U.</w:t>
      </w:r>
      <w:r w:rsidR="009735C0" w:rsidRPr="00981ACB">
        <w:rPr>
          <w:rFonts w:ascii="Verdana" w:hAnsi="Verdana"/>
          <w:sz w:val="20"/>
          <w:szCs w:val="20"/>
        </w:rPr>
        <w:t xml:space="preserve"> z 2023 r. poz. 1070</w:t>
      </w:r>
      <w:r w:rsidR="00EA262F" w:rsidRPr="00981ACB">
        <w:rPr>
          <w:rFonts w:ascii="Verdana" w:hAnsi="Verdana"/>
          <w:sz w:val="20"/>
          <w:szCs w:val="20"/>
        </w:rPr>
        <w:t>).</w:t>
      </w:r>
    </w:p>
    <w:p w14:paraId="7CD2F6C1" w14:textId="77777777" w:rsidR="00017950" w:rsidRPr="00981ACB" w:rsidRDefault="00017950" w:rsidP="00302D94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981ACB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4451466B" w14:textId="77777777" w:rsidR="008B4E5C" w:rsidRPr="00981ACB" w:rsidRDefault="00990B88" w:rsidP="004C7199">
      <w:pPr>
        <w:suppressAutoHyphens/>
        <w:spacing w:before="120" w:line="336" w:lineRule="auto"/>
        <w:ind w:right="-79"/>
        <w:rPr>
          <w:rFonts w:ascii="Verdana" w:hAnsi="Verdana"/>
          <w:sz w:val="20"/>
          <w:szCs w:val="20"/>
        </w:rPr>
      </w:pPr>
      <w:r w:rsidRPr="00981ACB">
        <w:rPr>
          <w:rFonts w:ascii="Verdana" w:hAnsi="Verdana"/>
          <w:bCs/>
          <w:sz w:val="20"/>
          <w:szCs w:val="20"/>
        </w:rPr>
        <w:t xml:space="preserve">Z uwagi na </w:t>
      </w:r>
      <w:r w:rsidRPr="00981ACB">
        <w:rPr>
          <w:rFonts w:ascii="Verdana" w:hAnsi="Verdana"/>
          <w:sz w:val="20"/>
          <w:szCs w:val="20"/>
        </w:rPr>
        <w:t>usunięcie ni</w:t>
      </w:r>
      <w:r w:rsidR="00981ACB" w:rsidRPr="00981ACB">
        <w:rPr>
          <w:rFonts w:ascii="Verdana" w:hAnsi="Verdana"/>
          <w:sz w:val="20"/>
          <w:szCs w:val="20"/>
        </w:rPr>
        <w:t>eprawidłowości dotyczącej uszkodzenia nawierzchni kanału przeglądowego</w:t>
      </w:r>
      <w:r w:rsidRPr="00981ACB">
        <w:rPr>
          <w:rFonts w:ascii="Verdana" w:hAnsi="Verdana"/>
          <w:sz w:val="20"/>
          <w:szCs w:val="20"/>
        </w:rPr>
        <w:t xml:space="preserve"> </w:t>
      </w:r>
      <w:r w:rsidR="00881E89" w:rsidRPr="00981ACB">
        <w:rPr>
          <w:rFonts w:ascii="Verdana" w:hAnsi="Verdana"/>
          <w:sz w:val="20"/>
          <w:szCs w:val="20"/>
        </w:rPr>
        <w:t>odstępuję od wydania zalecenia w tym przypadku</w:t>
      </w:r>
      <w:r w:rsidRPr="00981ACB">
        <w:rPr>
          <w:rFonts w:ascii="Verdana" w:hAnsi="Verdana"/>
          <w:sz w:val="20"/>
          <w:szCs w:val="20"/>
        </w:rPr>
        <w:t>.</w:t>
      </w:r>
    </w:p>
    <w:p w14:paraId="7D075DE5" w14:textId="77777777" w:rsidR="00732532" w:rsidRPr="00981ACB" w:rsidRDefault="00554AA1" w:rsidP="00DD5200">
      <w:pPr>
        <w:suppressAutoHyphens/>
        <w:spacing w:before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981ACB">
        <w:rPr>
          <w:rFonts w:ascii="Verdana" w:hAnsi="Verdana"/>
          <w:color w:val="000000"/>
          <w:sz w:val="20"/>
          <w:szCs w:val="20"/>
        </w:rPr>
        <w:t xml:space="preserve">W pozostałym zakresie </w:t>
      </w:r>
      <w:r w:rsidR="00180FC3" w:rsidRPr="00981ACB">
        <w:rPr>
          <w:rFonts w:ascii="Verdana" w:hAnsi="Verdana"/>
          <w:color w:val="000000"/>
          <w:sz w:val="20"/>
          <w:szCs w:val="20"/>
        </w:rPr>
        <w:t>zaleca się niezwłoczn</w:t>
      </w:r>
      <w:r w:rsidR="005A5110" w:rsidRPr="00981ACB">
        <w:rPr>
          <w:rFonts w:ascii="Verdana" w:hAnsi="Verdana"/>
          <w:color w:val="000000"/>
          <w:sz w:val="20"/>
          <w:szCs w:val="20"/>
        </w:rPr>
        <w:t>e podjęcie działań mających na celu</w:t>
      </w:r>
      <w:r w:rsidR="00180FC3" w:rsidRPr="00981ACB">
        <w:rPr>
          <w:rFonts w:ascii="Verdana" w:hAnsi="Verdana"/>
          <w:color w:val="000000"/>
          <w:sz w:val="20"/>
          <w:szCs w:val="20"/>
        </w:rPr>
        <w:t>:</w:t>
      </w:r>
    </w:p>
    <w:p w14:paraId="1EAA1108" w14:textId="77777777" w:rsidR="007A2447" w:rsidRPr="007A2447" w:rsidRDefault="00180FC3" w:rsidP="007A2447">
      <w:pPr>
        <w:numPr>
          <w:ilvl w:val="1"/>
          <w:numId w:val="29"/>
        </w:numPr>
        <w:suppressAutoHyphens/>
        <w:spacing w:line="312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7A2447">
        <w:rPr>
          <w:rFonts w:ascii="Verdana" w:hAnsi="Verdana"/>
          <w:color w:val="000000"/>
          <w:sz w:val="20"/>
          <w:szCs w:val="20"/>
        </w:rPr>
        <w:t>Wpisywanie w dokumentach identyfikacyjnych pojazdów</w:t>
      </w:r>
      <w:r w:rsidR="00CA3621" w:rsidRPr="007A2447">
        <w:rPr>
          <w:rFonts w:ascii="Verdana" w:hAnsi="Verdana"/>
          <w:color w:val="000000"/>
          <w:sz w:val="20"/>
          <w:szCs w:val="20"/>
        </w:rPr>
        <w:t xml:space="preserve"> </w:t>
      </w:r>
      <w:r w:rsidR="007A2447" w:rsidRPr="007A2447">
        <w:rPr>
          <w:rFonts w:ascii="Verdana" w:hAnsi="Verdana"/>
          <w:color w:val="000000"/>
          <w:sz w:val="20"/>
          <w:szCs w:val="20"/>
        </w:rPr>
        <w:t xml:space="preserve">we właściwych rubrykach </w:t>
      </w:r>
      <w:r w:rsidR="007A2447" w:rsidRPr="007A2447">
        <w:rPr>
          <w:rFonts w:ascii="Verdana" w:hAnsi="Verdana"/>
          <w:sz w:val="20"/>
          <w:szCs w:val="20"/>
        </w:rPr>
        <w:t>wartości maksymalnej masy całkowitej ciągniętej przyczepy bez hamulca i z hamulcem.</w:t>
      </w:r>
    </w:p>
    <w:p w14:paraId="7D5C16AD" w14:textId="77777777" w:rsidR="00E91A87" w:rsidRPr="007A2447" w:rsidRDefault="00ED2976" w:rsidP="00E91A87">
      <w:pPr>
        <w:numPr>
          <w:ilvl w:val="1"/>
          <w:numId w:val="29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7A2447">
        <w:rPr>
          <w:rFonts w:ascii="Verdana" w:hAnsi="Verdana"/>
          <w:sz w:val="20"/>
          <w:szCs w:val="20"/>
        </w:rPr>
        <w:t>Pobieranie</w:t>
      </w:r>
      <w:r w:rsidR="000C1D54" w:rsidRPr="007A2447">
        <w:rPr>
          <w:rFonts w:ascii="Verdana" w:hAnsi="Verdana"/>
          <w:sz w:val="20"/>
          <w:szCs w:val="20"/>
        </w:rPr>
        <w:t xml:space="preserve"> opłat za badania techniczne pojazdów w prawidłowych wysokościach.</w:t>
      </w:r>
    </w:p>
    <w:p w14:paraId="50DEE295" w14:textId="77777777" w:rsidR="005A5110" w:rsidRPr="00981ACB" w:rsidRDefault="005A5110" w:rsidP="000C1D54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981ACB">
        <w:rPr>
          <w:rFonts w:ascii="Verdana" w:hAnsi="Verdana"/>
          <w:sz w:val="20"/>
          <w:szCs w:val="20"/>
        </w:rPr>
        <w:t>Zaleca się poinformować zatrudni</w:t>
      </w:r>
      <w:r w:rsidR="000C1D54" w:rsidRPr="00981ACB">
        <w:rPr>
          <w:rFonts w:ascii="Verdana" w:hAnsi="Verdana"/>
          <w:sz w:val="20"/>
          <w:szCs w:val="20"/>
        </w:rPr>
        <w:t>onych diagnostów o stwierdzonych</w:t>
      </w:r>
      <w:r w:rsidR="00F476DD" w:rsidRPr="00981ACB">
        <w:rPr>
          <w:rFonts w:ascii="Verdana" w:hAnsi="Verdana"/>
          <w:sz w:val="20"/>
          <w:szCs w:val="20"/>
        </w:rPr>
        <w:t xml:space="preserve"> nieprawidłowości</w:t>
      </w:r>
      <w:r w:rsidR="000C1D54" w:rsidRPr="00981ACB">
        <w:rPr>
          <w:rFonts w:ascii="Verdana" w:hAnsi="Verdana"/>
          <w:sz w:val="20"/>
          <w:szCs w:val="20"/>
        </w:rPr>
        <w:t>ach i sformułowanych zaleceniach</w:t>
      </w:r>
      <w:r w:rsidRPr="00981ACB">
        <w:rPr>
          <w:rFonts w:ascii="Verdana" w:hAnsi="Verdana"/>
          <w:sz w:val="20"/>
          <w:szCs w:val="20"/>
        </w:rPr>
        <w:t>.</w:t>
      </w:r>
    </w:p>
    <w:p w14:paraId="11A75229" w14:textId="77777777" w:rsidR="005A5110" w:rsidRPr="00981ACB" w:rsidRDefault="005A5110" w:rsidP="003A7D14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981ACB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981ACB">
        <w:rPr>
          <w:rFonts w:ascii="Verdana" w:hAnsi="Verdana"/>
          <w:sz w:val="20"/>
          <w:szCs w:val="20"/>
        </w:rPr>
        <w:t xml:space="preserve">ności Stacji Kontroli Pojazdów, </w:t>
      </w:r>
      <w:r w:rsidRPr="00981ACB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14:paraId="5B07B52D" w14:textId="77777777" w:rsidR="0098557B" w:rsidRDefault="0098557B" w:rsidP="0098557B">
      <w:pPr>
        <w:suppressAutoHyphens/>
        <w:snapToGrid w:val="0"/>
        <w:spacing w:before="360" w:after="120" w:line="33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51BE67B9" w14:textId="77777777" w:rsidR="0098557B" w:rsidRDefault="0098557B" w:rsidP="0098557B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14:paraId="109DFF06" w14:textId="77777777" w:rsidR="0098557B" w:rsidRPr="00C60DCE" w:rsidRDefault="0098557B" w:rsidP="0098557B">
      <w:pPr>
        <w:suppressAutoHyphens/>
        <w:snapToGrid w:val="0"/>
        <w:spacing w:before="120" w:after="36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Kontroli</w:t>
      </w:r>
    </w:p>
    <w:p w14:paraId="184D425A" w14:textId="77777777" w:rsidR="006E3EB7" w:rsidRPr="00981ACB" w:rsidRDefault="006E3EB7" w:rsidP="006E3EB7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981ACB">
        <w:rPr>
          <w:rFonts w:ascii="Verdana" w:hAnsi="Verdana" w:cs="Verdana"/>
          <w:sz w:val="20"/>
          <w:szCs w:val="20"/>
        </w:rPr>
        <w:lastRenderedPageBreak/>
        <w:t>Sprawę prowadzi: Urząd Miejski Wrocławia; Wydział Kontroli, ul. Wojciecha Bogusławskiego 8, 10; 50-031 Wrocław;</w:t>
      </w:r>
    </w:p>
    <w:p w14:paraId="66F740DF" w14:textId="77777777" w:rsidR="006E3EB7" w:rsidRPr="00981ACB" w:rsidRDefault="006E3EB7" w:rsidP="006E3EB7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981AC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3680A479" w14:textId="77777777" w:rsidR="00552475" w:rsidRPr="00981ACB" w:rsidRDefault="00552475" w:rsidP="00DD5200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981ACB">
        <w:rPr>
          <w:rFonts w:ascii="Verdana" w:hAnsi="Verdana"/>
          <w:bCs/>
          <w:sz w:val="20"/>
          <w:szCs w:val="20"/>
        </w:rPr>
        <w:t>Do wiadomości:</w:t>
      </w:r>
    </w:p>
    <w:p w14:paraId="00327A4C" w14:textId="77777777" w:rsidR="00552475" w:rsidRPr="00981ACB" w:rsidRDefault="00552475" w:rsidP="00DD5200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981AC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981ACB">
        <w:rPr>
          <w:rFonts w:ascii="Verdana" w:hAnsi="Verdana"/>
          <w:bCs/>
          <w:sz w:val="20"/>
          <w:szCs w:val="20"/>
        </w:rPr>
        <w:t>roli WKN-KSO.5421.1.</w:t>
      </w:r>
      <w:r w:rsidR="00981ACB" w:rsidRPr="00981ACB">
        <w:rPr>
          <w:rFonts w:ascii="Verdana" w:hAnsi="Verdana"/>
          <w:bCs/>
          <w:sz w:val="20"/>
          <w:szCs w:val="20"/>
        </w:rPr>
        <w:t>39</w:t>
      </w:r>
      <w:r w:rsidR="00543DD4" w:rsidRPr="00981ACB">
        <w:rPr>
          <w:rFonts w:ascii="Verdana" w:hAnsi="Verdana"/>
          <w:bCs/>
          <w:sz w:val="20"/>
          <w:szCs w:val="20"/>
        </w:rPr>
        <w:t>.2023</w:t>
      </w:r>
      <w:r w:rsidRPr="00981ACB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2B8A5BE6" w14:textId="77777777" w:rsidR="005B6176" w:rsidRDefault="00552475" w:rsidP="00DD5200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981ACB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3F7A8" w14:textId="77777777" w:rsidR="00352B97" w:rsidRDefault="00352B97">
      <w:r>
        <w:separator/>
      </w:r>
    </w:p>
  </w:endnote>
  <w:endnote w:type="continuationSeparator" w:id="0">
    <w:p w14:paraId="6C44B94C" w14:textId="77777777" w:rsidR="00352B97" w:rsidRDefault="00352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42149" w14:textId="77777777" w:rsidR="00352B97" w:rsidRPr="004D6885" w:rsidRDefault="00352B97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E1321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E1321B" w:rsidRPr="004D6885">
      <w:rPr>
        <w:sz w:val="14"/>
        <w:szCs w:val="14"/>
      </w:rPr>
      <w:fldChar w:fldCharType="separate"/>
    </w:r>
    <w:r w:rsidR="0098557B">
      <w:rPr>
        <w:noProof/>
        <w:sz w:val="14"/>
        <w:szCs w:val="14"/>
      </w:rPr>
      <w:t>2</w:t>
    </w:r>
    <w:r w:rsidR="00E1321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E1321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E1321B" w:rsidRPr="004D6885">
      <w:rPr>
        <w:sz w:val="14"/>
        <w:szCs w:val="14"/>
      </w:rPr>
      <w:fldChar w:fldCharType="separate"/>
    </w:r>
    <w:r w:rsidR="0098557B">
      <w:rPr>
        <w:noProof/>
        <w:sz w:val="14"/>
        <w:szCs w:val="14"/>
      </w:rPr>
      <w:t>3</w:t>
    </w:r>
    <w:r w:rsidR="00E1321B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143B2" w14:textId="77777777" w:rsidR="00352B97" w:rsidRDefault="00352B97" w:rsidP="00F261E5">
    <w:pPr>
      <w:pStyle w:val="Stopka"/>
    </w:pPr>
  </w:p>
  <w:p w14:paraId="1D9EED2A" w14:textId="77777777" w:rsidR="00352B97" w:rsidRDefault="00352B97" w:rsidP="00F261E5">
    <w:pPr>
      <w:pStyle w:val="Stopka"/>
    </w:pPr>
    <w:r>
      <w:rPr>
        <w:noProof/>
      </w:rPr>
      <w:drawing>
        <wp:inline distT="0" distB="0" distL="0" distR="0" wp14:anchorId="06DDFA89" wp14:editId="0CE103A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4596D" w14:textId="77777777" w:rsidR="00352B97" w:rsidRDefault="00352B97">
      <w:r>
        <w:separator/>
      </w:r>
    </w:p>
  </w:footnote>
  <w:footnote w:type="continuationSeparator" w:id="0">
    <w:p w14:paraId="34CD3C97" w14:textId="77777777" w:rsidR="00352B97" w:rsidRDefault="00352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16611" w14:textId="77777777" w:rsidR="00352B97" w:rsidRDefault="003071A0">
    <w:r>
      <w:rPr>
        <w:noProof/>
      </w:rPr>
      <w:pict w14:anchorId="55F4D1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D2560" w14:textId="77777777" w:rsidR="00352B97" w:rsidRDefault="00352B97" w:rsidP="00A27F20">
    <w:pPr>
      <w:pStyle w:val="Stopka"/>
    </w:pPr>
    <w:r>
      <w:rPr>
        <w:noProof/>
      </w:rPr>
      <w:drawing>
        <wp:inline distT="0" distB="0" distL="0" distR="0" wp14:anchorId="2C1B9FE1" wp14:editId="3AD134A9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1"/>
  </w:num>
  <w:num w:numId="4">
    <w:abstractNumId w:val="10"/>
  </w:num>
  <w:num w:numId="5">
    <w:abstractNumId w:val="26"/>
  </w:num>
  <w:num w:numId="6">
    <w:abstractNumId w:val="13"/>
  </w:num>
  <w:num w:numId="7">
    <w:abstractNumId w:val="9"/>
  </w:num>
  <w:num w:numId="8">
    <w:abstractNumId w:val="12"/>
  </w:num>
  <w:num w:numId="9">
    <w:abstractNumId w:val="25"/>
  </w:num>
  <w:num w:numId="10">
    <w:abstractNumId w:val="21"/>
  </w:num>
  <w:num w:numId="11">
    <w:abstractNumId w:val="31"/>
  </w:num>
  <w:num w:numId="12">
    <w:abstractNumId w:val="17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32"/>
  </w:num>
  <w:num w:numId="18">
    <w:abstractNumId w:val="15"/>
  </w:num>
  <w:num w:numId="19">
    <w:abstractNumId w:val="23"/>
  </w:num>
  <w:num w:numId="20">
    <w:abstractNumId w:val="24"/>
  </w:num>
  <w:num w:numId="21">
    <w:abstractNumId w:val="19"/>
  </w:num>
  <w:num w:numId="22">
    <w:abstractNumId w:val="0"/>
  </w:num>
  <w:num w:numId="23">
    <w:abstractNumId w:val="22"/>
  </w:num>
  <w:num w:numId="24">
    <w:abstractNumId w:val="14"/>
  </w:num>
  <w:num w:numId="25">
    <w:abstractNumId w:val="3"/>
  </w:num>
  <w:num w:numId="26">
    <w:abstractNumId w:val="18"/>
  </w:num>
  <w:num w:numId="27">
    <w:abstractNumId w:val="20"/>
  </w:num>
  <w:num w:numId="28">
    <w:abstractNumId w:val="29"/>
  </w:num>
  <w:num w:numId="29">
    <w:abstractNumId w:val="1"/>
  </w:num>
  <w:num w:numId="30">
    <w:abstractNumId w:val="4"/>
  </w:num>
  <w:num w:numId="31">
    <w:abstractNumId w:val="28"/>
  </w:num>
  <w:num w:numId="32">
    <w:abstractNumId w:val="30"/>
  </w:num>
  <w:num w:numId="33">
    <w:abstractNumId w:val="27"/>
  </w:num>
  <w:num w:numId="34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49D9"/>
    <w:rsid w:val="00005FC0"/>
    <w:rsid w:val="0000654E"/>
    <w:rsid w:val="00010985"/>
    <w:rsid w:val="00015B11"/>
    <w:rsid w:val="000176B6"/>
    <w:rsid w:val="00017950"/>
    <w:rsid w:val="000220EC"/>
    <w:rsid w:val="00022A1D"/>
    <w:rsid w:val="00032859"/>
    <w:rsid w:val="0003663E"/>
    <w:rsid w:val="00036A9B"/>
    <w:rsid w:val="0004092E"/>
    <w:rsid w:val="0004444E"/>
    <w:rsid w:val="000501C9"/>
    <w:rsid w:val="000513B8"/>
    <w:rsid w:val="00053E3A"/>
    <w:rsid w:val="000551BD"/>
    <w:rsid w:val="00055F41"/>
    <w:rsid w:val="000560E1"/>
    <w:rsid w:val="00060340"/>
    <w:rsid w:val="00064235"/>
    <w:rsid w:val="0007057A"/>
    <w:rsid w:val="00070ACA"/>
    <w:rsid w:val="00072CCE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6591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E0B79"/>
    <w:rsid w:val="000F1F76"/>
    <w:rsid w:val="000F465D"/>
    <w:rsid w:val="0010046A"/>
    <w:rsid w:val="001005F6"/>
    <w:rsid w:val="00101869"/>
    <w:rsid w:val="001023CC"/>
    <w:rsid w:val="00106659"/>
    <w:rsid w:val="00111460"/>
    <w:rsid w:val="00111EFD"/>
    <w:rsid w:val="00114C73"/>
    <w:rsid w:val="001211F5"/>
    <w:rsid w:val="00121393"/>
    <w:rsid w:val="00124393"/>
    <w:rsid w:val="00131D6E"/>
    <w:rsid w:val="001339C4"/>
    <w:rsid w:val="001342B2"/>
    <w:rsid w:val="00143A44"/>
    <w:rsid w:val="00143D60"/>
    <w:rsid w:val="00144CA5"/>
    <w:rsid w:val="00144D7F"/>
    <w:rsid w:val="001453E5"/>
    <w:rsid w:val="001454BD"/>
    <w:rsid w:val="00150A23"/>
    <w:rsid w:val="00154828"/>
    <w:rsid w:val="00160E76"/>
    <w:rsid w:val="001658C2"/>
    <w:rsid w:val="00171060"/>
    <w:rsid w:val="001729F6"/>
    <w:rsid w:val="0017452C"/>
    <w:rsid w:val="00180DF6"/>
    <w:rsid w:val="00180FC3"/>
    <w:rsid w:val="00181873"/>
    <w:rsid w:val="00182D3E"/>
    <w:rsid w:val="00184628"/>
    <w:rsid w:val="001866EA"/>
    <w:rsid w:val="00190D4E"/>
    <w:rsid w:val="00191EAA"/>
    <w:rsid w:val="001927E5"/>
    <w:rsid w:val="00196FDB"/>
    <w:rsid w:val="001A0D6A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D76"/>
    <w:rsid w:val="001D179A"/>
    <w:rsid w:val="001D3712"/>
    <w:rsid w:val="001D627D"/>
    <w:rsid w:val="001E287D"/>
    <w:rsid w:val="001E3A86"/>
    <w:rsid w:val="001E7507"/>
    <w:rsid w:val="001E7E0E"/>
    <w:rsid w:val="001F3DB0"/>
    <w:rsid w:val="001F6EAC"/>
    <w:rsid w:val="00200060"/>
    <w:rsid w:val="002018DC"/>
    <w:rsid w:val="00203AAF"/>
    <w:rsid w:val="00206ECE"/>
    <w:rsid w:val="0021357D"/>
    <w:rsid w:val="00214161"/>
    <w:rsid w:val="0022002F"/>
    <w:rsid w:val="00230D3F"/>
    <w:rsid w:val="0023785D"/>
    <w:rsid w:val="002401C3"/>
    <w:rsid w:val="002406D8"/>
    <w:rsid w:val="002406DF"/>
    <w:rsid w:val="002462C6"/>
    <w:rsid w:val="00247547"/>
    <w:rsid w:val="002529A6"/>
    <w:rsid w:val="00253D31"/>
    <w:rsid w:val="00256655"/>
    <w:rsid w:val="00262C25"/>
    <w:rsid w:val="00263413"/>
    <w:rsid w:val="00263721"/>
    <w:rsid w:val="00264962"/>
    <w:rsid w:val="002654C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2073"/>
    <w:rsid w:val="002D5332"/>
    <w:rsid w:val="002D67D8"/>
    <w:rsid w:val="002E1DC1"/>
    <w:rsid w:val="002E20D8"/>
    <w:rsid w:val="002E2F15"/>
    <w:rsid w:val="002E3246"/>
    <w:rsid w:val="002E59FF"/>
    <w:rsid w:val="002E6EFC"/>
    <w:rsid w:val="002E7DB8"/>
    <w:rsid w:val="002F292D"/>
    <w:rsid w:val="002F445D"/>
    <w:rsid w:val="002F5404"/>
    <w:rsid w:val="002F6270"/>
    <w:rsid w:val="00302D94"/>
    <w:rsid w:val="00304E2B"/>
    <w:rsid w:val="003071A0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A75"/>
    <w:rsid w:val="003431B1"/>
    <w:rsid w:val="00343F1F"/>
    <w:rsid w:val="0034465B"/>
    <w:rsid w:val="00344881"/>
    <w:rsid w:val="00345256"/>
    <w:rsid w:val="00347633"/>
    <w:rsid w:val="00352B97"/>
    <w:rsid w:val="00354846"/>
    <w:rsid w:val="00357006"/>
    <w:rsid w:val="00366700"/>
    <w:rsid w:val="00367D25"/>
    <w:rsid w:val="00372260"/>
    <w:rsid w:val="00374A21"/>
    <w:rsid w:val="0037506B"/>
    <w:rsid w:val="00376290"/>
    <w:rsid w:val="003770CC"/>
    <w:rsid w:val="0037749B"/>
    <w:rsid w:val="0038348B"/>
    <w:rsid w:val="003854FD"/>
    <w:rsid w:val="00387CEB"/>
    <w:rsid w:val="00393EC9"/>
    <w:rsid w:val="003947DC"/>
    <w:rsid w:val="0039738E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C09"/>
    <w:rsid w:val="003D2201"/>
    <w:rsid w:val="003D40D2"/>
    <w:rsid w:val="003D6575"/>
    <w:rsid w:val="003D7DFA"/>
    <w:rsid w:val="003E1181"/>
    <w:rsid w:val="003E3C91"/>
    <w:rsid w:val="003E5063"/>
    <w:rsid w:val="003E5874"/>
    <w:rsid w:val="003E6292"/>
    <w:rsid w:val="003F20D6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ED0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1BF"/>
    <w:rsid w:val="00484975"/>
    <w:rsid w:val="00484F51"/>
    <w:rsid w:val="00484FA4"/>
    <w:rsid w:val="0048548D"/>
    <w:rsid w:val="00487BBB"/>
    <w:rsid w:val="004902BA"/>
    <w:rsid w:val="00491CC4"/>
    <w:rsid w:val="004940AA"/>
    <w:rsid w:val="004965D9"/>
    <w:rsid w:val="00496A54"/>
    <w:rsid w:val="004972E2"/>
    <w:rsid w:val="004A063A"/>
    <w:rsid w:val="004A0BD3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542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B9C"/>
    <w:rsid w:val="004E5C8D"/>
    <w:rsid w:val="004F1D79"/>
    <w:rsid w:val="004F2B21"/>
    <w:rsid w:val="004F36DE"/>
    <w:rsid w:val="004F5676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3FE5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091D"/>
    <w:rsid w:val="0056498C"/>
    <w:rsid w:val="00571202"/>
    <w:rsid w:val="0057301B"/>
    <w:rsid w:val="00574956"/>
    <w:rsid w:val="005755B3"/>
    <w:rsid w:val="00576414"/>
    <w:rsid w:val="00580B15"/>
    <w:rsid w:val="0058250F"/>
    <w:rsid w:val="0058790F"/>
    <w:rsid w:val="00587E86"/>
    <w:rsid w:val="00592FD6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F1959"/>
    <w:rsid w:val="005F2D9C"/>
    <w:rsid w:val="005F3B82"/>
    <w:rsid w:val="00604C71"/>
    <w:rsid w:val="00606267"/>
    <w:rsid w:val="00606FAD"/>
    <w:rsid w:val="00610F91"/>
    <w:rsid w:val="0061113A"/>
    <w:rsid w:val="0061318F"/>
    <w:rsid w:val="00614CEF"/>
    <w:rsid w:val="0062621D"/>
    <w:rsid w:val="006269FF"/>
    <w:rsid w:val="00632064"/>
    <w:rsid w:val="0063280E"/>
    <w:rsid w:val="006333C8"/>
    <w:rsid w:val="00635E26"/>
    <w:rsid w:val="006427EA"/>
    <w:rsid w:val="00647E67"/>
    <w:rsid w:val="0065033E"/>
    <w:rsid w:val="006532BF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5FA7"/>
    <w:rsid w:val="006968E6"/>
    <w:rsid w:val="006971C9"/>
    <w:rsid w:val="00697883"/>
    <w:rsid w:val="006A72EA"/>
    <w:rsid w:val="006A794D"/>
    <w:rsid w:val="006B2459"/>
    <w:rsid w:val="006B54DB"/>
    <w:rsid w:val="006C3FFE"/>
    <w:rsid w:val="006C6CBC"/>
    <w:rsid w:val="006E16BD"/>
    <w:rsid w:val="006E1D59"/>
    <w:rsid w:val="006E3AE2"/>
    <w:rsid w:val="006E3EB7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E0E"/>
    <w:rsid w:val="00750B2A"/>
    <w:rsid w:val="007619ED"/>
    <w:rsid w:val="0076203E"/>
    <w:rsid w:val="007642A0"/>
    <w:rsid w:val="00766828"/>
    <w:rsid w:val="00767A08"/>
    <w:rsid w:val="00774852"/>
    <w:rsid w:val="00775161"/>
    <w:rsid w:val="0077605E"/>
    <w:rsid w:val="00777F63"/>
    <w:rsid w:val="007832CB"/>
    <w:rsid w:val="00784C0D"/>
    <w:rsid w:val="0078742A"/>
    <w:rsid w:val="007878BA"/>
    <w:rsid w:val="00790028"/>
    <w:rsid w:val="00790DAA"/>
    <w:rsid w:val="00793560"/>
    <w:rsid w:val="00797419"/>
    <w:rsid w:val="007A2447"/>
    <w:rsid w:val="007A268E"/>
    <w:rsid w:val="007A5E26"/>
    <w:rsid w:val="007A6FED"/>
    <w:rsid w:val="007A7908"/>
    <w:rsid w:val="007A7F40"/>
    <w:rsid w:val="007B7DEC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879"/>
    <w:rsid w:val="007E700E"/>
    <w:rsid w:val="007E7508"/>
    <w:rsid w:val="007F1692"/>
    <w:rsid w:val="007F1B42"/>
    <w:rsid w:val="007F2789"/>
    <w:rsid w:val="007F594B"/>
    <w:rsid w:val="007F7B0E"/>
    <w:rsid w:val="008008CB"/>
    <w:rsid w:val="00802014"/>
    <w:rsid w:val="00805F37"/>
    <w:rsid w:val="008066EA"/>
    <w:rsid w:val="008075A7"/>
    <w:rsid w:val="00814071"/>
    <w:rsid w:val="00821C49"/>
    <w:rsid w:val="00823AE7"/>
    <w:rsid w:val="0082467D"/>
    <w:rsid w:val="00824893"/>
    <w:rsid w:val="008318C9"/>
    <w:rsid w:val="008404B1"/>
    <w:rsid w:val="00841E41"/>
    <w:rsid w:val="00843735"/>
    <w:rsid w:val="00844E4F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8160D"/>
    <w:rsid w:val="00881E89"/>
    <w:rsid w:val="008838A7"/>
    <w:rsid w:val="008855CA"/>
    <w:rsid w:val="00893F83"/>
    <w:rsid w:val="008963E0"/>
    <w:rsid w:val="008A00E4"/>
    <w:rsid w:val="008A366E"/>
    <w:rsid w:val="008A50C9"/>
    <w:rsid w:val="008B1F4C"/>
    <w:rsid w:val="008B4E5C"/>
    <w:rsid w:val="008C1E76"/>
    <w:rsid w:val="008C4792"/>
    <w:rsid w:val="008C6665"/>
    <w:rsid w:val="008D0CE5"/>
    <w:rsid w:val="008D52CA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49D5"/>
    <w:rsid w:val="0090510D"/>
    <w:rsid w:val="00911BF6"/>
    <w:rsid w:val="00912B07"/>
    <w:rsid w:val="00913538"/>
    <w:rsid w:val="00915E2B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44243"/>
    <w:rsid w:val="0095020E"/>
    <w:rsid w:val="00951D86"/>
    <w:rsid w:val="00951F82"/>
    <w:rsid w:val="00954EB0"/>
    <w:rsid w:val="00955E3D"/>
    <w:rsid w:val="00957372"/>
    <w:rsid w:val="009619E2"/>
    <w:rsid w:val="00963596"/>
    <w:rsid w:val="00970188"/>
    <w:rsid w:val="00972C1C"/>
    <w:rsid w:val="009735C0"/>
    <w:rsid w:val="009737C6"/>
    <w:rsid w:val="009765D0"/>
    <w:rsid w:val="00981ACB"/>
    <w:rsid w:val="00984F47"/>
    <w:rsid w:val="0098557B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33A0"/>
    <w:rsid w:val="00A14368"/>
    <w:rsid w:val="00A26349"/>
    <w:rsid w:val="00A27341"/>
    <w:rsid w:val="00A2735B"/>
    <w:rsid w:val="00A27A86"/>
    <w:rsid w:val="00A27F20"/>
    <w:rsid w:val="00A33314"/>
    <w:rsid w:val="00A33FBB"/>
    <w:rsid w:val="00A36660"/>
    <w:rsid w:val="00A40591"/>
    <w:rsid w:val="00A407CF"/>
    <w:rsid w:val="00A53A36"/>
    <w:rsid w:val="00A55130"/>
    <w:rsid w:val="00A567CF"/>
    <w:rsid w:val="00A57313"/>
    <w:rsid w:val="00A624F2"/>
    <w:rsid w:val="00A63A7D"/>
    <w:rsid w:val="00A65961"/>
    <w:rsid w:val="00A66A3A"/>
    <w:rsid w:val="00A67232"/>
    <w:rsid w:val="00A7170F"/>
    <w:rsid w:val="00A76B73"/>
    <w:rsid w:val="00A816F2"/>
    <w:rsid w:val="00A82041"/>
    <w:rsid w:val="00A8239C"/>
    <w:rsid w:val="00A86CC3"/>
    <w:rsid w:val="00A86D58"/>
    <w:rsid w:val="00AA0703"/>
    <w:rsid w:val="00AA1CFA"/>
    <w:rsid w:val="00AA36A4"/>
    <w:rsid w:val="00AA4155"/>
    <w:rsid w:val="00AA703B"/>
    <w:rsid w:val="00AB02A8"/>
    <w:rsid w:val="00AB56BE"/>
    <w:rsid w:val="00AB60B5"/>
    <w:rsid w:val="00AC10B7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E4B"/>
    <w:rsid w:val="00B12823"/>
    <w:rsid w:val="00B13610"/>
    <w:rsid w:val="00B14745"/>
    <w:rsid w:val="00B14A5E"/>
    <w:rsid w:val="00B224FC"/>
    <w:rsid w:val="00B278EC"/>
    <w:rsid w:val="00B332EB"/>
    <w:rsid w:val="00B34FC8"/>
    <w:rsid w:val="00B473E2"/>
    <w:rsid w:val="00B643AB"/>
    <w:rsid w:val="00B73AF4"/>
    <w:rsid w:val="00B7613D"/>
    <w:rsid w:val="00B8102C"/>
    <w:rsid w:val="00B81755"/>
    <w:rsid w:val="00B81B31"/>
    <w:rsid w:val="00B81CAF"/>
    <w:rsid w:val="00B8401D"/>
    <w:rsid w:val="00B85FBC"/>
    <w:rsid w:val="00B87835"/>
    <w:rsid w:val="00B906E7"/>
    <w:rsid w:val="00B91985"/>
    <w:rsid w:val="00B929B7"/>
    <w:rsid w:val="00B931E9"/>
    <w:rsid w:val="00B979F4"/>
    <w:rsid w:val="00BB2924"/>
    <w:rsid w:val="00BB2EB0"/>
    <w:rsid w:val="00BB389F"/>
    <w:rsid w:val="00BC1065"/>
    <w:rsid w:val="00BC3FE4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127D"/>
    <w:rsid w:val="00C31A87"/>
    <w:rsid w:val="00C339FC"/>
    <w:rsid w:val="00C349D6"/>
    <w:rsid w:val="00C41AE5"/>
    <w:rsid w:val="00C444AD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3B5F"/>
    <w:rsid w:val="00C74E7C"/>
    <w:rsid w:val="00C77119"/>
    <w:rsid w:val="00C80358"/>
    <w:rsid w:val="00C86F93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207C"/>
    <w:rsid w:val="00CC5BE9"/>
    <w:rsid w:val="00CC6A39"/>
    <w:rsid w:val="00CD26BE"/>
    <w:rsid w:val="00CD49EE"/>
    <w:rsid w:val="00CD4AC9"/>
    <w:rsid w:val="00CD7290"/>
    <w:rsid w:val="00CE1FFA"/>
    <w:rsid w:val="00CE2164"/>
    <w:rsid w:val="00CE2B57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A1A"/>
    <w:rsid w:val="00D37446"/>
    <w:rsid w:val="00D415C7"/>
    <w:rsid w:val="00D42231"/>
    <w:rsid w:val="00D4495E"/>
    <w:rsid w:val="00D52382"/>
    <w:rsid w:val="00D52674"/>
    <w:rsid w:val="00D53847"/>
    <w:rsid w:val="00D54CDA"/>
    <w:rsid w:val="00D55322"/>
    <w:rsid w:val="00D61788"/>
    <w:rsid w:val="00D627A1"/>
    <w:rsid w:val="00D6574C"/>
    <w:rsid w:val="00D67D09"/>
    <w:rsid w:val="00D710BE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26FA"/>
    <w:rsid w:val="00DA3288"/>
    <w:rsid w:val="00DA406A"/>
    <w:rsid w:val="00DA4E3A"/>
    <w:rsid w:val="00DA5463"/>
    <w:rsid w:val="00DA798A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D119B"/>
    <w:rsid w:val="00DD1F6E"/>
    <w:rsid w:val="00DD5200"/>
    <w:rsid w:val="00DD6960"/>
    <w:rsid w:val="00DD7CFB"/>
    <w:rsid w:val="00DE2A9D"/>
    <w:rsid w:val="00DE2C9D"/>
    <w:rsid w:val="00DE59AF"/>
    <w:rsid w:val="00DF0AF9"/>
    <w:rsid w:val="00E014CF"/>
    <w:rsid w:val="00E023E8"/>
    <w:rsid w:val="00E11970"/>
    <w:rsid w:val="00E1321B"/>
    <w:rsid w:val="00E13808"/>
    <w:rsid w:val="00E14DD7"/>
    <w:rsid w:val="00E2233C"/>
    <w:rsid w:val="00E23566"/>
    <w:rsid w:val="00E2446C"/>
    <w:rsid w:val="00E2568D"/>
    <w:rsid w:val="00E25E6A"/>
    <w:rsid w:val="00E30044"/>
    <w:rsid w:val="00E31CF8"/>
    <w:rsid w:val="00E35A19"/>
    <w:rsid w:val="00E35E65"/>
    <w:rsid w:val="00E36B78"/>
    <w:rsid w:val="00E37AC3"/>
    <w:rsid w:val="00E45226"/>
    <w:rsid w:val="00E45B4D"/>
    <w:rsid w:val="00E52281"/>
    <w:rsid w:val="00E52576"/>
    <w:rsid w:val="00E535AD"/>
    <w:rsid w:val="00E56D55"/>
    <w:rsid w:val="00E57189"/>
    <w:rsid w:val="00E6076F"/>
    <w:rsid w:val="00E622D0"/>
    <w:rsid w:val="00E6337C"/>
    <w:rsid w:val="00E6735E"/>
    <w:rsid w:val="00E80DF6"/>
    <w:rsid w:val="00E878DD"/>
    <w:rsid w:val="00E91A87"/>
    <w:rsid w:val="00E946F4"/>
    <w:rsid w:val="00EA09C4"/>
    <w:rsid w:val="00EA0BDA"/>
    <w:rsid w:val="00EA2551"/>
    <w:rsid w:val="00EA262F"/>
    <w:rsid w:val="00EA728D"/>
    <w:rsid w:val="00EB0981"/>
    <w:rsid w:val="00EB09CF"/>
    <w:rsid w:val="00EB1954"/>
    <w:rsid w:val="00EB7793"/>
    <w:rsid w:val="00EC0BD1"/>
    <w:rsid w:val="00EC4287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99D"/>
    <w:rsid w:val="00EF7929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30EB9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5C38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EF5"/>
    <w:rsid w:val="00F80228"/>
    <w:rsid w:val="00F806D0"/>
    <w:rsid w:val="00F8165E"/>
    <w:rsid w:val="00F82B5B"/>
    <w:rsid w:val="00F8530D"/>
    <w:rsid w:val="00F8665E"/>
    <w:rsid w:val="00F92DEE"/>
    <w:rsid w:val="00F9592E"/>
    <w:rsid w:val="00FB2946"/>
    <w:rsid w:val="00FB2F82"/>
    <w:rsid w:val="00FB68B6"/>
    <w:rsid w:val="00FB7E24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1B8456"/>
  <w15:docId w15:val="{FEA948E2-6B47-47BE-9598-07B4B514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9C3456-9277-485C-96E1-2E59B0250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</TotalTime>
  <Pages>3</Pages>
  <Words>581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Cieślik Mariusz</cp:lastModifiedBy>
  <cp:revision>2</cp:revision>
  <cp:lastPrinted>2024-01-08T09:48:00Z</cp:lastPrinted>
  <dcterms:created xsi:type="dcterms:W3CDTF">2024-09-12T07:39:00Z</dcterms:created>
  <dcterms:modified xsi:type="dcterms:W3CDTF">2024-09-12T07:39:00Z</dcterms:modified>
</cp:coreProperties>
</file>