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10632" w:type="dxa"/>
        <w:tblInd w:w="-318" w:type="dxa"/>
        <w:tblCellMar>
          <w:top w:w="113" w:type="dxa"/>
          <w:bottom w:w="113" w:type="dxa"/>
        </w:tblCellMar>
        <w:tblLook w:val="04A0" w:firstRow="1" w:lastRow="0" w:firstColumn="1" w:lastColumn="0" w:noHBand="0" w:noVBand="1"/>
      </w:tblPr>
      <w:tblGrid>
        <w:gridCol w:w="2248"/>
        <w:gridCol w:w="8384"/>
      </w:tblGrid>
      <w:tr w:rsidR="00AD20E9" w:rsidRPr="00352B5F" w14:paraId="493B0E48" w14:textId="77777777" w:rsidTr="00BF4418">
        <w:trPr>
          <w:tblHeader/>
        </w:trPr>
        <w:tc>
          <w:tcPr>
            <w:tcW w:w="10632" w:type="dxa"/>
            <w:gridSpan w:val="2"/>
            <w:shd w:val="clear" w:color="auto" w:fill="D9D9D9" w:themeFill="background1" w:themeFillShade="D9"/>
          </w:tcPr>
          <w:p w14:paraId="00FB716D" w14:textId="77777777" w:rsidR="00AD20E9" w:rsidRPr="00352B5F" w:rsidRDefault="00AD20E9" w:rsidP="00BF4418">
            <w:pPr>
              <w:jc w:val="center"/>
              <w:rPr>
                <w:rFonts w:ascii="Arial" w:hAnsi="Arial" w:cs="Arial"/>
                <w:sz w:val="14"/>
                <w:szCs w:val="14"/>
              </w:rPr>
            </w:pPr>
            <w:r w:rsidRPr="00352B5F">
              <w:rPr>
                <w:rFonts w:ascii="Arial" w:hAnsi="Arial" w:cs="Arial"/>
                <w:b/>
                <w:sz w:val="14"/>
                <w:szCs w:val="14"/>
              </w:rPr>
              <w:t xml:space="preserve">Klauzula informacyjna dot. przetwarzania danych osobowych </w:t>
            </w:r>
            <w:r w:rsidRPr="00352B5F">
              <w:rPr>
                <w:rFonts w:ascii="Arial" w:hAnsi="Arial" w:cs="Arial"/>
                <w:b/>
                <w:sz w:val="14"/>
                <w:szCs w:val="14"/>
              </w:rPr>
              <w:br/>
              <w:t>na podstawie obowiązku prawnego ciążącego na administratorze (przetwarzanie w związku z ustawą z dnia 24 września 2010 r. o ewidencji ludności)</w:t>
            </w:r>
          </w:p>
        </w:tc>
      </w:tr>
      <w:tr w:rsidR="00AD20E9" w:rsidRPr="00352B5F" w14:paraId="5AF851F0" w14:textId="77777777" w:rsidTr="00BF4418">
        <w:tc>
          <w:tcPr>
            <w:tcW w:w="2248" w:type="dxa"/>
            <w:shd w:val="clear" w:color="auto" w:fill="D9D9D9" w:themeFill="background1" w:themeFillShade="D9"/>
          </w:tcPr>
          <w:p w14:paraId="799FB606" w14:textId="77777777" w:rsidR="00AD20E9" w:rsidRPr="00352B5F" w:rsidRDefault="00AD20E9" w:rsidP="00BF4418">
            <w:pPr>
              <w:rPr>
                <w:rFonts w:ascii="Arial" w:hAnsi="Arial" w:cs="Arial"/>
                <w:b/>
                <w:sz w:val="14"/>
                <w:szCs w:val="14"/>
              </w:rPr>
            </w:pPr>
            <w:r w:rsidRPr="00352B5F">
              <w:rPr>
                <w:rFonts w:ascii="Arial" w:hAnsi="Arial" w:cs="Arial"/>
                <w:b/>
                <w:sz w:val="14"/>
                <w:szCs w:val="14"/>
              </w:rPr>
              <w:t>TOŻSAMOŚĆ ADMINISTRATORA</w:t>
            </w:r>
          </w:p>
        </w:tc>
        <w:tc>
          <w:tcPr>
            <w:tcW w:w="8384" w:type="dxa"/>
          </w:tcPr>
          <w:p w14:paraId="7F16EFA0" w14:textId="77777777" w:rsidR="00AD20E9" w:rsidRPr="00352B5F" w:rsidRDefault="00AD20E9" w:rsidP="00BF4418">
            <w:pPr>
              <w:spacing w:line="276" w:lineRule="auto"/>
              <w:rPr>
                <w:rFonts w:ascii="Arial" w:hAnsi="Arial" w:cs="Arial"/>
                <w:sz w:val="14"/>
                <w:szCs w:val="14"/>
              </w:rPr>
            </w:pPr>
            <w:r w:rsidRPr="00352B5F">
              <w:rPr>
                <w:rFonts w:ascii="Arial" w:hAnsi="Arial" w:cs="Arial"/>
                <w:sz w:val="14"/>
                <w:szCs w:val="14"/>
              </w:rPr>
              <w:t>Administratorami są:</w:t>
            </w:r>
          </w:p>
          <w:p w14:paraId="2DF3B93F" w14:textId="77777777" w:rsidR="00AD20E9" w:rsidRPr="00352B5F" w:rsidRDefault="00AD20E9" w:rsidP="00AD20E9">
            <w:pPr>
              <w:pStyle w:val="Akapitzlist"/>
              <w:numPr>
                <w:ilvl w:val="0"/>
                <w:numId w:val="2"/>
              </w:numPr>
              <w:spacing w:after="0" w:line="276" w:lineRule="auto"/>
              <w:rPr>
                <w:rFonts w:ascii="Arial" w:hAnsi="Arial" w:cs="Arial"/>
                <w:sz w:val="14"/>
                <w:szCs w:val="14"/>
              </w:rPr>
            </w:pPr>
            <w:r w:rsidRPr="00352B5F">
              <w:rPr>
                <w:rFonts w:ascii="Arial" w:hAnsi="Arial" w:cs="Arial"/>
                <w:sz w:val="14"/>
                <w:szCs w:val="14"/>
              </w:rPr>
              <w:t xml:space="preserve">Prezydent Wrocławia, mający siedzibę we Wrocławiu  (50-107), Sukiennice 9 – w zakresie rejestracji danych w rejestrze PESEL oraz prowadzenia i przetwarzania danych w rejestrze mieszkańców oraz przechowywanej przez Prezydenta Wrocławia dokumentacji pisemnej; </w:t>
            </w:r>
          </w:p>
          <w:p w14:paraId="7A1683EB" w14:textId="77777777" w:rsidR="00AD20E9" w:rsidRPr="00352B5F" w:rsidRDefault="00AD20E9" w:rsidP="00AD20E9">
            <w:pPr>
              <w:pStyle w:val="Akapitzlist"/>
              <w:numPr>
                <w:ilvl w:val="0"/>
                <w:numId w:val="2"/>
              </w:numPr>
              <w:spacing w:after="0" w:line="276" w:lineRule="auto"/>
              <w:rPr>
                <w:rFonts w:ascii="Arial" w:hAnsi="Arial" w:cs="Arial"/>
                <w:sz w:val="14"/>
                <w:szCs w:val="14"/>
              </w:rPr>
            </w:pPr>
            <w:r w:rsidRPr="00352B5F">
              <w:rPr>
                <w:rFonts w:ascii="Arial" w:hAnsi="Arial" w:cs="Arial"/>
                <w:sz w:val="14"/>
                <w:szCs w:val="14"/>
              </w:rPr>
              <w:t>Minister Cyfryzacji, mający siedzibę w Warszawie (00-060) przy ul. Królewskiej 27 – odpowiada za nadawanie numeru PESEL oraz utrzymanie i rozwój rejestru PESEL;</w:t>
            </w:r>
          </w:p>
          <w:p w14:paraId="4CCFCD00" w14:textId="77777777" w:rsidR="00AD20E9" w:rsidRPr="00352B5F" w:rsidRDefault="00AD20E9" w:rsidP="00AD20E9">
            <w:pPr>
              <w:pStyle w:val="Akapitzlist"/>
              <w:numPr>
                <w:ilvl w:val="0"/>
                <w:numId w:val="2"/>
              </w:numPr>
              <w:spacing w:after="0" w:line="276" w:lineRule="auto"/>
              <w:rPr>
                <w:rFonts w:ascii="Arial" w:hAnsi="Arial" w:cs="Arial"/>
                <w:color w:val="FF0000"/>
                <w:sz w:val="14"/>
                <w:szCs w:val="14"/>
              </w:rPr>
            </w:pPr>
            <w:r w:rsidRPr="00352B5F">
              <w:rPr>
                <w:rFonts w:ascii="Arial" w:hAnsi="Arial" w:cs="Arial"/>
                <w:sz w:val="14"/>
                <w:szCs w:val="14"/>
              </w:rPr>
              <w:t>Minister Spraw Wewnętrznych i Administracji, mający siedzibę w Warszawie (02-591) przy ul Stefana Batorego 5 – odpowiada za kształtowanie jednolitych zasad postępowania w kraju w zakresie ewidencji ludności oraz zapewnia funkcjonowanie wydzielonej sieci umożliwiającej dostęp do rejestru PESEL.</w:t>
            </w:r>
          </w:p>
        </w:tc>
      </w:tr>
      <w:tr w:rsidR="00AD20E9" w:rsidRPr="00352B5F" w14:paraId="609CE43F" w14:textId="77777777" w:rsidTr="009F0CC1">
        <w:trPr>
          <w:trHeight w:val="2534"/>
        </w:trPr>
        <w:tc>
          <w:tcPr>
            <w:tcW w:w="2248" w:type="dxa"/>
            <w:shd w:val="clear" w:color="auto" w:fill="D9D9D9" w:themeFill="background1" w:themeFillShade="D9"/>
          </w:tcPr>
          <w:p w14:paraId="036C5555" w14:textId="77777777" w:rsidR="00AD20E9" w:rsidRPr="00352B5F" w:rsidRDefault="00AD20E9" w:rsidP="00BF4418">
            <w:pPr>
              <w:rPr>
                <w:rFonts w:ascii="Arial" w:hAnsi="Arial" w:cs="Arial"/>
                <w:b/>
                <w:sz w:val="14"/>
                <w:szCs w:val="14"/>
              </w:rPr>
            </w:pPr>
            <w:r w:rsidRPr="00352B5F">
              <w:rPr>
                <w:rFonts w:ascii="Arial" w:hAnsi="Arial" w:cs="Arial"/>
                <w:b/>
                <w:sz w:val="14"/>
                <w:szCs w:val="14"/>
              </w:rPr>
              <w:t>DANE KONTAKTOWE ADMINISTRATORA</w:t>
            </w:r>
          </w:p>
        </w:tc>
        <w:tc>
          <w:tcPr>
            <w:tcW w:w="8384" w:type="dxa"/>
          </w:tcPr>
          <w:p w14:paraId="6E125BFE" w14:textId="77777777" w:rsidR="00AD20E9" w:rsidRPr="00352B5F" w:rsidRDefault="00AD20E9" w:rsidP="009F0CC1">
            <w:pPr>
              <w:pStyle w:val="Akapitzlist"/>
              <w:spacing w:after="0" w:line="276" w:lineRule="auto"/>
              <w:ind w:left="0"/>
              <w:jc w:val="both"/>
              <w:rPr>
                <w:rFonts w:ascii="Arial" w:hAnsi="Arial" w:cs="Arial"/>
                <w:sz w:val="14"/>
                <w:szCs w:val="14"/>
              </w:rPr>
            </w:pPr>
            <w:r w:rsidRPr="00352B5F">
              <w:rPr>
                <w:rFonts w:ascii="Arial" w:hAnsi="Arial" w:cs="Arial"/>
                <w:sz w:val="14"/>
                <w:szCs w:val="14"/>
              </w:rPr>
              <w:t>Z administratorem – Prezydentem Wrocławia można się skontaktować pisemnie na adres:</w:t>
            </w:r>
          </w:p>
          <w:p w14:paraId="51600F5E" w14:textId="77777777" w:rsidR="00AD20E9" w:rsidRPr="00352B5F" w:rsidRDefault="00AD20E9" w:rsidP="009F0CC1">
            <w:pPr>
              <w:spacing w:after="0"/>
              <w:rPr>
                <w:rFonts w:ascii="Arial" w:hAnsi="Arial" w:cs="Arial"/>
                <w:color w:val="000000"/>
                <w:sz w:val="14"/>
                <w:szCs w:val="14"/>
              </w:rPr>
            </w:pPr>
            <w:r w:rsidRPr="00352B5F">
              <w:rPr>
                <w:rFonts w:ascii="Arial" w:hAnsi="Arial" w:cs="Arial"/>
                <w:color w:val="000000"/>
                <w:sz w:val="14"/>
                <w:szCs w:val="14"/>
              </w:rPr>
              <w:t xml:space="preserve">Adres pocztowy: pl. Nowy Targ 1-8, 50-141 Wrocław </w:t>
            </w:r>
          </w:p>
          <w:p w14:paraId="6D3A58CB" w14:textId="77777777" w:rsidR="00AD20E9" w:rsidRPr="00352B5F" w:rsidRDefault="00AD20E9" w:rsidP="009F0CC1">
            <w:pPr>
              <w:spacing w:after="0"/>
              <w:rPr>
                <w:rFonts w:ascii="Arial" w:hAnsi="Arial" w:cs="Arial"/>
                <w:color w:val="000000"/>
                <w:sz w:val="14"/>
                <w:szCs w:val="14"/>
                <w:lang w:val="en-US"/>
              </w:rPr>
            </w:pPr>
            <w:proofErr w:type="spellStart"/>
            <w:r w:rsidRPr="00352B5F">
              <w:rPr>
                <w:rFonts w:ascii="Arial" w:hAnsi="Arial" w:cs="Arial"/>
                <w:color w:val="000000"/>
                <w:sz w:val="14"/>
                <w:szCs w:val="14"/>
                <w:lang w:val="en-US"/>
              </w:rPr>
              <w:t>Adres</w:t>
            </w:r>
            <w:proofErr w:type="spellEnd"/>
            <w:r w:rsidRPr="00352B5F">
              <w:rPr>
                <w:rFonts w:ascii="Arial" w:hAnsi="Arial" w:cs="Arial"/>
                <w:color w:val="000000"/>
                <w:sz w:val="14"/>
                <w:szCs w:val="14"/>
                <w:lang w:val="en-US"/>
              </w:rPr>
              <w:t xml:space="preserve"> e-mail: wso</w:t>
            </w:r>
            <w:r w:rsidRPr="00352B5F">
              <w:rPr>
                <w:rFonts w:ascii="Arial" w:hAnsi="Arial" w:cs="Arial"/>
                <w:color w:val="000000"/>
                <w:sz w:val="14"/>
                <w:szCs w:val="14"/>
                <w:u w:val="single"/>
                <w:lang w:val="en-US" w:eastAsia="pl-PL"/>
              </w:rPr>
              <w:t>@um.wroc.pl</w:t>
            </w:r>
          </w:p>
          <w:p w14:paraId="726D672B" w14:textId="77777777" w:rsidR="00AD20E9" w:rsidRPr="00352B5F" w:rsidRDefault="00AD20E9" w:rsidP="009F0CC1">
            <w:pPr>
              <w:pStyle w:val="Akapitzlist"/>
              <w:spacing w:after="0" w:line="276" w:lineRule="auto"/>
              <w:ind w:left="0"/>
              <w:contextualSpacing w:val="0"/>
              <w:rPr>
                <w:rFonts w:ascii="Arial" w:hAnsi="Arial" w:cs="Arial"/>
                <w:sz w:val="14"/>
                <w:szCs w:val="14"/>
                <w:lang w:eastAsia="pl-PL"/>
              </w:rPr>
            </w:pPr>
            <w:r w:rsidRPr="00352B5F">
              <w:rPr>
                <w:rFonts w:ascii="Arial" w:hAnsi="Arial" w:cs="Arial"/>
                <w:sz w:val="14"/>
                <w:szCs w:val="14"/>
              </w:rPr>
              <w:t xml:space="preserve">Numer telefonu: </w:t>
            </w:r>
            <w:r w:rsidRPr="00352B5F">
              <w:rPr>
                <w:rFonts w:ascii="Arial" w:hAnsi="Arial" w:cs="Arial"/>
                <w:sz w:val="14"/>
                <w:szCs w:val="14"/>
                <w:lang w:eastAsia="pl-PL"/>
              </w:rPr>
              <w:t xml:space="preserve">+48 71 777 77 </w:t>
            </w:r>
            <w:r w:rsidR="00055FEF">
              <w:rPr>
                <w:rFonts w:ascii="Arial" w:hAnsi="Arial" w:cs="Arial"/>
                <w:sz w:val="14"/>
                <w:szCs w:val="14"/>
                <w:lang w:eastAsia="pl-PL"/>
              </w:rPr>
              <w:t>95</w:t>
            </w:r>
          </w:p>
          <w:p w14:paraId="6A1BCD89" w14:textId="77777777" w:rsidR="009F0CC1" w:rsidRPr="00352B5F" w:rsidRDefault="009F0CC1" w:rsidP="00BF4418">
            <w:pPr>
              <w:pStyle w:val="Akapitzlist"/>
              <w:spacing w:line="276" w:lineRule="auto"/>
              <w:ind w:left="0"/>
              <w:contextualSpacing w:val="0"/>
              <w:rPr>
                <w:rFonts w:ascii="Arial" w:hAnsi="Arial" w:cs="Arial"/>
                <w:sz w:val="14"/>
                <w:szCs w:val="14"/>
              </w:rPr>
            </w:pPr>
          </w:p>
          <w:p w14:paraId="47A8F6C8" w14:textId="77777777" w:rsidR="00AD20E9" w:rsidRPr="00352B5F" w:rsidRDefault="00AD20E9" w:rsidP="00BF4418">
            <w:pPr>
              <w:pStyle w:val="Akapitzlist"/>
              <w:spacing w:line="276" w:lineRule="auto"/>
              <w:ind w:left="0"/>
              <w:contextualSpacing w:val="0"/>
              <w:rPr>
                <w:rFonts w:ascii="Arial" w:hAnsi="Arial" w:cs="Arial"/>
                <w:sz w:val="14"/>
                <w:szCs w:val="14"/>
              </w:rPr>
            </w:pPr>
            <w:r w:rsidRPr="00352B5F">
              <w:rPr>
                <w:rFonts w:ascii="Arial" w:hAnsi="Arial" w:cs="Arial"/>
                <w:sz w:val="14"/>
                <w:szCs w:val="14"/>
              </w:rPr>
              <w:t xml:space="preserve">Z administratorem – Ministrem Cyfryzacji można się skontaktować poprzez adres email iod@mc.gov.pl, formularz kontaktowy pod adresem </w:t>
            </w:r>
            <w:hyperlink r:id="rId6" w:history="1">
              <w:r w:rsidRPr="00352B5F">
                <w:rPr>
                  <w:rStyle w:val="Hipercze"/>
                  <w:rFonts w:ascii="Arial" w:hAnsi="Arial" w:cs="Arial"/>
                  <w:sz w:val="14"/>
                  <w:szCs w:val="14"/>
                </w:rPr>
                <w:t>https://www.gov.pl/cyfryzacja/kontakt</w:t>
              </w:r>
            </w:hyperlink>
            <w:r w:rsidRPr="00352B5F">
              <w:rPr>
                <w:rFonts w:ascii="Arial" w:hAnsi="Arial" w:cs="Arial"/>
                <w:sz w:val="14"/>
                <w:szCs w:val="14"/>
              </w:rPr>
              <w:t>, lub pisemnie na adres siedziby administratora.</w:t>
            </w:r>
          </w:p>
          <w:p w14:paraId="381033B8" w14:textId="77777777" w:rsidR="00AD20E9" w:rsidRPr="00352B5F" w:rsidRDefault="00AD20E9" w:rsidP="009F0CC1">
            <w:pPr>
              <w:pStyle w:val="Akapitzlist"/>
              <w:spacing w:line="276" w:lineRule="auto"/>
              <w:ind w:left="0"/>
              <w:contextualSpacing w:val="0"/>
              <w:rPr>
                <w:rFonts w:ascii="Arial" w:hAnsi="Arial" w:cs="Arial"/>
                <w:color w:val="FF0000"/>
                <w:sz w:val="14"/>
                <w:szCs w:val="14"/>
              </w:rPr>
            </w:pPr>
            <w:r w:rsidRPr="00352B5F">
              <w:rPr>
                <w:rFonts w:ascii="Arial" w:hAnsi="Arial" w:cs="Arial"/>
                <w:sz w:val="14"/>
                <w:szCs w:val="14"/>
              </w:rPr>
              <w:t xml:space="preserve">Z administratorem – Ministrem Spraw Wewnętrznych i Administracji można się </w:t>
            </w:r>
            <w:r w:rsidRPr="00352B5F">
              <w:rPr>
                <w:rFonts w:ascii="Arial" w:hAnsi="Arial" w:cs="Arial"/>
                <w:color w:val="000000" w:themeColor="text1"/>
                <w:sz w:val="14"/>
                <w:szCs w:val="14"/>
              </w:rPr>
              <w:t xml:space="preserve">skontaktować poprzez adres mail </w:t>
            </w:r>
            <w:hyperlink r:id="rId7" w:history="1">
              <w:r w:rsidRPr="00352B5F">
                <w:rPr>
                  <w:rStyle w:val="Hipercze"/>
                  <w:rFonts w:ascii="Arial" w:hAnsi="Arial" w:cs="Arial"/>
                  <w:color w:val="000000" w:themeColor="text1"/>
                  <w:sz w:val="14"/>
                  <w:szCs w:val="14"/>
                </w:rPr>
                <w:t>iod@mswia.gov.pl</w:t>
              </w:r>
            </w:hyperlink>
            <w:r w:rsidRPr="00352B5F">
              <w:rPr>
                <w:rFonts w:ascii="Arial" w:hAnsi="Arial" w:cs="Arial"/>
                <w:color w:val="000000" w:themeColor="text1"/>
                <w:sz w:val="14"/>
                <w:szCs w:val="14"/>
              </w:rPr>
              <w:t>, formularz kontakto</w:t>
            </w:r>
            <w:r w:rsidR="009F0CC1" w:rsidRPr="00352B5F">
              <w:rPr>
                <w:rFonts w:ascii="Arial" w:hAnsi="Arial" w:cs="Arial"/>
                <w:color w:val="000000" w:themeColor="text1"/>
                <w:sz w:val="14"/>
                <w:szCs w:val="14"/>
              </w:rPr>
              <w:t>w</w:t>
            </w:r>
            <w:r w:rsidRPr="00352B5F">
              <w:rPr>
                <w:rFonts w:ascii="Arial" w:hAnsi="Arial" w:cs="Arial"/>
                <w:color w:val="000000" w:themeColor="text1"/>
                <w:sz w:val="14"/>
                <w:szCs w:val="14"/>
              </w:rPr>
              <w:t xml:space="preserve">y pod adresem </w:t>
            </w:r>
            <w:hyperlink r:id="rId8" w:history="1">
              <w:r w:rsidRPr="00352B5F">
                <w:rPr>
                  <w:rStyle w:val="Hipercze"/>
                  <w:rFonts w:ascii="Arial" w:hAnsi="Arial" w:cs="Arial"/>
                  <w:color w:val="000000" w:themeColor="text1"/>
                  <w:sz w:val="14"/>
                  <w:szCs w:val="14"/>
                </w:rPr>
                <w:t>https://www.gov.pl/web/mswia/formularz-kontaktowy</w:t>
              </w:r>
            </w:hyperlink>
            <w:r w:rsidRPr="00352B5F">
              <w:rPr>
                <w:rFonts w:ascii="Arial" w:hAnsi="Arial" w:cs="Arial"/>
                <w:color w:val="000000" w:themeColor="text1"/>
                <w:sz w:val="14"/>
                <w:szCs w:val="14"/>
              </w:rPr>
              <w:t xml:space="preserve"> lub pisemnie na adres siedziby administratora.</w:t>
            </w:r>
          </w:p>
        </w:tc>
      </w:tr>
      <w:tr w:rsidR="00AD20E9" w:rsidRPr="00352B5F" w14:paraId="00F86847" w14:textId="77777777" w:rsidTr="00BF4418">
        <w:tc>
          <w:tcPr>
            <w:tcW w:w="2248" w:type="dxa"/>
            <w:shd w:val="clear" w:color="auto" w:fill="D9D9D9" w:themeFill="background1" w:themeFillShade="D9"/>
          </w:tcPr>
          <w:p w14:paraId="7DED2CE2" w14:textId="77777777" w:rsidR="00AD20E9" w:rsidRPr="00352B5F" w:rsidRDefault="00AD20E9" w:rsidP="00BF4418">
            <w:pPr>
              <w:rPr>
                <w:rFonts w:ascii="Arial" w:hAnsi="Arial" w:cs="Arial"/>
                <w:b/>
                <w:sz w:val="14"/>
                <w:szCs w:val="14"/>
              </w:rPr>
            </w:pPr>
            <w:r w:rsidRPr="00352B5F">
              <w:rPr>
                <w:rFonts w:ascii="Arial" w:hAnsi="Arial" w:cs="Arial"/>
                <w:b/>
                <w:sz w:val="14"/>
                <w:szCs w:val="14"/>
              </w:rPr>
              <w:t>DANE KONTAKTOWE INSPEKTORA OCHRONY DANYCH</w:t>
            </w:r>
          </w:p>
        </w:tc>
        <w:tc>
          <w:tcPr>
            <w:tcW w:w="8384" w:type="dxa"/>
          </w:tcPr>
          <w:p w14:paraId="0EDFDECE" w14:textId="77777777" w:rsidR="00AD20E9" w:rsidRPr="00352B5F" w:rsidRDefault="00AD20E9" w:rsidP="00BF4418">
            <w:pPr>
              <w:spacing w:line="276" w:lineRule="auto"/>
              <w:jc w:val="both"/>
              <w:rPr>
                <w:rFonts w:ascii="Arial" w:hAnsi="Arial" w:cs="Arial"/>
                <w:sz w:val="14"/>
                <w:szCs w:val="14"/>
              </w:rPr>
            </w:pPr>
            <w:r w:rsidRPr="00352B5F">
              <w:rPr>
                <w:rFonts w:ascii="Arial" w:hAnsi="Arial" w:cs="Arial"/>
                <w:sz w:val="14"/>
                <w:szCs w:val="14"/>
              </w:rPr>
              <w:t>Administrator – Prezydent Wrocławia wyznaczył inspektora ochrony danych Pana Sebastiana Sobeckiego, z którym może się Pani / Pan skontaktować poprzez :</w:t>
            </w:r>
          </w:p>
          <w:p w14:paraId="3D732C53" w14:textId="77777777" w:rsidR="00AD20E9" w:rsidRPr="00352B5F" w:rsidRDefault="00AD20E9" w:rsidP="009F0CC1">
            <w:pPr>
              <w:spacing w:after="0" w:line="276" w:lineRule="auto"/>
              <w:jc w:val="both"/>
              <w:rPr>
                <w:rFonts w:ascii="Arial" w:hAnsi="Arial" w:cs="Arial"/>
                <w:sz w:val="14"/>
                <w:szCs w:val="14"/>
                <w:lang w:val="en-US"/>
              </w:rPr>
            </w:pPr>
            <w:proofErr w:type="spellStart"/>
            <w:r w:rsidRPr="00352B5F">
              <w:rPr>
                <w:rFonts w:ascii="Arial" w:hAnsi="Arial" w:cs="Arial"/>
                <w:sz w:val="14"/>
                <w:szCs w:val="14"/>
                <w:lang w:val="en-US"/>
              </w:rPr>
              <w:t>adres</w:t>
            </w:r>
            <w:proofErr w:type="spellEnd"/>
            <w:r w:rsidRPr="00352B5F">
              <w:rPr>
                <w:rFonts w:ascii="Arial" w:hAnsi="Arial" w:cs="Arial"/>
                <w:sz w:val="14"/>
                <w:szCs w:val="14"/>
                <w:lang w:val="en-US"/>
              </w:rPr>
              <w:t xml:space="preserve"> e-mail</w:t>
            </w:r>
            <w:r w:rsidR="00352B5F" w:rsidRPr="00352B5F">
              <w:rPr>
                <w:rFonts w:ascii="Arial" w:hAnsi="Arial" w:cs="Arial"/>
                <w:sz w:val="14"/>
                <w:szCs w:val="14"/>
                <w:lang w:val="en-US"/>
              </w:rPr>
              <w:t>:</w:t>
            </w:r>
            <w:r w:rsidRPr="00352B5F">
              <w:rPr>
                <w:rFonts w:ascii="Arial" w:hAnsi="Arial" w:cs="Arial"/>
                <w:sz w:val="14"/>
                <w:szCs w:val="14"/>
                <w:lang w:val="en-US"/>
              </w:rPr>
              <w:t xml:space="preserve"> iod@um.wroc.pl </w:t>
            </w:r>
          </w:p>
          <w:p w14:paraId="06783B6E" w14:textId="77777777" w:rsidR="00AD20E9" w:rsidRPr="00352B5F" w:rsidRDefault="00352B5F" w:rsidP="009F0CC1">
            <w:pPr>
              <w:spacing w:after="0" w:line="276" w:lineRule="auto"/>
              <w:jc w:val="both"/>
              <w:rPr>
                <w:rFonts w:ascii="Arial" w:hAnsi="Arial" w:cs="Arial"/>
                <w:sz w:val="14"/>
                <w:szCs w:val="14"/>
              </w:rPr>
            </w:pPr>
            <w:r w:rsidRPr="00352B5F">
              <w:rPr>
                <w:rFonts w:ascii="Arial" w:hAnsi="Arial" w:cs="Arial"/>
                <w:sz w:val="14"/>
                <w:szCs w:val="14"/>
              </w:rPr>
              <w:t>numer telefonu:</w:t>
            </w:r>
            <w:r w:rsidR="00AD20E9" w:rsidRPr="00352B5F">
              <w:rPr>
                <w:rFonts w:ascii="Arial" w:hAnsi="Arial" w:cs="Arial"/>
                <w:sz w:val="14"/>
                <w:szCs w:val="14"/>
              </w:rPr>
              <w:t xml:space="preserve">  + 48 717 77 77 24 </w:t>
            </w:r>
          </w:p>
          <w:p w14:paraId="4D8CA52E" w14:textId="77777777" w:rsidR="00AD20E9" w:rsidRPr="00352B5F" w:rsidRDefault="00AD20E9" w:rsidP="009F0CC1">
            <w:pPr>
              <w:spacing w:after="0" w:line="276" w:lineRule="auto"/>
              <w:jc w:val="both"/>
              <w:rPr>
                <w:rFonts w:ascii="Arial" w:hAnsi="Arial" w:cs="Arial"/>
                <w:sz w:val="14"/>
                <w:szCs w:val="14"/>
              </w:rPr>
            </w:pPr>
            <w:r w:rsidRPr="00352B5F">
              <w:rPr>
                <w:rFonts w:ascii="Arial" w:hAnsi="Arial" w:cs="Arial"/>
                <w:sz w:val="14"/>
                <w:szCs w:val="14"/>
              </w:rPr>
              <w:t>pisemnie pod adresem</w:t>
            </w:r>
            <w:r w:rsidR="008A5138" w:rsidRPr="00352B5F">
              <w:rPr>
                <w:rFonts w:ascii="Arial" w:hAnsi="Arial" w:cs="Arial"/>
                <w:sz w:val="14"/>
                <w:szCs w:val="14"/>
              </w:rPr>
              <w:t>: al. Marcina  Kromera 44, 51-163 Wrocław</w:t>
            </w:r>
          </w:p>
          <w:p w14:paraId="27A9B4B9" w14:textId="77777777" w:rsidR="009F0CC1" w:rsidRPr="00352B5F" w:rsidRDefault="009F0CC1" w:rsidP="00BF4418">
            <w:pPr>
              <w:spacing w:line="276" w:lineRule="auto"/>
              <w:rPr>
                <w:rFonts w:ascii="Arial" w:hAnsi="Arial" w:cs="Arial"/>
                <w:sz w:val="14"/>
                <w:szCs w:val="14"/>
              </w:rPr>
            </w:pPr>
          </w:p>
          <w:p w14:paraId="3486DCF9" w14:textId="77777777" w:rsidR="00AD20E9" w:rsidRPr="00352B5F" w:rsidRDefault="00AD20E9" w:rsidP="00BF4418">
            <w:pPr>
              <w:spacing w:line="276" w:lineRule="auto"/>
              <w:rPr>
                <w:rFonts w:ascii="Arial" w:hAnsi="Arial" w:cs="Arial"/>
                <w:sz w:val="14"/>
                <w:szCs w:val="14"/>
              </w:rPr>
            </w:pPr>
            <w:r w:rsidRPr="00352B5F">
              <w:rPr>
                <w:rFonts w:ascii="Arial" w:hAnsi="Arial" w:cs="Arial"/>
                <w:sz w:val="14"/>
                <w:szCs w:val="14"/>
              </w:rPr>
              <w:t xml:space="preserve">Administrator – Minister Cyfryzacji wyznaczył inspektora ochrony danych, z którym może się Pani / Pan skontaktować poprzez email </w:t>
            </w:r>
            <w:hyperlink r:id="rId9" w:history="1">
              <w:r w:rsidRPr="00352B5F">
                <w:rPr>
                  <w:rStyle w:val="Hipercze"/>
                  <w:rFonts w:ascii="Arial" w:hAnsi="Arial" w:cs="Arial"/>
                  <w:sz w:val="14"/>
                  <w:szCs w:val="14"/>
                </w:rPr>
                <w:t>iod@mc.gov.pl</w:t>
              </w:r>
            </w:hyperlink>
            <w:r w:rsidRPr="00352B5F">
              <w:rPr>
                <w:rFonts w:ascii="Arial" w:hAnsi="Arial" w:cs="Arial"/>
                <w:sz w:val="14"/>
                <w:szCs w:val="14"/>
              </w:rPr>
              <w:t xml:space="preserve">, lub pisemnie na adres siedziby administratora. </w:t>
            </w:r>
          </w:p>
          <w:p w14:paraId="34D8060A" w14:textId="77777777" w:rsidR="00AD20E9" w:rsidRPr="00352B5F" w:rsidRDefault="00AD20E9" w:rsidP="00BF4418">
            <w:pPr>
              <w:spacing w:line="276" w:lineRule="auto"/>
              <w:rPr>
                <w:rFonts w:ascii="Arial" w:hAnsi="Arial" w:cs="Arial"/>
                <w:sz w:val="14"/>
                <w:szCs w:val="14"/>
              </w:rPr>
            </w:pPr>
            <w:r w:rsidRPr="00352B5F">
              <w:rPr>
                <w:rFonts w:ascii="Arial" w:hAnsi="Arial" w:cs="Arial"/>
                <w:sz w:val="14"/>
                <w:szCs w:val="14"/>
              </w:rPr>
              <w:t xml:space="preserve">Administrator – Minister Spraw Wewnętrznych i Administracji wyznaczył inspektora ochrony danych, z którym może się Pani / Pan skontaktować poprzez email </w:t>
            </w:r>
            <w:hyperlink r:id="rId10" w:history="1">
              <w:r w:rsidRPr="00352B5F">
                <w:rPr>
                  <w:rStyle w:val="Hipercze"/>
                  <w:rFonts w:ascii="Arial" w:hAnsi="Arial" w:cs="Arial"/>
                  <w:sz w:val="14"/>
                  <w:szCs w:val="14"/>
                </w:rPr>
                <w:t>iod@mswia.gov.pl</w:t>
              </w:r>
            </w:hyperlink>
            <w:r w:rsidRPr="00352B5F">
              <w:rPr>
                <w:rFonts w:ascii="Arial" w:hAnsi="Arial" w:cs="Arial"/>
                <w:sz w:val="14"/>
                <w:szCs w:val="14"/>
              </w:rPr>
              <w:t xml:space="preserve"> lub pisemnie na adres siedziby administratora. </w:t>
            </w:r>
          </w:p>
          <w:p w14:paraId="5E6C6F58" w14:textId="77777777" w:rsidR="00AD20E9" w:rsidRPr="00352B5F" w:rsidRDefault="00AD20E9" w:rsidP="00BF4418">
            <w:pPr>
              <w:spacing w:line="276" w:lineRule="auto"/>
              <w:rPr>
                <w:rFonts w:ascii="Arial" w:hAnsi="Arial" w:cs="Arial"/>
                <w:sz w:val="14"/>
                <w:szCs w:val="14"/>
              </w:rPr>
            </w:pPr>
            <w:r w:rsidRPr="00352B5F">
              <w:rPr>
                <w:rFonts w:ascii="Arial" w:hAnsi="Arial" w:cs="Arial"/>
                <w:sz w:val="14"/>
                <w:szCs w:val="14"/>
              </w:rPr>
              <w:t>Z każdym z wymienionych inspektorów ochrony danych można się kontaktować we wszystkich sprawach dotyczących przetwarzania danych osobowych oraz korzystania z praw związanych z przetwarzaniem danych</w:t>
            </w:r>
            <w:r w:rsidRPr="00352B5F">
              <w:rPr>
                <w:rFonts w:ascii="Arial" w:hAnsi="Arial" w:cs="Arial"/>
                <w:color w:val="000000" w:themeColor="text1"/>
                <w:sz w:val="14"/>
                <w:szCs w:val="14"/>
              </w:rPr>
              <w:t>, które pozostają  w jego zakresie działania.</w:t>
            </w:r>
          </w:p>
        </w:tc>
      </w:tr>
      <w:tr w:rsidR="00AD20E9" w:rsidRPr="00352B5F" w14:paraId="78572A98" w14:textId="77777777" w:rsidTr="00BF4418">
        <w:tc>
          <w:tcPr>
            <w:tcW w:w="2248" w:type="dxa"/>
            <w:shd w:val="clear" w:color="auto" w:fill="D9D9D9" w:themeFill="background1" w:themeFillShade="D9"/>
          </w:tcPr>
          <w:p w14:paraId="54C50F15" w14:textId="77777777" w:rsidR="00AD20E9" w:rsidRPr="00352B5F" w:rsidRDefault="00AD20E9" w:rsidP="00BF4418">
            <w:pPr>
              <w:rPr>
                <w:rFonts w:ascii="Arial" w:hAnsi="Arial" w:cs="Arial"/>
                <w:b/>
                <w:sz w:val="14"/>
                <w:szCs w:val="14"/>
              </w:rPr>
            </w:pPr>
            <w:r w:rsidRPr="00352B5F">
              <w:rPr>
                <w:rFonts w:ascii="Arial" w:hAnsi="Arial" w:cs="Arial"/>
                <w:b/>
                <w:sz w:val="14"/>
                <w:szCs w:val="14"/>
              </w:rPr>
              <w:t xml:space="preserve">CELE PRZETWARZANIA I PODSTAWA PRAWNA </w:t>
            </w:r>
          </w:p>
        </w:tc>
        <w:tc>
          <w:tcPr>
            <w:tcW w:w="8384" w:type="dxa"/>
          </w:tcPr>
          <w:p w14:paraId="26E087AD"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Pani / Pana dane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352B5F">
              <w:rPr>
                <w:rFonts w:ascii="Arial" w:hAnsi="Arial" w:cs="Arial"/>
                <w:color w:val="000000" w:themeColor="text1"/>
                <w:sz w:val="14"/>
                <w:szCs w:val="14"/>
              </w:rPr>
              <w:t>późn</w:t>
            </w:r>
            <w:proofErr w:type="spellEnd"/>
            <w:r w:rsidRPr="00352B5F">
              <w:rPr>
                <w:rFonts w:ascii="Arial" w:hAnsi="Arial" w:cs="Arial"/>
                <w:color w:val="000000" w:themeColor="text1"/>
                <w:sz w:val="14"/>
                <w:szCs w:val="14"/>
              </w:rPr>
              <w:t>. zm.) (dalej: RODO) w związku z przepisem szczególnym ustawy;</w:t>
            </w:r>
          </w:p>
          <w:p w14:paraId="0EC1BE22" w14:textId="77777777" w:rsidR="00AD20E9" w:rsidRPr="00352B5F" w:rsidRDefault="00AD20E9" w:rsidP="00AD20E9">
            <w:pPr>
              <w:pStyle w:val="Akapitzlist"/>
              <w:numPr>
                <w:ilvl w:val="0"/>
                <w:numId w:val="1"/>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przez Prezydenta Wrocławia  - w celu wprowadzenia Pani/Pana danych do rejestru PESEL, udostępniania z niego Pani/Pana danych oraz prowadzenia rejestru mieszkańców – na podstawie art. 6a, art. 10, art. 11 oraz art. 50 ust. 1 pkt 2 ustawy o ewidencji ludności</w:t>
            </w:r>
          </w:p>
          <w:p w14:paraId="39A7E05D" w14:textId="77777777" w:rsidR="00AD20E9" w:rsidRPr="00352B5F" w:rsidRDefault="00AD20E9" w:rsidP="00AD20E9">
            <w:pPr>
              <w:pStyle w:val="Akapitzlist"/>
              <w:numPr>
                <w:ilvl w:val="0"/>
                <w:numId w:val="1"/>
              </w:numPr>
              <w:spacing w:after="0" w:line="276" w:lineRule="auto"/>
              <w:rPr>
                <w:rFonts w:ascii="Arial" w:hAnsi="Arial" w:cs="Arial"/>
                <w:color w:val="FF0000"/>
                <w:sz w:val="14"/>
                <w:szCs w:val="14"/>
              </w:rPr>
            </w:pPr>
            <w:r w:rsidRPr="00352B5F">
              <w:rPr>
                <w:rFonts w:ascii="Arial" w:hAnsi="Arial" w:cs="Arial"/>
                <w:color w:val="000000" w:themeColor="text1"/>
                <w:sz w:val="14"/>
                <w:szCs w:val="14"/>
              </w:rPr>
              <w:t>przez Ministra Cyfryzacji i Ministra Spraw Wewnętrznych i Administracji – w celu prowadzenia ewidencji ludności na terenie Rzeczypospolitej Polskiej na podstawie danych identyfikujących tożsamość oraz status administracyjnoprawny osób fizycznych wprowadzanych do rejestru PESEL – na podstawie art. 2, art. 5 ust. 3 i 4 oraz art. 6 ust. 2 ustawy o ewidencji ludności.</w:t>
            </w:r>
          </w:p>
        </w:tc>
      </w:tr>
      <w:tr w:rsidR="00AD20E9" w:rsidRPr="00352B5F" w14:paraId="0797454C" w14:textId="77777777" w:rsidTr="00BF4418">
        <w:tc>
          <w:tcPr>
            <w:tcW w:w="2248" w:type="dxa"/>
            <w:shd w:val="clear" w:color="auto" w:fill="D9D9D9" w:themeFill="background1" w:themeFillShade="D9"/>
          </w:tcPr>
          <w:p w14:paraId="430A0F1E" w14:textId="77777777" w:rsidR="00AD20E9" w:rsidRPr="00352B5F" w:rsidRDefault="00AD20E9" w:rsidP="00BF4418">
            <w:pPr>
              <w:rPr>
                <w:rFonts w:ascii="Arial" w:hAnsi="Arial" w:cs="Arial"/>
                <w:b/>
                <w:sz w:val="14"/>
                <w:szCs w:val="14"/>
              </w:rPr>
            </w:pPr>
            <w:r w:rsidRPr="00352B5F">
              <w:rPr>
                <w:rFonts w:ascii="Arial" w:hAnsi="Arial" w:cs="Arial"/>
                <w:b/>
                <w:sz w:val="14"/>
                <w:szCs w:val="14"/>
              </w:rPr>
              <w:t>ODBIORCY DANYCH</w:t>
            </w:r>
          </w:p>
          <w:p w14:paraId="73F2BC26" w14:textId="77777777" w:rsidR="00AD20E9" w:rsidRPr="00352B5F" w:rsidRDefault="00AD20E9" w:rsidP="00BF4418">
            <w:pPr>
              <w:rPr>
                <w:rFonts w:ascii="Arial" w:hAnsi="Arial" w:cs="Arial"/>
                <w:b/>
                <w:sz w:val="14"/>
                <w:szCs w:val="14"/>
              </w:rPr>
            </w:pPr>
          </w:p>
        </w:tc>
        <w:tc>
          <w:tcPr>
            <w:tcW w:w="8384" w:type="dxa"/>
          </w:tcPr>
          <w:p w14:paraId="4228FE3B"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Odbiorcami danych są podmioty przetwarzające dane:</w:t>
            </w:r>
          </w:p>
          <w:p w14:paraId="39AE0429"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Centralny Ośrodek Informatyki – w zakresie technicznego utrzymania rejestru PESEL i jego rozwoju w imieniu Ministra Cyfryzacji</w:t>
            </w:r>
          </w:p>
          <w:p w14:paraId="63E273DB"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podmiot świadczący usługi w zakresie utrzymania i serwisu systemu obsługującego rejestr mieszkańców:</w:t>
            </w:r>
          </w:p>
          <w:p w14:paraId="01838608" w14:textId="77777777" w:rsidR="00AD20E9" w:rsidRPr="00352B5F" w:rsidRDefault="00AD20E9" w:rsidP="00BF4418">
            <w:pPr>
              <w:pStyle w:val="Akapitzlist"/>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 Centrum Usług Informatycznych we Wrocławiu</w:t>
            </w:r>
          </w:p>
          <w:p w14:paraId="2DB9A2D8" w14:textId="77777777" w:rsidR="00AD20E9" w:rsidRPr="00352B5F" w:rsidRDefault="00AD20E9" w:rsidP="00BF4418">
            <w:pPr>
              <w:pStyle w:val="Akapitzlist"/>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 Asseco Data System S.A. z siedzibą w Gdańsku</w:t>
            </w:r>
          </w:p>
          <w:p w14:paraId="45A90C51"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Pani/Pana dane osobowe udostępnia się podmiotom:</w:t>
            </w:r>
          </w:p>
          <w:p w14:paraId="014A4839"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 xml:space="preserve">służbom; organom administracji publicznej; sądom i prokuraturze; komornikom sądowym; państwowym i samorządowym jednostkom organizacyjnym oraz innym podmiotom – w zakresie niezbędnym do realizacji zadań publicznych; </w:t>
            </w:r>
          </w:p>
          <w:p w14:paraId="19C164C3"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osobom i jednostkom organizacyjnym, jeżeli wykażą w tym interes prawny;</w:t>
            </w:r>
          </w:p>
          <w:p w14:paraId="2B434D35"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osobom i jednostkom organizacyjnym, jeżeli wykażą w tym interes faktyczny w otrzymaniu danych, pod warunkiem uzyskania zgody Pani /Pana zgody;</w:t>
            </w:r>
          </w:p>
          <w:p w14:paraId="4FF5AA5B"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jednostkom organizacyjnym, w celach badawczych, statystycznych, badania opinii publicznej, jeżeli po wykorzystaniu dane te zostaną poddane takiej modyfikacji, która nie pozwoli ustalić tożsamości osób, których dane dotyczą;</w:t>
            </w:r>
          </w:p>
          <w:p w14:paraId="1E953AD1"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lastRenderedPageBreak/>
              <w:t>przez:</w:t>
            </w:r>
          </w:p>
          <w:p w14:paraId="5DFE2650"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Prezydenta Wrocławia – z rejestru mieszkańców w trybie indywidualnych zapytań oraz zapewnienia do danych dostępu online - podmiotom wskazanym powyżej w pkt 1-4, z rejestru PESEL w trybie indywidualnych zapytań podmiotom wskazanym w pkt 1-3;</w:t>
            </w:r>
          </w:p>
          <w:p w14:paraId="7A10A25A"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Ministra Cyfryzacji – z rejestru PESEL w trybie zapewnienia do danych dostępu online - podmiotom wskazanym powyżej w pkt 1 oraz w trybie indywidualnych zapytań podmiotom wskazanym w pkt 4;</w:t>
            </w:r>
          </w:p>
          <w:p w14:paraId="6B3147FC" w14:textId="77777777" w:rsidR="00AD20E9" w:rsidRPr="00352B5F" w:rsidRDefault="00AD20E9" w:rsidP="00AD20E9">
            <w:pPr>
              <w:pStyle w:val="Akapitzlist"/>
              <w:numPr>
                <w:ilvl w:val="0"/>
                <w:numId w:val="4"/>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Ministra Spraw Wewnętrznych i Administracji - z rejestru PESEL, w zakresie wniosków o udostepnienie danych złożonych przed 1 lipca 2019 r., w imieniu Ministra dane udostępnia podmiotom wskazanym powyżej w pkt 1-3 w trybie indywidualnych zapytań Centrum Personalizacji Dokumentów.</w:t>
            </w:r>
          </w:p>
          <w:p w14:paraId="5CA380F6"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Pani/Pana dane Prezydent Wrocławia udostępnia także stronom postępowań administracyjnych prowadzonych na podstawie ustawy o ewidencji ludności i Kodeksu postępowania administracyjnego, których jest Pan/Pani stroną lub uczestnikiem w trybie udostępnienia akt tych postępowań.</w:t>
            </w:r>
          </w:p>
        </w:tc>
      </w:tr>
      <w:tr w:rsidR="00AD20E9" w:rsidRPr="00352B5F" w14:paraId="5A6418CC" w14:textId="77777777" w:rsidTr="00BF4418">
        <w:trPr>
          <w:trHeight w:val="525"/>
        </w:trPr>
        <w:tc>
          <w:tcPr>
            <w:tcW w:w="2248" w:type="dxa"/>
            <w:shd w:val="clear" w:color="auto" w:fill="D9D9D9" w:themeFill="background1" w:themeFillShade="D9"/>
          </w:tcPr>
          <w:p w14:paraId="514A259D" w14:textId="77777777" w:rsidR="00AD20E9" w:rsidRPr="00352B5F" w:rsidRDefault="00AD20E9" w:rsidP="00BF4418">
            <w:pPr>
              <w:rPr>
                <w:rFonts w:ascii="Arial" w:hAnsi="Arial" w:cs="Arial"/>
                <w:b/>
                <w:sz w:val="14"/>
                <w:szCs w:val="14"/>
              </w:rPr>
            </w:pPr>
            <w:r w:rsidRPr="00352B5F">
              <w:rPr>
                <w:rFonts w:ascii="Arial" w:hAnsi="Arial" w:cs="Arial"/>
                <w:b/>
                <w:sz w:val="14"/>
                <w:szCs w:val="14"/>
              </w:rPr>
              <w:lastRenderedPageBreak/>
              <w:t>OKRES PRZECHOWYWANIA DANYCH</w:t>
            </w:r>
          </w:p>
        </w:tc>
        <w:tc>
          <w:tcPr>
            <w:tcW w:w="8384" w:type="dxa"/>
          </w:tcPr>
          <w:p w14:paraId="2491C9EF"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 xml:space="preserve">Zgodnie z art. 12a ustawy o ewidencji ludności dane osobowe zgromadzone w rejestrze mieszkańców oraz w rejestrze PESEL przetwarzane są bezterminowo. </w:t>
            </w:r>
          </w:p>
          <w:p w14:paraId="07FC9DC2"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Dane zgromadzone w formie pisemnej są przetwarzane zgodnie z klasyfikacją wynikająca z jednolitego rzeczowego wykazu akt organów gminy i związków międzygminnych oraz urzędów obsługujących te organy i związki (rozporządzenie Prezesa Rady Ministrów z dnia 18 stycznia 2011r. </w:t>
            </w:r>
            <w:hyperlink r:id="rId11" w:history="1">
              <w:r w:rsidRPr="00352B5F">
                <w:rPr>
                  <w:rFonts w:ascii="Arial" w:hAnsi="Arial" w:cs="Arial"/>
                  <w:color w:val="000000" w:themeColor="text1"/>
                  <w:sz w:val="14"/>
                  <w:szCs w:val="14"/>
                </w:rPr>
                <w:t>Dz.U. Nr 14, poz. 67)</w:t>
              </w:r>
            </w:hyperlink>
            <w:r w:rsidRPr="00352B5F">
              <w:rPr>
                <w:rFonts w:ascii="Arial" w:hAnsi="Arial" w:cs="Arial"/>
                <w:color w:val="000000" w:themeColor="text1"/>
                <w:sz w:val="14"/>
                <w:szCs w:val="14"/>
              </w:rPr>
              <w:t>:</w:t>
            </w:r>
          </w:p>
          <w:p w14:paraId="013CDD58" w14:textId="77777777" w:rsidR="00AD20E9" w:rsidRPr="00352B5F" w:rsidRDefault="00AD20E9" w:rsidP="00AD20E9">
            <w:pPr>
              <w:pStyle w:val="Akapitzlist"/>
              <w:numPr>
                <w:ilvl w:val="0"/>
                <w:numId w:val="5"/>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dokumentacja spraw z zakresu ewidencji ludności po 50 latach jest oceniana pod kątem możliwości zniszczenia natomiast dotycząca aktualizacji danych w ewidencji ludności niszczona jest po 5 latach;</w:t>
            </w:r>
          </w:p>
          <w:p w14:paraId="17041F7C" w14:textId="77777777" w:rsidR="00AD20E9" w:rsidRPr="00352B5F" w:rsidRDefault="00AD20E9" w:rsidP="00AD20E9">
            <w:pPr>
              <w:pStyle w:val="Akapitzlist"/>
              <w:numPr>
                <w:ilvl w:val="0"/>
                <w:numId w:val="5"/>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dokumentacja spraw meldunkowych niszczona jest po 10 latach;</w:t>
            </w:r>
          </w:p>
          <w:p w14:paraId="14389977" w14:textId="77777777" w:rsidR="00AD20E9" w:rsidRPr="00352B5F" w:rsidRDefault="00AD20E9" w:rsidP="00AD20E9">
            <w:pPr>
              <w:pStyle w:val="Akapitzlist"/>
              <w:numPr>
                <w:ilvl w:val="0"/>
                <w:numId w:val="5"/>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dokumentacja spraw związanych z udostępnianiem danych i wydawaniem zaświadczeń z ewidencji ludności niszczona jest po 5 latach.</w:t>
            </w:r>
          </w:p>
        </w:tc>
      </w:tr>
      <w:tr w:rsidR="00AD20E9" w:rsidRPr="00352B5F" w14:paraId="318122CA" w14:textId="77777777" w:rsidTr="00BF4418">
        <w:tc>
          <w:tcPr>
            <w:tcW w:w="2248" w:type="dxa"/>
            <w:shd w:val="clear" w:color="auto" w:fill="D9D9D9" w:themeFill="background1" w:themeFillShade="D9"/>
          </w:tcPr>
          <w:p w14:paraId="4D1832E5" w14:textId="77777777" w:rsidR="00AD20E9" w:rsidRPr="00352B5F" w:rsidRDefault="00AD20E9" w:rsidP="00BF4418">
            <w:pPr>
              <w:rPr>
                <w:rFonts w:ascii="Arial" w:hAnsi="Arial" w:cs="Arial"/>
                <w:b/>
                <w:sz w:val="14"/>
                <w:szCs w:val="14"/>
              </w:rPr>
            </w:pPr>
            <w:r w:rsidRPr="00352B5F">
              <w:rPr>
                <w:rFonts w:ascii="Arial" w:hAnsi="Arial" w:cs="Arial"/>
                <w:b/>
                <w:sz w:val="14"/>
                <w:szCs w:val="14"/>
              </w:rPr>
              <w:t>PRAWA PODMIOTÓW DANYCH</w:t>
            </w:r>
          </w:p>
        </w:tc>
        <w:tc>
          <w:tcPr>
            <w:tcW w:w="8384" w:type="dxa"/>
          </w:tcPr>
          <w:p w14:paraId="34656930" w14:textId="77777777" w:rsidR="00AD20E9" w:rsidRPr="00352B5F" w:rsidRDefault="00AD20E9" w:rsidP="00352B5F">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Przysługuje Pani/Panu prawo dostępu do Pani/Pana danych,</w:t>
            </w:r>
            <w:r w:rsidR="003D0452" w:rsidRPr="00352B5F">
              <w:rPr>
                <w:rFonts w:ascii="Arial" w:hAnsi="Arial" w:cs="Arial"/>
                <w:color w:val="000000" w:themeColor="text1"/>
                <w:sz w:val="14"/>
                <w:szCs w:val="14"/>
              </w:rPr>
              <w:t xml:space="preserve"> </w:t>
            </w:r>
            <w:r w:rsidRPr="00352B5F">
              <w:rPr>
                <w:rFonts w:ascii="Arial" w:hAnsi="Arial" w:cs="Arial"/>
                <w:color w:val="000000" w:themeColor="text1"/>
                <w:sz w:val="14"/>
                <w:szCs w:val="14"/>
              </w:rPr>
              <w:t>prawo żądania ich sprostowania oraz prawo ograniczenia ich przetwarzania, a także danych osób, nad którymi sprawowana jest prawna opieka, np. danych dzieci.</w:t>
            </w:r>
          </w:p>
        </w:tc>
      </w:tr>
      <w:tr w:rsidR="00AD20E9" w:rsidRPr="00352B5F" w14:paraId="00C4BF94" w14:textId="77777777" w:rsidTr="00BF4418">
        <w:tc>
          <w:tcPr>
            <w:tcW w:w="2248" w:type="dxa"/>
            <w:shd w:val="clear" w:color="auto" w:fill="D9D9D9" w:themeFill="background1" w:themeFillShade="D9"/>
          </w:tcPr>
          <w:p w14:paraId="42207CBE" w14:textId="77777777" w:rsidR="00AD20E9" w:rsidRPr="00352B5F" w:rsidRDefault="00AD20E9" w:rsidP="00BF4418">
            <w:pPr>
              <w:rPr>
                <w:rFonts w:ascii="Arial" w:hAnsi="Arial" w:cs="Arial"/>
                <w:b/>
                <w:sz w:val="14"/>
                <w:szCs w:val="14"/>
              </w:rPr>
            </w:pPr>
            <w:r w:rsidRPr="00352B5F">
              <w:rPr>
                <w:rFonts w:ascii="Arial" w:hAnsi="Arial" w:cs="Arial"/>
                <w:b/>
                <w:sz w:val="14"/>
                <w:szCs w:val="14"/>
              </w:rPr>
              <w:t>PRAWO WNIESIENIA SKARGI DO ORGANU NADZORCZEGO</w:t>
            </w:r>
          </w:p>
        </w:tc>
        <w:tc>
          <w:tcPr>
            <w:tcW w:w="8384" w:type="dxa"/>
          </w:tcPr>
          <w:p w14:paraId="735E6B4C"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Przysługuje Pani/Panu również prawo wniesienia skargi do organu nadzorczego - Prezesa Urzędu Ochrony Danych Osobowych</w:t>
            </w:r>
          </w:p>
          <w:p w14:paraId="0847407E"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 xml:space="preserve">Biuro Prezesa Urzędu Ochrony Danych Osobowych  </w:t>
            </w:r>
          </w:p>
          <w:p w14:paraId="3081DB3F" w14:textId="77777777" w:rsidR="00AD20E9" w:rsidRPr="00352B5F" w:rsidRDefault="001F3EF8" w:rsidP="00352B5F">
            <w:pPr>
              <w:spacing w:line="276" w:lineRule="auto"/>
              <w:rPr>
                <w:rFonts w:ascii="Arial" w:hAnsi="Arial" w:cs="Arial"/>
                <w:color w:val="000000" w:themeColor="text1"/>
                <w:sz w:val="14"/>
                <w:szCs w:val="14"/>
              </w:rPr>
            </w:pPr>
            <w:hyperlink r:id="rId12" w:history="1">
              <w:r w:rsidR="00AD20E9" w:rsidRPr="00352B5F">
                <w:rPr>
                  <w:rFonts w:ascii="Arial" w:hAnsi="Arial" w:cs="Arial"/>
                  <w:color w:val="000000" w:themeColor="text1"/>
                  <w:sz w:val="14"/>
                  <w:szCs w:val="14"/>
                </w:rPr>
                <w:t>Adres</w:t>
              </w:r>
            </w:hyperlink>
            <w:r w:rsidR="00AD20E9" w:rsidRPr="00352B5F">
              <w:rPr>
                <w:rFonts w:ascii="Arial" w:hAnsi="Arial" w:cs="Arial"/>
                <w:color w:val="000000" w:themeColor="text1"/>
                <w:sz w:val="14"/>
                <w:szCs w:val="14"/>
              </w:rPr>
              <w:t>: Stawki 2, 00-193 Warszawa</w:t>
            </w:r>
            <w:r w:rsidR="00352B5F">
              <w:rPr>
                <w:rFonts w:ascii="Arial" w:hAnsi="Arial" w:cs="Arial"/>
                <w:color w:val="000000" w:themeColor="text1"/>
                <w:sz w:val="14"/>
                <w:szCs w:val="14"/>
              </w:rPr>
              <w:t>,</w:t>
            </w:r>
            <w:r w:rsidR="00352B5F" w:rsidRPr="00352B5F">
              <w:rPr>
                <w:rFonts w:ascii="Arial" w:hAnsi="Arial" w:cs="Arial"/>
                <w:color w:val="000000" w:themeColor="text1"/>
                <w:sz w:val="14"/>
                <w:szCs w:val="14"/>
              </w:rPr>
              <w:t xml:space="preserve"> </w:t>
            </w:r>
            <w:hyperlink r:id="rId13" w:history="1">
              <w:r w:rsidR="00AD20E9" w:rsidRPr="00352B5F">
                <w:rPr>
                  <w:rFonts w:ascii="Arial" w:hAnsi="Arial" w:cs="Arial"/>
                  <w:color w:val="000000" w:themeColor="text1"/>
                  <w:sz w:val="14"/>
                  <w:szCs w:val="14"/>
                </w:rPr>
                <w:t>Telefon</w:t>
              </w:r>
            </w:hyperlink>
            <w:r w:rsidR="00AD20E9" w:rsidRPr="00352B5F">
              <w:rPr>
                <w:rFonts w:ascii="Arial" w:hAnsi="Arial" w:cs="Arial"/>
                <w:color w:val="000000" w:themeColor="text1"/>
                <w:sz w:val="14"/>
                <w:szCs w:val="14"/>
              </w:rPr>
              <w:t>: 22 531 03 00</w:t>
            </w:r>
          </w:p>
        </w:tc>
      </w:tr>
      <w:tr w:rsidR="00AD20E9" w:rsidRPr="00352B5F" w14:paraId="4A74D0BE" w14:textId="77777777" w:rsidTr="00BF4418">
        <w:tc>
          <w:tcPr>
            <w:tcW w:w="2248" w:type="dxa"/>
            <w:shd w:val="clear" w:color="auto" w:fill="D9D9D9" w:themeFill="background1" w:themeFillShade="D9"/>
          </w:tcPr>
          <w:p w14:paraId="16F65361" w14:textId="77777777" w:rsidR="00AD20E9" w:rsidRPr="00352B5F" w:rsidRDefault="00AD20E9" w:rsidP="00BF4418">
            <w:pPr>
              <w:rPr>
                <w:rFonts w:ascii="Arial" w:hAnsi="Arial" w:cs="Arial"/>
                <w:b/>
                <w:sz w:val="14"/>
                <w:szCs w:val="14"/>
              </w:rPr>
            </w:pPr>
            <w:r w:rsidRPr="00352B5F">
              <w:rPr>
                <w:rFonts w:ascii="Arial" w:hAnsi="Arial" w:cs="Arial"/>
                <w:b/>
                <w:sz w:val="14"/>
                <w:szCs w:val="14"/>
              </w:rPr>
              <w:t>ŹRÓDŁO POCHODZENIA DANYCH OSOBOWYCH</w:t>
            </w:r>
          </w:p>
        </w:tc>
        <w:tc>
          <w:tcPr>
            <w:tcW w:w="8384" w:type="dxa"/>
          </w:tcPr>
          <w:p w14:paraId="02E97614"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Pani / Pana dane do rejestru PESEL wprowadzane są przez następujące organy:</w:t>
            </w:r>
          </w:p>
          <w:p w14:paraId="516380F8" w14:textId="77777777" w:rsidR="00AD20E9" w:rsidRPr="00352B5F" w:rsidRDefault="00AD20E9" w:rsidP="00AD20E9">
            <w:pPr>
              <w:pStyle w:val="Akapitzlist"/>
              <w:numPr>
                <w:ilvl w:val="0"/>
                <w:numId w:val="3"/>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kierownik urzędu stanu cywilnego sporządzający akt urodzenia, małżeństwa i zgonu oraz wprowadzający do tych aktów zmiany, a także wydający decyzję o zmianie imienia lub nazwiska,</w:t>
            </w:r>
          </w:p>
          <w:p w14:paraId="715785EB" w14:textId="77777777" w:rsidR="00AD20E9" w:rsidRPr="00352B5F" w:rsidRDefault="00AD20E9" w:rsidP="00AD20E9">
            <w:pPr>
              <w:pStyle w:val="Akapitzlist"/>
              <w:numPr>
                <w:ilvl w:val="0"/>
                <w:numId w:val="3"/>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organ gminy dokonujący rejestracji obowiązku meldunkowego,</w:t>
            </w:r>
          </w:p>
          <w:p w14:paraId="45B97D09" w14:textId="77777777" w:rsidR="00AD20E9" w:rsidRDefault="00AD20E9" w:rsidP="00AD20E9">
            <w:pPr>
              <w:pStyle w:val="Akapitzlist"/>
              <w:numPr>
                <w:ilvl w:val="0"/>
                <w:numId w:val="3"/>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organ gminy wydający lub unieważniający dowód osobisty,</w:t>
            </w:r>
          </w:p>
          <w:p w14:paraId="77FE9510" w14:textId="77777777" w:rsidR="00352B5F" w:rsidRPr="00352B5F" w:rsidRDefault="00352B5F" w:rsidP="00AD20E9">
            <w:pPr>
              <w:pStyle w:val="Akapitzlist"/>
              <w:numPr>
                <w:ilvl w:val="0"/>
                <w:numId w:val="3"/>
              </w:numPr>
              <w:spacing w:after="0" w:line="276" w:lineRule="auto"/>
              <w:rPr>
                <w:rFonts w:ascii="Arial" w:hAnsi="Arial" w:cs="Arial"/>
                <w:color w:val="000000" w:themeColor="text1"/>
                <w:sz w:val="14"/>
                <w:szCs w:val="14"/>
              </w:rPr>
            </w:pPr>
            <w:r>
              <w:rPr>
                <w:rFonts w:ascii="Arial" w:hAnsi="Arial" w:cs="Arial"/>
                <w:color w:val="000000" w:themeColor="text1"/>
                <w:sz w:val="14"/>
                <w:szCs w:val="14"/>
              </w:rPr>
              <w:t>organ gminy właściwy do złożenia wniosku o nadanie numeru PESEL</w:t>
            </w:r>
          </w:p>
          <w:p w14:paraId="7CA97BFF" w14:textId="77777777" w:rsidR="00AD20E9" w:rsidRPr="00352B5F" w:rsidRDefault="00AD20E9" w:rsidP="00AD20E9">
            <w:pPr>
              <w:pStyle w:val="Akapitzlist"/>
              <w:numPr>
                <w:ilvl w:val="0"/>
                <w:numId w:val="3"/>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wojewoda lub konsul RP wydający lub unieważniający paszport,</w:t>
            </w:r>
          </w:p>
          <w:p w14:paraId="0D06E924" w14:textId="77777777" w:rsidR="00AD20E9" w:rsidRPr="00352B5F" w:rsidRDefault="00AD20E9" w:rsidP="00AD20E9">
            <w:pPr>
              <w:pStyle w:val="Akapitzlist"/>
              <w:numPr>
                <w:ilvl w:val="0"/>
                <w:numId w:val="3"/>
              </w:numPr>
              <w:spacing w:after="0" w:line="276" w:lineRule="auto"/>
              <w:rPr>
                <w:rFonts w:ascii="Arial" w:hAnsi="Arial" w:cs="Arial"/>
                <w:color w:val="000000" w:themeColor="text1"/>
                <w:sz w:val="14"/>
                <w:szCs w:val="14"/>
              </w:rPr>
            </w:pPr>
            <w:r w:rsidRPr="00352B5F">
              <w:rPr>
                <w:rFonts w:ascii="Arial" w:hAnsi="Arial" w:cs="Arial"/>
                <w:color w:val="000000" w:themeColor="text1"/>
                <w:sz w:val="14"/>
                <w:szCs w:val="14"/>
              </w:rPr>
              <w:t>wojewoda lub minister właściwy do spraw wewnętrznych dokonujący zmian w zakresie nabycia lub utraty obywatelstwa polskiego.</w:t>
            </w:r>
          </w:p>
          <w:p w14:paraId="5D2AB529"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Rejestr mieszkańców zasilany jest danymi z rejestru PESEL.</w:t>
            </w:r>
          </w:p>
        </w:tc>
      </w:tr>
      <w:tr w:rsidR="00AD20E9" w:rsidRPr="00352B5F" w14:paraId="44DEF84D" w14:textId="77777777" w:rsidTr="00BF4418">
        <w:trPr>
          <w:trHeight w:val="20"/>
        </w:trPr>
        <w:tc>
          <w:tcPr>
            <w:tcW w:w="2248" w:type="dxa"/>
            <w:shd w:val="clear" w:color="auto" w:fill="D9D9D9" w:themeFill="background1" w:themeFillShade="D9"/>
          </w:tcPr>
          <w:p w14:paraId="7E78E39C" w14:textId="77777777" w:rsidR="00AD20E9" w:rsidRPr="00352B5F" w:rsidRDefault="00AD20E9" w:rsidP="00BF4418">
            <w:pPr>
              <w:rPr>
                <w:rFonts w:ascii="Arial" w:hAnsi="Arial" w:cs="Arial"/>
                <w:b/>
                <w:sz w:val="14"/>
                <w:szCs w:val="14"/>
              </w:rPr>
            </w:pPr>
            <w:r w:rsidRPr="00352B5F">
              <w:rPr>
                <w:rFonts w:ascii="Arial" w:hAnsi="Arial" w:cs="Arial"/>
                <w:b/>
                <w:sz w:val="14"/>
                <w:szCs w:val="14"/>
              </w:rPr>
              <w:t>INFORMACJA O DOWOLNOŚCI LUB OBOWIĄZKU PODANIA DANYCH</w:t>
            </w:r>
          </w:p>
        </w:tc>
        <w:tc>
          <w:tcPr>
            <w:tcW w:w="8384" w:type="dxa"/>
          </w:tcPr>
          <w:p w14:paraId="7EC0C8A9" w14:textId="77777777" w:rsidR="00AD20E9" w:rsidRPr="00352B5F" w:rsidRDefault="00AD20E9" w:rsidP="00BF4418">
            <w:pPr>
              <w:spacing w:line="276" w:lineRule="auto"/>
              <w:rPr>
                <w:rFonts w:ascii="Arial" w:hAnsi="Arial" w:cs="Arial"/>
                <w:color w:val="000000" w:themeColor="text1"/>
                <w:sz w:val="14"/>
                <w:szCs w:val="14"/>
              </w:rPr>
            </w:pPr>
            <w:r w:rsidRPr="00352B5F">
              <w:rPr>
                <w:rFonts w:ascii="Arial" w:hAnsi="Arial" w:cs="Arial"/>
                <w:color w:val="000000" w:themeColor="text1"/>
                <w:sz w:val="14"/>
                <w:szCs w:val="14"/>
              </w:rPr>
              <w:t>Obowiązek podania danych osobowych wynika z ustawy o ewidencji ludności (art. 8 i 10 ustawy). W przypadku działania na wniosek odmowa podania danych przez ich posiadacza skutkuje nie zrealizowaniem żądania nadania lub zmiany numeru PESEL, zameldowania, wymeldowania, rejestracji wyjazdu, powrotu  lub udostępnienia danych. Nie wykonanie obowiązku meldunkowego przez cudzoziemców nie będących obywatelami państwa członkowskiego UE   lub członkami ich rodzin zagrożone jest karą grzywny.</w:t>
            </w:r>
          </w:p>
        </w:tc>
      </w:tr>
    </w:tbl>
    <w:p w14:paraId="38E87405" w14:textId="77777777" w:rsidR="00AD20E9" w:rsidRPr="00352B5F" w:rsidRDefault="00AD20E9" w:rsidP="00AD20E9">
      <w:pPr>
        <w:rPr>
          <w:rFonts w:ascii="Arial" w:hAnsi="Arial" w:cs="Arial"/>
          <w:sz w:val="14"/>
          <w:szCs w:val="14"/>
        </w:rPr>
      </w:pPr>
    </w:p>
    <w:p w14:paraId="48B7B9AF" w14:textId="77777777" w:rsidR="004B658E" w:rsidRPr="00352B5F" w:rsidRDefault="001F3EF8">
      <w:pPr>
        <w:rPr>
          <w:sz w:val="14"/>
          <w:szCs w:val="14"/>
        </w:rPr>
      </w:pPr>
    </w:p>
    <w:sectPr w:rsidR="004B658E" w:rsidRPr="00352B5F" w:rsidSect="003C17C5">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BEE"/>
    <w:multiLevelType w:val="hybridMultilevel"/>
    <w:tmpl w:val="4CDAC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9BB59F3"/>
    <w:multiLevelType w:val="hybridMultilevel"/>
    <w:tmpl w:val="32CC2E8A"/>
    <w:lvl w:ilvl="0" w:tplc="4B28D2E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BF12D46"/>
    <w:multiLevelType w:val="hybridMultilevel"/>
    <w:tmpl w:val="C6EA827A"/>
    <w:lvl w:ilvl="0" w:tplc="0E8C8B86">
      <w:start w:val="1"/>
      <w:numFmt w:val="bullet"/>
      <w:lvlText w:val=""/>
      <w:lvlJc w:val="left"/>
      <w:pPr>
        <w:ind w:left="720" w:hanging="360"/>
      </w:pPr>
      <w:rPr>
        <w:rFonts w:ascii="Symbol" w:hAnsi="Symbol" w:hint="default"/>
        <w:color w:val="000000" w:themeColor="text1"/>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3F8C13F0"/>
    <w:multiLevelType w:val="hybridMultilevel"/>
    <w:tmpl w:val="4972F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5B63A60"/>
    <w:multiLevelType w:val="hybridMultilevel"/>
    <w:tmpl w:val="0A50DBDA"/>
    <w:lvl w:ilvl="0" w:tplc="E2EAB8F0">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E9"/>
    <w:rsid w:val="00055FEF"/>
    <w:rsid w:val="000F17FA"/>
    <w:rsid w:val="001F3EF8"/>
    <w:rsid w:val="002171DB"/>
    <w:rsid w:val="00352B5F"/>
    <w:rsid w:val="003C17C5"/>
    <w:rsid w:val="003D0452"/>
    <w:rsid w:val="004279D3"/>
    <w:rsid w:val="008A5138"/>
    <w:rsid w:val="009057A5"/>
    <w:rsid w:val="009F0CC1"/>
    <w:rsid w:val="00A225A1"/>
    <w:rsid w:val="00AA7136"/>
    <w:rsid w:val="00AD20E9"/>
    <w:rsid w:val="00B56805"/>
    <w:rsid w:val="00DC3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9194"/>
  <w15:docId w15:val="{E9F2E0AE-7C73-43CF-8258-2E425874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20E9"/>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D2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D20E9"/>
    <w:pPr>
      <w:ind w:left="720"/>
      <w:contextualSpacing/>
    </w:pPr>
  </w:style>
  <w:style w:type="character" w:styleId="Hipercze">
    <w:name w:val="Hyperlink"/>
    <w:basedOn w:val="Domylnaczcionkaakapitu"/>
    <w:uiPriority w:val="99"/>
    <w:unhideWhenUsed/>
    <w:rsid w:val="00AD20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mswia/formularz-kontaktowy" TargetMode="External"/><Relationship Id="rId13" Type="http://schemas.openxmlformats.org/officeDocument/2006/relationships/hyperlink" Target="https://www.google.pl/search?q=biuro+generalnego+inspektora+ochrony+danych+osobowych+telefon&amp;sa=X&amp;ved=0ahUKEwjglejVso7bAhXDCiwKHYlpCKsQ6BMI3gEwFA" TargetMode="External"/><Relationship Id="rId3" Type="http://schemas.openxmlformats.org/officeDocument/2006/relationships/styles" Target="styles.xml"/><Relationship Id="rId7" Type="http://schemas.openxmlformats.org/officeDocument/2006/relationships/hyperlink" Target="mailto:iod@mswia.gov.pl" TargetMode="External"/><Relationship Id="rId12" Type="http://schemas.openxmlformats.org/officeDocument/2006/relationships/hyperlink" Target="https://www.google.pl/search?q=biuro+generalnego+inspektora+ochrony+danych+osobowych+adres&amp;stick=H4sIAAAAAAAAAOPgE-LWT9c3NDKoMjc0ytOSzU620s_JT04syczPgzOsElNSilKLiwFJtQBiLgAAAA&amp;sa=X&amp;ved=0ahUKEwjglejVso7bAhXDCiwKHYlpCKsQ6BMI2wEw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cyfryzacja/kontakt" TargetMode="External"/><Relationship Id="rId11" Type="http://schemas.openxmlformats.org/officeDocument/2006/relationships/hyperlink" Target="http://sip.legalis.pl/document-view.seam?documentId=mfrxilrrgyydimztgm3d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mswia.gov.pl" TargetMode="External"/><Relationship Id="rId4" Type="http://schemas.openxmlformats.org/officeDocument/2006/relationships/settings" Target="settings.xml"/><Relationship Id="rId9" Type="http://schemas.openxmlformats.org/officeDocument/2006/relationships/hyperlink" Target="mailto:iod@mc.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2CCFC-BD84-4A70-B1FD-395636BAB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1317</Words>
  <Characters>7903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umiwga02</dc:creator>
  <cp:lastModifiedBy>Bagiński Łukasz</cp:lastModifiedBy>
  <cp:revision>2</cp:revision>
  <dcterms:created xsi:type="dcterms:W3CDTF">2024-11-26T12:33:00Z</dcterms:created>
  <dcterms:modified xsi:type="dcterms:W3CDTF">2024-11-26T12:33:00Z</dcterms:modified>
</cp:coreProperties>
</file>