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CD7D9E" w:rsidP="00EB08F4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proofErr w:type="gramStart"/>
      <w:r w:rsidRPr="00CD7866">
        <w:rPr>
          <w:bCs/>
          <w:sz w:val="20"/>
          <w:szCs w:val="20"/>
        </w:rPr>
        <w:t>”</w:t>
      </w:r>
      <w:r>
        <w:rPr>
          <w:bCs/>
          <w:sz w:val="20"/>
          <w:szCs w:val="20"/>
        </w:rPr>
        <w:t>SPEED</w:t>
      </w:r>
      <w:proofErr w:type="gramEnd"/>
      <w:r>
        <w:rPr>
          <w:bCs/>
          <w:sz w:val="20"/>
          <w:szCs w:val="20"/>
        </w:rPr>
        <w:t xml:space="preserve"> CAR”</w:t>
      </w:r>
      <w:r w:rsidRPr="00CD7866">
        <w:rPr>
          <w:bCs/>
          <w:sz w:val="20"/>
          <w:szCs w:val="20"/>
        </w:rPr>
        <w:t xml:space="preserve"> </w:t>
      </w:r>
      <w:r w:rsidR="00D31705">
        <w:rPr>
          <w:bCs/>
          <w:sz w:val="20"/>
          <w:szCs w:val="20"/>
        </w:rPr>
        <w:t>SPÓŁKA Z OGRANICZONĄ ODPOWIEDZIALNOŚCIĄ</w:t>
      </w:r>
    </w:p>
    <w:p w:rsidR="00CD7D9E" w:rsidRPr="005E1D5B" w:rsidRDefault="00CD7D9E" w:rsidP="00EB08F4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Pr="005E1D5B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Lotników Polskich nr 134</w:t>
      </w:r>
    </w:p>
    <w:p w:rsidR="00CD7D9E" w:rsidRPr="005E1D5B" w:rsidRDefault="00CD7D9E" w:rsidP="00EB08F4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</w:t>
      </w:r>
      <w:r w:rsidRPr="005E1D5B">
        <w:rPr>
          <w:rFonts w:cs="Calibri"/>
          <w:sz w:val="20"/>
          <w:szCs w:val="20"/>
        </w:rPr>
        <w:t>1-</w:t>
      </w:r>
      <w:r>
        <w:rPr>
          <w:rFonts w:cs="Calibri"/>
          <w:sz w:val="20"/>
          <w:szCs w:val="20"/>
        </w:rPr>
        <w:t>040 Świdnik</w:t>
      </w:r>
    </w:p>
    <w:p w:rsidR="00E523B0" w:rsidRPr="00A97D65" w:rsidRDefault="00E523B0" w:rsidP="00EB08F4">
      <w:pPr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1564B0">
        <w:rPr>
          <w:rFonts w:ascii="Verdana" w:hAnsi="Verdana"/>
          <w:sz w:val="20"/>
          <w:szCs w:val="20"/>
        </w:rPr>
        <w:t>18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062682">
        <w:rPr>
          <w:rFonts w:ascii="Verdana" w:hAnsi="Verdana"/>
          <w:sz w:val="20"/>
          <w:szCs w:val="20"/>
        </w:rPr>
        <w:t>wrześ</w:t>
      </w:r>
      <w:r w:rsidR="00103C40">
        <w:rPr>
          <w:rFonts w:ascii="Verdana" w:hAnsi="Verdana"/>
          <w:sz w:val="20"/>
          <w:szCs w:val="20"/>
        </w:rPr>
        <w:t>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EB08F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03362">
        <w:rPr>
          <w:rFonts w:ascii="Verdana" w:hAnsi="Verdana"/>
          <w:sz w:val="20"/>
          <w:szCs w:val="20"/>
        </w:rPr>
        <w:t>22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103C40" w:rsidP="00EB08F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E11897">
        <w:rPr>
          <w:rFonts w:ascii="Verdana" w:hAnsi="Verdana"/>
          <w:sz w:val="20"/>
          <w:szCs w:val="20"/>
        </w:rPr>
        <w:t>00</w:t>
      </w:r>
      <w:r w:rsidR="00E11897" w:rsidRPr="00E11897">
        <w:rPr>
          <w:rFonts w:ascii="Verdana" w:hAnsi="Verdana"/>
          <w:sz w:val="20"/>
          <w:szCs w:val="20"/>
        </w:rPr>
        <w:t>114547</w:t>
      </w:r>
      <w:r w:rsidR="0044695B" w:rsidRPr="00E11897">
        <w:rPr>
          <w:rFonts w:ascii="Verdana" w:hAnsi="Verdana"/>
          <w:sz w:val="20"/>
          <w:szCs w:val="20"/>
        </w:rPr>
        <w:t>/2023</w:t>
      </w:r>
      <w:r w:rsidR="009E4825" w:rsidRPr="00E11897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EB08F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EB08F4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A97D65">
        <w:rPr>
          <w:rFonts w:ascii="Verdana" w:hAnsi="Verdana"/>
          <w:sz w:val="20"/>
          <w:szCs w:val="20"/>
        </w:rPr>
        <w:t>t.j</w:t>
      </w:r>
      <w:proofErr w:type="spellEnd"/>
      <w:r w:rsidRPr="00A97D65">
        <w:rPr>
          <w:rFonts w:ascii="Verdana" w:hAnsi="Verdana"/>
          <w:sz w:val="20"/>
          <w:szCs w:val="20"/>
        </w:rPr>
        <w:t>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EB08F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A97D65">
        <w:rPr>
          <w:sz w:val="20"/>
          <w:szCs w:val="20"/>
        </w:rPr>
        <w:t xml:space="preserve">, </w:t>
      </w:r>
      <w:r w:rsidR="00CD7D9E" w:rsidRPr="00CD7866">
        <w:rPr>
          <w:bCs/>
          <w:sz w:val="20"/>
          <w:szCs w:val="20"/>
        </w:rPr>
        <w:t>”</w:t>
      </w:r>
      <w:r w:rsidR="00CD7D9E">
        <w:rPr>
          <w:bCs/>
          <w:sz w:val="20"/>
          <w:szCs w:val="20"/>
        </w:rPr>
        <w:t>SPEED</w:t>
      </w:r>
      <w:proofErr w:type="gramEnd"/>
      <w:r w:rsidR="00CD7D9E">
        <w:rPr>
          <w:bCs/>
          <w:sz w:val="20"/>
          <w:szCs w:val="20"/>
        </w:rPr>
        <w:t xml:space="preserve"> CAR”</w:t>
      </w:r>
      <w:r w:rsidR="00CD7D9E" w:rsidRPr="00CD7866">
        <w:rPr>
          <w:bCs/>
          <w:sz w:val="20"/>
          <w:szCs w:val="20"/>
        </w:rPr>
        <w:t xml:space="preserve"> </w:t>
      </w:r>
      <w:r w:rsidR="00D31705">
        <w:rPr>
          <w:bCs/>
          <w:sz w:val="20"/>
          <w:szCs w:val="20"/>
        </w:rPr>
        <w:t>SPÓŁKA Z OGRANICZONĄ ODPOWIEDZIALNOŚCIĄ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CD7D9E">
        <w:rPr>
          <w:sz w:val="20"/>
          <w:szCs w:val="20"/>
        </w:rPr>
        <w:t xml:space="preserve"> ewidencyjnym DW/09</w:t>
      </w:r>
      <w:r w:rsidR="00EB4B3F">
        <w:rPr>
          <w:sz w:val="20"/>
          <w:szCs w:val="20"/>
        </w:rPr>
        <w:t>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>, ze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proofErr w:type="spellStart"/>
      <w:r w:rsidR="00CD7D9E">
        <w:rPr>
          <w:sz w:val="20"/>
          <w:szCs w:val="20"/>
        </w:rPr>
        <w:t>Hubska</w:t>
      </w:r>
      <w:proofErr w:type="spellEnd"/>
      <w:r w:rsidR="00802E96" w:rsidRPr="00A93281">
        <w:rPr>
          <w:sz w:val="20"/>
          <w:szCs w:val="20"/>
        </w:rPr>
        <w:t xml:space="preserve"> nr </w:t>
      </w:r>
      <w:r w:rsidR="00EB4B3F">
        <w:rPr>
          <w:sz w:val="20"/>
          <w:szCs w:val="20"/>
        </w:rPr>
        <w:t>1</w:t>
      </w:r>
      <w:r w:rsidR="00CD7D9E">
        <w:rPr>
          <w:sz w:val="20"/>
          <w:szCs w:val="20"/>
        </w:rPr>
        <w:t>02-1</w:t>
      </w:r>
      <w:r w:rsidR="00EB4B3F">
        <w:rPr>
          <w:sz w:val="20"/>
          <w:szCs w:val="20"/>
        </w:rPr>
        <w:t>1</w:t>
      </w:r>
      <w:r w:rsidR="00CD7D9E">
        <w:rPr>
          <w:sz w:val="20"/>
          <w:szCs w:val="20"/>
        </w:rPr>
        <w:t>8</w:t>
      </w:r>
      <w:r w:rsidR="00E523B0" w:rsidRPr="00A93281">
        <w:rPr>
          <w:sz w:val="20"/>
          <w:szCs w:val="20"/>
        </w:rPr>
        <w:t xml:space="preserve">, </w:t>
      </w:r>
      <w:r w:rsidR="006D500A">
        <w:rPr>
          <w:sz w:val="20"/>
          <w:szCs w:val="20"/>
        </w:rPr>
        <w:t>50</w:t>
      </w:r>
      <w:r w:rsidR="00E523B0" w:rsidRPr="00A93281">
        <w:rPr>
          <w:sz w:val="20"/>
          <w:szCs w:val="20"/>
        </w:rPr>
        <w:t>–</w:t>
      </w:r>
      <w:r w:rsidR="006D500A">
        <w:rPr>
          <w:sz w:val="20"/>
          <w:szCs w:val="20"/>
        </w:rPr>
        <w:t>505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EB08F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EB08F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EB08F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EB08F4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CD7D9E" w:rsidRPr="00F1208B">
        <w:rPr>
          <w:rFonts w:ascii="Verdana" w:hAnsi="Verdana" w:cs="Verdana"/>
          <w:bCs/>
          <w:sz w:val="20"/>
          <w:szCs w:val="20"/>
        </w:rPr>
        <w:t>02.08.2022 r. do 22.06.2023 r.</w:t>
      </w:r>
    </w:p>
    <w:p w:rsidR="005A5110" w:rsidRDefault="005A5110" w:rsidP="00EB08F4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CD7D9E">
        <w:rPr>
          <w:rFonts w:ascii="Verdana" w:hAnsi="Verdana"/>
          <w:sz w:val="20"/>
          <w:szCs w:val="20"/>
        </w:rPr>
        <w:t>22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062682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 xml:space="preserve"> </w:t>
      </w:r>
      <w:r w:rsidR="00062682">
        <w:rPr>
          <w:rFonts w:ascii="Verdana" w:hAnsi="Verdana"/>
          <w:sz w:val="20"/>
          <w:szCs w:val="20"/>
        </w:rPr>
        <w:t xml:space="preserve">września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97D65" w:rsidRDefault="00A22D90" w:rsidP="00EB08F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</w:p>
    <w:p w:rsidR="007567B4" w:rsidRPr="00CD7D9E" w:rsidRDefault="00A22D90" w:rsidP="00EB08F4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 w:rsidRPr="00CD7D9E">
        <w:rPr>
          <w:rFonts w:ascii="Verdana" w:hAnsi="Verdana"/>
          <w:sz w:val="20"/>
          <w:szCs w:val="20"/>
        </w:rPr>
        <w:t>Dokonaniu niepełnych wpisó</w:t>
      </w:r>
      <w:r w:rsidR="004500E3" w:rsidRPr="00CD7D9E">
        <w:rPr>
          <w:rFonts w:ascii="Verdana" w:hAnsi="Verdana"/>
          <w:sz w:val="20"/>
          <w:szCs w:val="20"/>
        </w:rPr>
        <w:t xml:space="preserve">w w dokumentacji dotyczącej </w:t>
      </w:r>
      <w:r w:rsidR="00CD7D9E">
        <w:rPr>
          <w:rFonts w:ascii="Verdana" w:hAnsi="Verdana"/>
          <w:sz w:val="20"/>
          <w:szCs w:val="20"/>
        </w:rPr>
        <w:t>dwóch</w:t>
      </w:r>
      <w:r w:rsidR="004500E3" w:rsidRPr="00CD7D9E">
        <w:rPr>
          <w:rFonts w:ascii="Verdana" w:hAnsi="Verdana"/>
          <w:sz w:val="20"/>
          <w:szCs w:val="20"/>
        </w:rPr>
        <w:t xml:space="preserve"> okresowych badań technicznych przed pierwszą rejestracją na terytorium </w:t>
      </w:r>
      <w:r w:rsidR="00010479" w:rsidRPr="00CD7D9E">
        <w:rPr>
          <w:rFonts w:ascii="Verdana" w:hAnsi="Verdana"/>
          <w:sz w:val="20"/>
          <w:szCs w:val="20"/>
        </w:rPr>
        <w:t>Rzeczypospolitej Polskiej</w:t>
      </w:r>
      <w:r w:rsidR="004500E3" w:rsidRPr="00CD7D9E">
        <w:rPr>
          <w:rFonts w:ascii="Verdana" w:hAnsi="Verdana"/>
          <w:sz w:val="20"/>
          <w:szCs w:val="20"/>
        </w:rPr>
        <w:t>, w której w dokumentach identyfikacyjnych pojazdów</w:t>
      </w:r>
      <w:r w:rsidR="00CD7D9E">
        <w:rPr>
          <w:rFonts w:ascii="Verdana" w:hAnsi="Verdana"/>
          <w:sz w:val="20"/>
          <w:szCs w:val="20"/>
        </w:rPr>
        <w:t xml:space="preserve"> </w:t>
      </w:r>
      <w:r w:rsidR="00010479" w:rsidRPr="00CD7D9E">
        <w:rPr>
          <w:rFonts w:ascii="Verdana" w:hAnsi="Verdana"/>
          <w:sz w:val="20"/>
          <w:szCs w:val="20"/>
        </w:rPr>
        <w:t xml:space="preserve">w </w:t>
      </w:r>
      <w:r w:rsidR="00CD7D9E">
        <w:rPr>
          <w:rFonts w:ascii="Verdana" w:hAnsi="Verdana"/>
          <w:sz w:val="20"/>
          <w:szCs w:val="20"/>
        </w:rPr>
        <w:t>dwóch</w:t>
      </w:r>
      <w:r w:rsidR="00010479" w:rsidRPr="00CD7D9E">
        <w:rPr>
          <w:rFonts w:ascii="Verdana" w:hAnsi="Verdana"/>
          <w:sz w:val="20"/>
          <w:szCs w:val="20"/>
        </w:rPr>
        <w:t xml:space="preserve"> </w:t>
      </w:r>
      <w:r w:rsidR="004500E3" w:rsidRPr="00CD7D9E">
        <w:rPr>
          <w:rFonts w:ascii="Verdana" w:hAnsi="Verdana"/>
          <w:sz w:val="20"/>
          <w:szCs w:val="20"/>
        </w:rPr>
        <w:t xml:space="preserve">przypadkach </w:t>
      </w:r>
      <w:r w:rsidR="00010479" w:rsidRPr="00CD7D9E">
        <w:rPr>
          <w:rFonts w:ascii="Verdana" w:hAnsi="Verdana"/>
          <w:sz w:val="20"/>
          <w:szCs w:val="20"/>
        </w:rPr>
        <w:t>nie</w:t>
      </w:r>
      <w:r w:rsidR="004500E3" w:rsidRPr="00CD7D9E">
        <w:rPr>
          <w:rFonts w:ascii="Verdana" w:hAnsi="Verdana"/>
          <w:sz w:val="20"/>
          <w:szCs w:val="20"/>
        </w:rPr>
        <w:t xml:space="preserve"> wpisano r</w:t>
      </w:r>
      <w:r w:rsidR="00010479" w:rsidRPr="00CD7D9E">
        <w:rPr>
          <w:rFonts w:ascii="Verdana" w:hAnsi="Verdana"/>
          <w:sz w:val="20"/>
          <w:szCs w:val="20"/>
        </w:rPr>
        <w:t>ozstaw</w:t>
      </w:r>
      <w:r w:rsidR="004500E3" w:rsidRPr="00CD7D9E">
        <w:rPr>
          <w:rFonts w:ascii="Verdana" w:hAnsi="Verdana"/>
          <w:sz w:val="20"/>
          <w:szCs w:val="20"/>
        </w:rPr>
        <w:t xml:space="preserve">u </w:t>
      </w:r>
      <w:r w:rsidR="00CD7D9E">
        <w:rPr>
          <w:rFonts w:ascii="Verdana" w:hAnsi="Verdana"/>
          <w:sz w:val="20"/>
          <w:szCs w:val="20"/>
        </w:rPr>
        <w:t xml:space="preserve">osi skrajnych i rozstawu </w:t>
      </w:r>
      <w:r w:rsidR="00010479" w:rsidRPr="00CD7D9E">
        <w:rPr>
          <w:rFonts w:ascii="Verdana" w:hAnsi="Verdana"/>
          <w:sz w:val="20"/>
          <w:szCs w:val="20"/>
        </w:rPr>
        <w:t>kół, c</w:t>
      </w:r>
      <w:r w:rsidR="004500E3" w:rsidRPr="00CD7D9E">
        <w:rPr>
          <w:rFonts w:ascii="Verdana" w:hAnsi="Verdana"/>
          <w:sz w:val="20"/>
          <w:szCs w:val="20"/>
        </w:rPr>
        <w:t xml:space="preserve">zym </w:t>
      </w:r>
      <w:r w:rsidR="00010479" w:rsidRPr="00CD7D9E">
        <w:rPr>
          <w:rFonts w:ascii="Verdana" w:hAnsi="Verdana"/>
          <w:sz w:val="20"/>
          <w:szCs w:val="20"/>
        </w:rPr>
        <w:t>narusz</w:t>
      </w:r>
      <w:r w:rsidR="004500E3" w:rsidRPr="00CD7D9E">
        <w:rPr>
          <w:rFonts w:ascii="Verdana" w:hAnsi="Verdana"/>
          <w:sz w:val="20"/>
          <w:szCs w:val="20"/>
        </w:rPr>
        <w:t xml:space="preserve">ono </w:t>
      </w:r>
      <w:r w:rsidR="00010479" w:rsidRPr="00CD7D9E">
        <w:rPr>
          <w:rFonts w:ascii="Verdana" w:hAnsi="Verdana"/>
          <w:sz w:val="20"/>
          <w:szCs w:val="20"/>
        </w:rPr>
        <w:t xml:space="preserve">pkt </w:t>
      </w:r>
      <w:r w:rsidR="00CD7D9E">
        <w:rPr>
          <w:rFonts w:ascii="Verdana" w:hAnsi="Verdana"/>
          <w:sz w:val="20"/>
          <w:szCs w:val="20"/>
        </w:rPr>
        <w:t xml:space="preserve">22 i </w:t>
      </w:r>
      <w:r w:rsidR="00010479" w:rsidRPr="00CD7D9E">
        <w:rPr>
          <w:rFonts w:ascii="Verdana" w:hAnsi="Verdana"/>
          <w:sz w:val="20"/>
          <w:szCs w:val="20"/>
        </w:rPr>
        <w:t xml:space="preserve">24 załącznika nr 4 do </w:t>
      </w:r>
      <w:r w:rsidR="00D03362" w:rsidRPr="00CF5956">
        <w:rPr>
          <w:rFonts w:ascii="Verdana" w:hAnsi="Verdana"/>
          <w:sz w:val="20"/>
          <w:szCs w:val="20"/>
        </w:rPr>
        <w:t>rozporządzeni</w:t>
      </w:r>
      <w:r w:rsidR="007A5792">
        <w:rPr>
          <w:rFonts w:ascii="Verdana" w:hAnsi="Verdana"/>
          <w:sz w:val="20"/>
          <w:szCs w:val="20"/>
        </w:rPr>
        <w:t>a</w:t>
      </w:r>
      <w:r w:rsidR="00D03362" w:rsidRPr="00CF5956">
        <w:rPr>
          <w:rFonts w:ascii="Verdana" w:hAnsi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03362" w:rsidRPr="00CF5956">
        <w:rPr>
          <w:rFonts w:ascii="Verdana" w:hAnsi="Verdana"/>
          <w:sz w:val="20"/>
          <w:szCs w:val="20"/>
        </w:rPr>
        <w:t>t.j</w:t>
      </w:r>
      <w:proofErr w:type="spellEnd"/>
      <w:r w:rsidR="00D03362" w:rsidRPr="00CF5956">
        <w:rPr>
          <w:rFonts w:ascii="Verdana" w:hAnsi="Verdana"/>
          <w:sz w:val="20"/>
          <w:szCs w:val="20"/>
        </w:rPr>
        <w:t>. Dz. U. z 2015 r. poz. 776 ze zmianami</w:t>
      </w:r>
      <w:r w:rsidR="00D03362">
        <w:rPr>
          <w:rFonts w:ascii="Verdana" w:hAnsi="Verdana"/>
          <w:sz w:val="20"/>
          <w:szCs w:val="20"/>
        </w:rPr>
        <w:t xml:space="preserve"> -</w:t>
      </w:r>
      <w:r w:rsidR="00D03362" w:rsidRPr="00CF5956">
        <w:rPr>
          <w:rFonts w:ascii="Verdana" w:hAnsi="Verdana"/>
          <w:sz w:val="20"/>
          <w:szCs w:val="20"/>
        </w:rPr>
        <w:t xml:space="preserve"> zwane dalej rozporządzeniem </w:t>
      </w:r>
      <w:proofErr w:type="spellStart"/>
      <w:r w:rsidR="00D03362" w:rsidRPr="00CF5956">
        <w:rPr>
          <w:rFonts w:ascii="Verdana" w:hAnsi="Verdana"/>
          <w:sz w:val="20"/>
          <w:szCs w:val="20"/>
        </w:rPr>
        <w:t>MTBiG</w:t>
      </w:r>
      <w:proofErr w:type="spellEnd"/>
      <w:r w:rsidR="00D03362">
        <w:rPr>
          <w:rFonts w:ascii="Verdana" w:hAnsi="Verdana"/>
          <w:sz w:val="20"/>
          <w:szCs w:val="20"/>
        </w:rPr>
        <w:t>).</w:t>
      </w:r>
    </w:p>
    <w:p w:rsidR="00880E03" w:rsidRDefault="00CD7D9E" w:rsidP="00EB08F4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dokonaniu wpisu</w:t>
      </w:r>
      <w:r w:rsidRPr="00CD7D9E">
        <w:rPr>
          <w:rFonts w:ascii="Verdana" w:hAnsi="Verdana"/>
          <w:sz w:val="20"/>
          <w:szCs w:val="20"/>
        </w:rPr>
        <w:t xml:space="preserve"> w dokumentacji </w:t>
      </w:r>
      <w:r>
        <w:rPr>
          <w:rFonts w:ascii="Verdana" w:hAnsi="Verdana"/>
          <w:sz w:val="20"/>
          <w:szCs w:val="20"/>
        </w:rPr>
        <w:t>dotyczącej dodatkowego badania technicznego pojazdu do nauki jazdy oraz do przep</w:t>
      </w:r>
      <w:r w:rsidR="00880E03">
        <w:rPr>
          <w:rFonts w:ascii="Verdana" w:hAnsi="Verdana"/>
          <w:sz w:val="20"/>
          <w:szCs w:val="20"/>
        </w:rPr>
        <w:t>rowadzania egzaminu państwowego</w:t>
      </w:r>
      <w:r>
        <w:rPr>
          <w:rFonts w:ascii="Verdana" w:hAnsi="Verdana"/>
          <w:sz w:val="20"/>
          <w:szCs w:val="20"/>
        </w:rPr>
        <w:t xml:space="preserve">, wyposażonego w instalację </w:t>
      </w:r>
      <w:r w:rsidR="00880E03">
        <w:rPr>
          <w:rFonts w:ascii="Verdana" w:hAnsi="Verdana"/>
          <w:sz w:val="20"/>
          <w:szCs w:val="20"/>
        </w:rPr>
        <w:t xml:space="preserve">do zasilania gazem, w której </w:t>
      </w:r>
      <w:r w:rsidR="00CF1EFF">
        <w:rPr>
          <w:rFonts w:ascii="Verdana" w:hAnsi="Verdana"/>
          <w:sz w:val="20"/>
          <w:szCs w:val="20"/>
        </w:rPr>
        <w:t xml:space="preserve">w rejestrze </w:t>
      </w:r>
      <w:r w:rsidR="00880E03">
        <w:rPr>
          <w:rFonts w:ascii="Verdana" w:hAnsi="Verdana"/>
          <w:sz w:val="20"/>
          <w:szCs w:val="20"/>
        </w:rPr>
        <w:t>badań nie wpis</w:t>
      </w:r>
      <w:r w:rsidR="00F0181F">
        <w:rPr>
          <w:rFonts w:ascii="Verdana" w:hAnsi="Verdana"/>
          <w:sz w:val="20"/>
          <w:szCs w:val="20"/>
        </w:rPr>
        <w:t>ano</w:t>
      </w:r>
      <w:r w:rsidR="00880E03">
        <w:rPr>
          <w:rFonts w:ascii="Verdana" w:hAnsi="Verdana"/>
          <w:sz w:val="20"/>
          <w:szCs w:val="20"/>
        </w:rPr>
        <w:t xml:space="preserve"> informacji o dopuszczeniu urządzenia technicznego do eksploatacji poprzez podanie numeru i daty wystawienia protokołu oraz decyzji dopuszczającej urządzenie do eksploatacji, wydanej przez właściwy organ dozoru technicznego, czym naruszono </w:t>
      </w:r>
      <w:r w:rsidR="00454E98">
        <w:rPr>
          <w:rFonts w:ascii="Verdana" w:hAnsi="Verdana"/>
          <w:sz w:val="20"/>
          <w:szCs w:val="20"/>
        </w:rPr>
        <w:t>treść</w:t>
      </w:r>
      <w:r w:rsidR="00880E03">
        <w:rPr>
          <w:rFonts w:ascii="Verdana" w:hAnsi="Verdana"/>
          <w:sz w:val="20"/>
          <w:szCs w:val="20"/>
        </w:rPr>
        <w:t xml:space="preserve"> załącznika nr 8</w:t>
      </w:r>
      <w:r w:rsidR="00F0181F">
        <w:rPr>
          <w:rFonts w:ascii="Verdana" w:hAnsi="Verdana"/>
          <w:sz w:val="20"/>
          <w:szCs w:val="20"/>
        </w:rPr>
        <w:t xml:space="preserve"> </w:t>
      </w:r>
      <w:r w:rsidR="00880E03">
        <w:rPr>
          <w:rFonts w:ascii="Verdana" w:hAnsi="Verdana"/>
          <w:sz w:val="20"/>
          <w:szCs w:val="20"/>
        </w:rPr>
        <w:t xml:space="preserve">do rozporządzenia </w:t>
      </w:r>
      <w:proofErr w:type="spellStart"/>
      <w:r w:rsidR="00880E03">
        <w:rPr>
          <w:rFonts w:ascii="Verdana" w:hAnsi="Verdana"/>
          <w:sz w:val="20"/>
          <w:szCs w:val="20"/>
        </w:rPr>
        <w:t>MTBiG</w:t>
      </w:r>
      <w:proofErr w:type="spellEnd"/>
      <w:r w:rsidR="00880E03">
        <w:rPr>
          <w:rFonts w:ascii="Verdana" w:hAnsi="Verdana"/>
          <w:sz w:val="20"/>
          <w:szCs w:val="20"/>
        </w:rPr>
        <w:t xml:space="preserve">. </w:t>
      </w:r>
    </w:p>
    <w:p w:rsidR="00F0181F" w:rsidRDefault="00D03362" w:rsidP="00EB08F4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Nie przekazaniu</w:t>
      </w:r>
      <w:proofErr w:type="gramEnd"/>
      <w:r>
        <w:rPr>
          <w:rFonts w:ascii="Verdana" w:hAnsi="Verdana"/>
          <w:sz w:val="20"/>
          <w:szCs w:val="20"/>
        </w:rPr>
        <w:t xml:space="preserve"> danych</w:t>
      </w:r>
      <w:r w:rsidR="00F0181F" w:rsidRPr="00F0181F">
        <w:rPr>
          <w:rFonts w:ascii="Verdana" w:hAnsi="Verdana"/>
          <w:sz w:val="20"/>
          <w:szCs w:val="20"/>
        </w:rPr>
        <w:t xml:space="preserve"> </w:t>
      </w:r>
      <w:r w:rsidR="00F0181F">
        <w:rPr>
          <w:rFonts w:ascii="Verdana" w:hAnsi="Verdana"/>
          <w:sz w:val="20"/>
          <w:szCs w:val="20"/>
        </w:rPr>
        <w:t>do Centralnej Ewidencji Pojazdów,</w:t>
      </w:r>
      <w:r>
        <w:rPr>
          <w:rFonts w:ascii="Verdana" w:hAnsi="Verdana"/>
          <w:sz w:val="20"/>
          <w:szCs w:val="20"/>
        </w:rPr>
        <w:t xml:space="preserve"> z jednego badania technicznego</w:t>
      </w:r>
      <w:r w:rsidR="00F018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</w:t>
      </w:r>
      <w:r w:rsidR="00F0181F" w:rsidRPr="00F0181F">
        <w:rPr>
          <w:rFonts w:ascii="Verdana" w:hAnsi="Verdana"/>
          <w:sz w:val="20"/>
          <w:szCs w:val="20"/>
        </w:rPr>
        <w:t xml:space="preserve"> </w:t>
      </w:r>
      <w:r w:rsidR="00F0181F">
        <w:rPr>
          <w:rFonts w:ascii="Verdana" w:hAnsi="Verdana"/>
          <w:sz w:val="20"/>
          <w:szCs w:val="20"/>
        </w:rPr>
        <w:t>terminie trzech dni od jego wykonania</w:t>
      </w:r>
      <w:r>
        <w:rPr>
          <w:rFonts w:ascii="Verdana" w:hAnsi="Verdana"/>
          <w:sz w:val="20"/>
          <w:szCs w:val="20"/>
        </w:rPr>
        <w:t xml:space="preserve">, </w:t>
      </w:r>
      <w:r w:rsidR="006A4F53" w:rsidRPr="00D405DE">
        <w:rPr>
          <w:rFonts w:ascii="Verdana" w:hAnsi="Verdana"/>
          <w:sz w:val="20"/>
          <w:szCs w:val="20"/>
        </w:rPr>
        <w:t>c</w:t>
      </w:r>
      <w:r w:rsidR="004500E3" w:rsidRPr="00D405DE">
        <w:rPr>
          <w:rFonts w:ascii="Verdana" w:hAnsi="Verdana"/>
          <w:sz w:val="20"/>
          <w:szCs w:val="20"/>
        </w:rPr>
        <w:t xml:space="preserve">zym </w:t>
      </w:r>
      <w:r w:rsidR="006A4F53" w:rsidRPr="00D405DE">
        <w:rPr>
          <w:rFonts w:ascii="Verdana" w:hAnsi="Verdana"/>
          <w:sz w:val="20"/>
          <w:szCs w:val="20"/>
        </w:rPr>
        <w:t>narusz</w:t>
      </w:r>
      <w:r w:rsidR="004500E3" w:rsidRPr="00D405DE">
        <w:rPr>
          <w:rFonts w:ascii="Verdana" w:hAnsi="Verdana"/>
          <w:sz w:val="20"/>
          <w:szCs w:val="20"/>
        </w:rPr>
        <w:t xml:space="preserve">ono </w:t>
      </w:r>
      <w:r w:rsidR="00CF1EFF">
        <w:rPr>
          <w:rFonts w:ascii="Verdana" w:hAnsi="Verdana"/>
          <w:sz w:val="20"/>
          <w:szCs w:val="20"/>
        </w:rPr>
        <w:t>art. 80bc ustawy</w:t>
      </w:r>
      <w:r w:rsidR="00F0181F" w:rsidRPr="00C36081">
        <w:rPr>
          <w:sz w:val="20"/>
          <w:szCs w:val="20"/>
        </w:rPr>
        <w:t>.</w:t>
      </w:r>
    </w:p>
    <w:p w:rsidR="007567B4" w:rsidRDefault="00B61D03" w:rsidP="00EB08F4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D405DE" w:rsidRPr="007567B4" w:rsidRDefault="00EB4B3F" w:rsidP="00EB08F4">
      <w:pPr>
        <w:pStyle w:val="Nagwektabeli"/>
        <w:suppressLineNumbers w:val="0"/>
        <w:spacing w:before="120" w:line="360" w:lineRule="auto"/>
        <w:jc w:val="left"/>
        <w:rPr>
          <w:b w:val="0"/>
          <w:bCs w:val="0"/>
        </w:rPr>
      </w:pPr>
      <w:r w:rsidRPr="007567B4">
        <w:rPr>
          <w:b w:val="0"/>
          <w:color w:val="000000"/>
        </w:rPr>
        <w:t>Mając na uwadze stwierdzone nieprawidłowości 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celu:</w:t>
      </w:r>
    </w:p>
    <w:p w:rsidR="007567B4" w:rsidRPr="00CF1EFF" w:rsidRDefault="007567B4" w:rsidP="00EB08F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CF1EFF">
        <w:rPr>
          <w:b w:val="0"/>
        </w:rPr>
        <w:t>Wpisywa</w:t>
      </w:r>
      <w:r w:rsidR="001749F7" w:rsidRPr="00CF1EFF">
        <w:rPr>
          <w:b w:val="0"/>
        </w:rPr>
        <w:t>nie</w:t>
      </w:r>
      <w:r w:rsidRPr="00CF1EFF">
        <w:rPr>
          <w:b w:val="0"/>
        </w:rPr>
        <w:t xml:space="preserve"> w dokumentach </w:t>
      </w:r>
      <w:r w:rsidR="00CF1EFF" w:rsidRPr="00CF1EFF">
        <w:rPr>
          <w:b w:val="0"/>
        </w:rPr>
        <w:t>identyfikacyjnych pojazdów rozstawu osi skrajnych i rozstawu kół</w:t>
      </w:r>
      <w:r w:rsidR="00454E98">
        <w:rPr>
          <w:b w:val="0"/>
        </w:rPr>
        <w:t>.</w:t>
      </w:r>
    </w:p>
    <w:p w:rsidR="00CB5822" w:rsidRDefault="00F0181F" w:rsidP="00EB08F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F0181F">
        <w:rPr>
          <w:b w:val="0"/>
        </w:rPr>
        <w:t>Wpisywanie w rejestrze informacji o dopuszczeniu urządzenia technicznego do eksploatacji z podanie</w:t>
      </w:r>
      <w:r w:rsidR="00CB5822">
        <w:rPr>
          <w:b w:val="0"/>
        </w:rPr>
        <w:t>m</w:t>
      </w:r>
      <w:r w:rsidRPr="00F0181F">
        <w:rPr>
          <w:b w:val="0"/>
        </w:rPr>
        <w:t xml:space="preserve"> numeru i daty wystawienia protokołu oraz decyzji dopuszczającej urządzenie do eksploatacji, wydanej przez właściwy organ dozoru technicznego</w:t>
      </w:r>
      <w:r w:rsidR="00CB5822">
        <w:rPr>
          <w:b w:val="0"/>
        </w:rPr>
        <w:t>.</w:t>
      </w:r>
    </w:p>
    <w:p w:rsidR="00A815C5" w:rsidRPr="00CB5822" w:rsidRDefault="00CB5822" w:rsidP="00EB08F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Terminowe p</w:t>
      </w:r>
      <w:r w:rsidRPr="00CB5822">
        <w:rPr>
          <w:b w:val="0"/>
        </w:rPr>
        <w:t>rzekazywanie danych do Centralnej Ewidencji Pojazdów</w:t>
      </w:r>
      <w:r>
        <w:rPr>
          <w:b w:val="0"/>
        </w:rPr>
        <w:t>.</w:t>
      </w:r>
      <w:r w:rsidRPr="00CB5822">
        <w:rPr>
          <w:b w:val="0"/>
        </w:rPr>
        <w:t xml:space="preserve"> </w:t>
      </w:r>
    </w:p>
    <w:p w:rsidR="00EB4B3F" w:rsidRPr="007567B4" w:rsidRDefault="00EB4B3F" w:rsidP="00EB08F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D20B9B" w:rsidRDefault="00D20B9B" w:rsidP="00EB08F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</w:p>
    <w:p w:rsidR="00A23B66" w:rsidRPr="00A97D65" w:rsidRDefault="005A5110" w:rsidP="00EB08F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F14103" w:rsidRPr="00F14103" w:rsidRDefault="00F14103" w:rsidP="00EB08F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F14103" w:rsidRPr="00F14103" w:rsidRDefault="00F14103" w:rsidP="00EB08F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Małgorzata Frąckowiak</w:t>
      </w:r>
    </w:p>
    <w:p w:rsidR="00A93281" w:rsidRDefault="00F14103" w:rsidP="00EB08F4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103C40" w:rsidP="00EB08F4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EB08F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CB5822">
        <w:rPr>
          <w:rFonts w:ascii="Verdana" w:hAnsi="Verdana"/>
          <w:bCs/>
          <w:sz w:val="20"/>
          <w:szCs w:val="20"/>
        </w:rPr>
        <w:t>22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EB08F4">
      <w:pPr>
        <w:pStyle w:val="10Szanowny"/>
        <w:spacing w:line="360" w:lineRule="auto"/>
        <w:jc w:val="left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  <w:bookmarkEnd w:id="1"/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DE" w:rsidRDefault="007B2FDE">
      <w:r>
        <w:separator/>
      </w:r>
    </w:p>
  </w:endnote>
  <w:endnote w:type="continuationSeparator" w:id="0">
    <w:p w:rsidR="007B2FDE" w:rsidRDefault="007B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Pr="004D6885" w:rsidRDefault="00D20B9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04B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04B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D20B9B" w:rsidP="00F261E5">
    <w:pPr>
      <w:pStyle w:val="Stopka"/>
    </w:pPr>
  </w:p>
  <w:p w:rsidR="00D20B9B" w:rsidRDefault="00D20B9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DE" w:rsidRDefault="007B2FDE">
      <w:r>
        <w:separator/>
      </w:r>
    </w:p>
  </w:footnote>
  <w:footnote w:type="continuationSeparator" w:id="0">
    <w:p w:rsidR="007B2FDE" w:rsidRDefault="007B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EB08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D20B9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06C50E9"/>
    <w:multiLevelType w:val="hybridMultilevel"/>
    <w:tmpl w:val="D650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2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43"/>
  </w:num>
  <w:num w:numId="7">
    <w:abstractNumId w:val="20"/>
  </w:num>
  <w:num w:numId="8">
    <w:abstractNumId w:val="36"/>
  </w:num>
  <w:num w:numId="9">
    <w:abstractNumId w:val="28"/>
  </w:num>
  <w:num w:numId="10">
    <w:abstractNumId w:val="21"/>
  </w:num>
  <w:num w:numId="11">
    <w:abstractNumId w:val="35"/>
  </w:num>
  <w:num w:numId="12">
    <w:abstractNumId w:val="3"/>
  </w:num>
  <w:num w:numId="13">
    <w:abstractNumId w:val="7"/>
  </w:num>
  <w:num w:numId="14">
    <w:abstractNumId w:val="25"/>
  </w:num>
  <w:num w:numId="15">
    <w:abstractNumId w:val="0"/>
  </w:num>
  <w:num w:numId="16">
    <w:abstractNumId w:val="22"/>
  </w:num>
  <w:num w:numId="17">
    <w:abstractNumId w:val="2"/>
  </w:num>
  <w:num w:numId="18">
    <w:abstractNumId w:val="15"/>
  </w:num>
  <w:num w:numId="19">
    <w:abstractNumId w:val="8"/>
  </w:num>
  <w:num w:numId="20">
    <w:abstractNumId w:val="19"/>
  </w:num>
  <w:num w:numId="21">
    <w:abstractNumId w:val="37"/>
  </w:num>
  <w:num w:numId="22">
    <w:abstractNumId w:val="34"/>
  </w:num>
  <w:num w:numId="23">
    <w:abstractNumId w:val="5"/>
  </w:num>
  <w:num w:numId="24">
    <w:abstractNumId w:val="27"/>
  </w:num>
  <w:num w:numId="25">
    <w:abstractNumId w:val="23"/>
  </w:num>
  <w:num w:numId="26">
    <w:abstractNumId w:val="26"/>
  </w:num>
  <w:num w:numId="27">
    <w:abstractNumId w:val="39"/>
  </w:num>
  <w:num w:numId="28">
    <w:abstractNumId w:val="29"/>
  </w:num>
  <w:num w:numId="29">
    <w:abstractNumId w:val="18"/>
  </w:num>
  <w:num w:numId="30">
    <w:abstractNumId w:val="11"/>
  </w:num>
  <w:num w:numId="31">
    <w:abstractNumId w:val="32"/>
  </w:num>
  <w:num w:numId="32">
    <w:abstractNumId w:val="9"/>
  </w:num>
  <w:num w:numId="33">
    <w:abstractNumId w:val="44"/>
  </w:num>
  <w:num w:numId="34">
    <w:abstractNumId w:val="4"/>
  </w:num>
  <w:num w:numId="35">
    <w:abstractNumId w:val="24"/>
  </w:num>
  <w:num w:numId="36">
    <w:abstractNumId w:val="40"/>
  </w:num>
  <w:num w:numId="37">
    <w:abstractNumId w:val="16"/>
  </w:num>
  <w:num w:numId="38">
    <w:abstractNumId w:val="14"/>
  </w:num>
  <w:num w:numId="39">
    <w:abstractNumId w:val="31"/>
  </w:num>
  <w:num w:numId="40">
    <w:abstractNumId w:val="33"/>
  </w:num>
  <w:num w:numId="41">
    <w:abstractNumId w:val="42"/>
  </w:num>
  <w:num w:numId="42">
    <w:abstractNumId w:val="41"/>
  </w:num>
  <w:num w:numId="43">
    <w:abstractNumId w:val="38"/>
  </w:num>
  <w:num w:numId="44">
    <w:abstractNumId w:val="12"/>
  </w:num>
  <w:num w:numId="45">
    <w:abstractNumId w:val="1"/>
  </w:num>
  <w:num w:numId="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04BAD"/>
    <w:rsid w:val="00010479"/>
    <w:rsid w:val="0001064D"/>
    <w:rsid w:val="00010985"/>
    <w:rsid w:val="00022A1D"/>
    <w:rsid w:val="000369A2"/>
    <w:rsid w:val="0004092E"/>
    <w:rsid w:val="000471C0"/>
    <w:rsid w:val="0005751D"/>
    <w:rsid w:val="00060340"/>
    <w:rsid w:val="0006103D"/>
    <w:rsid w:val="00062682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1B0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564B0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861"/>
    <w:rsid w:val="002970A6"/>
    <w:rsid w:val="002A2EBC"/>
    <w:rsid w:val="002A39B4"/>
    <w:rsid w:val="002A6DD5"/>
    <w:rsid w:val="002B4F19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4E98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51C9A"/>
    <w:rsid w:val="00651FBB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C4556"/>
    <w:rsid w:val="006D116D"/>
    <w:rsid w:val="006D500A"/>
    <w:rsid w:val="006E16BD"/>
    <w:rsid w:val="006E1D59"/>
    <w:rsid w:val="006F010B"/>
    <w:rsid w:val="006F032F"/>
    <w:rsid w:val="006F1864"/>
    <w:rsid w:val="006F3579"/>
    <w:rsid w:val="006F5536"/>
    <w:rsid w:val="006F5D23"/>
    <w:rsid w:val="006F70B4"/>
    <w:rsid w:val="00701FA2"/>
    <w:rsid w:val="007030B0"/>
    <w:rsid w:val="00714402"/>
    <w:rsid w:val="00714479"/>
    <w:rsid w:val="00716AEC"/>
    <w:rsid w:val="00720B00"/>
    <w:rsid w:val="007235F5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792"/>
    <w:rsid w:val="007A5C9A"/>
    <w:rsid w:val="007B2FDE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17D8"/>
    <w:rsid w:val="00814071"/>
    <w:rsid w:val="00820281"/>
    <w:rsid w:val="00821C49"/>
    <w:rsid w:val="0082281F"/>
    <w:rsid w:val="00823FF4"/>
    <w:rsid w:val="0082719F"/>
    <w:rsid w:val="008520D7"/>
    <w:rsid w:val="00855187"/>
    <w:rsid w:val="00862465"/>
    <w:rsid w:val="0086303C"/>
    <w:rsid w:val="008647A7"/>
    <w:rsid w:val="00864D2A"/>
    <w:rsid w:val="008718A9"/>
    <w:rsid w:val="00875E62"/>
    <w:rsid w:val="008801E1"/>
    <w:rsid w:val="00880E03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01B11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1CE9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205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37E0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B5822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D7D9E"/>
    <w:rsid w:val="00CE3C14"/>
    <w:rsid w:val="00CF1EFF"/>
    <w:rsid w:val="00D03362"/>
    <w:rsid w:val="00D03C56"/>
    <w:rsid w:val="00D04E8E"/>
    <w:rsid w:val="00D05152"/>
    <w:rsid w:val="00D13459"/>
    <w:rsid w:val="00D17DFF"/>
    <w:rsid w:val="00D20B9B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1897"/>
    <w:rsid w:val="00E13808"/>
    <w:rsid w:val="00E23640"/>
    <w:rsid w:val="00E242B9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08F4"/>
    <w:rsid w:val="00EB1EFB"/>
    <w:rsid w:val="00EB4B3F"/>
    <w:rsid w:val="00EC305F"/>
    <w:rsid w:val="00EC5FAD"/>
    <w:rsid w:val="00ED3E79"/>
    <w:rsid w:val="00EF2F68"/>
    <w:rsid w:val="00EF44CF"/>
    <w:rsid w:val="00EF6E3E"/>
    <w:rsid w:val="00F0181F"/>
    <w:rsid w:val="00F01F1B"/>
    <w:rsid w:val="00F05679"/>
    <w:rsid w:val="00F05B95"/>
    <w:rsid w:val="00F14103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51012"/>
    <w:rsid w:val="00F71B1A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7ECC066-4A3F-4B17-A0F5-6D37E46E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018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181F"/>
    <w:rPr>
      <w:sz w:val="24"/>
      <w:szCs w:val="24"/>
    </w:rPr>
  </w:style>
  <w:style w:type="paragraph" w:styleId="Listapunktowana2">
    <w:name w:val="List Bullet 2"/>
    <w:basedOn w:val="Normalny"/>
    <w:uiPriority w:val="99"/>
    <w:rsid w:val="00F0181F"/>
    <w:pPr>
      <w:numPr>
        <w:numId w:val="45"/>
      </w:numPr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0DC5A-8CF0-4036-8152-7EC08FDE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26</cp:revision>
  <cp:lastPrinted>2023-09-18T10:20:00Z</cp:lastPrinted>
  <dcterms:created xsi:type="dcterms:W3CDTF">2023-08-10T09:00:00Z</dcterms:created>
  <dcterms:modified xsi:type="dcterms:W3CDTF">2026-01-14T07:54:00Z</dcterms:modified>
</cp:coreProperties>
</file>