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0741" w14:textId="6C4B1835" w:rsidR="00233D6A" w:rsidRPr="00D66DE3" w:rsidRDefault="00233D6A" w:rsidP="00D66DE3">
      <w:pPr>
        <w:pStyle w:val="Nagwek1"/>
        <w:rPr>
          <w:rFonts w:ascii="Verdana" w:eastAsiaTheme="minorHAnsi" w:hAnsi="Verdana"/>
          <w:b/>
          <w:bCs/>
          <w:color w:val="auto"/>
          <w:sz w:val="22"/>
          <w:szCs w:val="22"/>
          <w:lang w:eastAsia="en-US" w:bidi="ar-SA"/>
        </w:rPr>
      </w:pPr>
      <w:r w:rsidRPr="00D66DE3">
        <w:rPr>
          <w:rFonts w:ascii="Verdana" w:hAnsi="Verdana"/>
          <w:b/>
          <w:bCs/>
          <w:color w:val="auto"/>
          <w:sz w:val="22"/>
          <w:szCs w:val="22"/>
        </w:rPr>
        <w:t>Uzasadnienie do oddania głosów za projektem uchwały w sprawie zasad kształtowania wynagrodzeń Członków Zarządu ZOO Wrocław Spółka z ograniczoną odpowiedzialnością</w:t>
      </w:r>
    </w:p>
    <w:p w14:paraId="30027933" w14:textId="5C6C4EEF" w:rsidR="001E13C1" w:rsidRPr="007F2662" w:rsidRDefault="001E13C1" w:rsidP="00D66DE3">
      <w:pPr>
        <w:spacing w:before="100" w:beforeAutospacing="1" w:after="0" w:line="360" w:lineRule="auto"/>
        <w:ind w:firstLine="709"/>
        <w:jc w:val="left"/>
        <w:rPr>
          <w:rFonts w:ascii="Verdana" w:hAnsi="Verdana" w:cstheme="minorHAnsi"/>
          <w:sz w:val="22"/>
          <w:szCs w:val="22"/>
        </w:rPr>
      </w:pPr>
      <w:r w:rsidRPr="007F2662">
        <w:rPr>
          <w:rFonts w:ascii="Verdana" w:hAnsi="Verdana" w:cstheme="minorHAnsi"/>
          <w:sz w:val="22"/>
          <w:szCs w:val="22"/>
        </w:rPr>
        <w:t xml:space="preserve">Zgodnie z Uchwałą </w:t>
      </w:r>
      <w:r w:rsidR="007D0EE4" w:rsidRPr="007F2662">
        <w:rPr>
          <w:rFonts w:ascii="Verdana" w:hAnsi="Verdana" w:cstheme="minorHAnsi"/>
          <w:sz w:val="22"/>
          <w:szCs w:val="22"/>
        </w:rPr>
        <w:t>XXXVII/1188/09</w:t>
      </w:r>
      <w:r w:rsidRPr="007F2662">
        <w:rPr>
          <w:rFonts w:ascii="Verdana" w:hAnsi="Verdana" w:cstheme="minorHAnsi"/>
          <w:sz w:val="22"/>
          <w:szCs w:val="22"/>
        </w:rPr>
        <w:t xml:space="preserve"> Rady Miasta Wrocławia z dnia </w:t>
      </w:r>
      <w:r w:rsidR="007D0EE4" w:rsidRPr="007F2662">
        <w:rPr>
          <w:rFonts w:ascii="Verdana" w:hAnsi="Verdana" w:cstheme="minorHAnsi"/>
          <w:sz w:val="22"/>
          <w:szCs w:val="22"/>
        </w:rPr>
        <w:t>09.07.2009</w:t>
      </w:r>
      <w:r w:rsidRPr="007F2662">
        <w:rPr>
          <w:rFonts w:ascii="Verdana" w:hAnsi="Verdana" w:cstheme="minorHAnsi"/>
          <w:sz w:val="22"/>
          <w:szCs w:val="22"/>
        </w:rPr>
        <w:t xml:space="preserve"> r. w sprawie utworzenia spółk</w:t>
      </w:r>
      <w:r w:rsidR="007D0EE4" w:rsidRPr="007F2662">
        <w:rPr>
          <w:rFonts w:ascii="Verdana" w:hAnsi="Verdana" w:cstheme="minorHAnsi"/>
          <w:sz w:val="22"/>
          <w:szCs w:val="22"/>
        </w:rPr>
        <w:t>i</w:t>
      </w:r>
      <w:r w:rsidRPr="007F2662">
        <w:rPr>
          <w:rFonts w:ascii="Verdana" w:hAnsi="Verdana" w:cstheme="minorHAnsi"/>
          <w:sz w:val="22"/>
          <w:szCs w:val="22"/>
        </w:rPr>
        <w:t xml:space="preserve"> z ograniczoną odpowiedzialnością,</w:t>
      </w:r>
      <w:r w:rsidR="007D0EE4" w:rsidRPr="007F2662">
        <w:rPr>
          <w:rFonts w:ascii="Verdana" w:hAnsi="Verdana" w:cstheme="minorHAnsi"/>
          <w:sz w:val="22"/>
          <w:szCs w:val="22"/>
        </w:rPr>
        <w:t xml:space="preserve"> działającą pod firmą ZOO Wrocław Sp. z o.o.</w:t>
      </w:r>
      <w:r w:rsidRPr="007F2662">
        <w:rPr>
          <w:rFonts w:ascii="Verdana" w:hAnsi="Verdana" w:cstheme="minorHAnsi"/>
          <w:sz w:val="22"/>
          <w:szCs w:val="22"/>
        </w:rPr>
        <w:t xml:space="preserve"> przedmiot działalności Spółki obejmuje </w:t>
      </w:r>
      <w:r w:rsidR="007D0EE4" w:rsidRPr="007F2662">
        <w:rPr>
          <w:rFonts w:ascii="Verdana" w:hAnsi="Verdana" w:cstheme="minorHAnsi"/>
          <w:sz w:val="22"/>
          <w:szCs w:val="22"/>
        </w:rPr>
        <w:t>prowadzenie ogrodu zoologicznego, w szczególności  w zakresie: publicznego eksponowania kolekcji zwierząt, zapewnienia odpowiednich warunków bytowych I pielęgnacyjnych zwierząt, hodowli zwierząt gatunków zagrożonych wyginięciem, bada</w:t>
      </w:r>
      <w:r w:rsidR="002375B1" w:rsidRPr="007F2662">
        <w:rPr>
          <w:rFonts w:ascii="Verdana" w:hAnsi="Verdana" w:cstheme="minorHAnsi"/>
          <w:sz w:val="22"/>
          <w:szCs w:val="22"/>
        </w:rPr>
        <w:t>ń</w:t>
      </w:r>
      <w:r w:rsidR="007D0EE4" w:rsidRPr="007F2662">
        <w:rPr>
          <w:rFonts w:ascii="Verdana" w:hAnsi="Verdana" w:cstheme="minorHAnsi"/>
          <w:sz w:val="22"/>
          <w:szCs w:val="22"/>
        </w:rPr>
        <w:t xml:space="preserve"> nau</w:t>
      </w:r>
      <w:r w:rsidR="002375B1" w:rsidRPr="007F2662">
        <w:rPr>
          <w:rFonts w:ascii="Verdana" w:hAnsi="Verdana" w:cstheme="minorHAnsi"/>
          <w:sz w:val="22"/>
          <w:szCs w:val="22"/>
        </w:rPr>
        <w:t>k</w:t>
      </w:r>
      <w:r w:rsidR="007D0EE4" w:rsidRPr="007F2662">
        <w:rPr>
          <w:rFonts w:ascii="Verdana" w:hAnsi="Verdana" w:cstheme="minorHAnsi"/>
          <w:sz w:val="22"/>
          <w:szCs w:val="22"/>
        </w:rPr>
        <w:t xml:space="preserve">owych </w:t>
      </w:r>
      <w:r w:rsidR="002375B1" w:rsidRPr="007F2662">
        <w:rPr>
          <w:rFonts w:ascii="Verdana" w:hAnsi="Verdana" w:cstheme="minorHAnsi"/>
          <w:sz w:val="22"/>
          <w:szCs w:val="22"/>
        </w:rPr>
        <w:t>mających na celu ochronę gatunków zagrożonych wyginięciem, prowadzenie działań edukacyjnych dotyczących ochrony gatunkowej zwierząt, prowadzenie działalności rozrywkowej I rekreacyjnej.</w:t>
      </w:r>
    </w:p>
    <w:p w14:paraId="025BCB43" w14:textId="6CDD999B"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Fonts w:ascii="Verdana" w:hAnsi="Verdana" w:cstheme="minorHAnsi"/>
          <w:sz w:val="22"/>
          <w:szCs w:val="22"/>
        </w:rPr>
        <w:t xml:space="preserve">Prowadzenie spraw </w:t>
      </w:r>
      <w:r w:rsidR="00DE72F2" w:rsidRPr="007F2662">
        <w:rPr>
          <w:rFonts w:ascii="Verdana" w:hAnsi="Verdana" w:cstheme="minorHAnsi"/>
          <w:sz w:val="22"/>
          <w:szCs w:val="22"/>
        </w:rPr>
        <w:t xml:space="preserve">ww. </w:t>
      </w:r>
      <w:r w:rsidRPr="007F2662">
        <w:rPr>
          <w:rFonts w:ascii="Verdana" w:hAnsi="Verdana" w:cstheme="minorHAnsi"/>
          <w:sz w:val="22"/>
          <w:szCs w:val="22"/>
        </w:rPr>
        <w:t>Spółki wymaga wysokich kompetencji menadżerskich by zapewnić planowanie, podejmowanie decyzji, organizowanie, kierowanie i kontrolowanie z uwzględnieniem wielu płaszczyzn działalności Spółki, specyficznych warunków organizacyjnych, prawnych i finansowych, a także z uwagi na konieczność zarządzania nieruchomościami i obiektami, które są wymagające i problematyczne pod względem formalno-prawnym, organizacyjnym jak i ekonomicznym. Zarząd zobowiązany jest, w szczególności do:</w:t>
      </w:r>
    </w:p>
    <w:p w14:paraId="1691830A" w14:textId="23CD424F"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xml:space="preserve">- zarządzania majątkiem o dużej wartości, stanowiącym </w:t>
      </w:r>
      <w:r w:rsidR="002379B5" w:rsidRPr="007F2662">
        <w:rPr>
          <w:rFonts w:ascii="Verdana" w:hAnsi="Verdana" w:cstheme="minorHAnsi"/>
          <w:sz w:val="22"/>
          <w:szCs w:val="22"/>
        </w:rPr>
        <w:t xml:space="preserve">m.in. </w:t>
      </w:r>
      <w:r w:rsidRPr="007F2662">
        <w:rPr>
          <w:rFonts w:ascii="Verdana" w:hAnsi="Verdana" w:cstheme="minorHAnsi"/>
          <w:sz w:val="22"/>
          <w:szCs w:val="22"/>
        </w:rPr>
        <w:t xml:space="preserve">obszar wpisany </w:t>
      </w:r>
      <w:r w:rsidR="002379B5" w:rsidRPr="007F2662">
        <w:rPr>
          <w:rFonts w:ascii="Verdana" w:hAnsi="Verdana" w:cstheme="minorHAnsi"/>
          <w:sz w:val="22"/>
          <w:szCs w:val="22"/>
        </w:rPr>
        <w:t>na mocy decyzji Urzędu Województwa Dolnośląskiego i Miasta Wrocławia Wydział Kultury i Sztuki z dnia 29.11.1978 r. do rejestru zabytków</w:t>
      </w:r>
      <w:r w:rsidRPr="007F2662">
        <w:rPr>
          <w:rFonts w:ascii="Verdana" w:hAnsi="Verdana" w:cstheme="minorHAnsi"/>
          <w:sz w:val="22"/>
          <w:szCs w:val="22"/>
        </w:rPr>
        <w:t>, oraz obiekt</w:t>
      </w:r>
      <w:r w:rsidR="002C5F80" w:rsidRPr="007F2662">
        <w:rPr>
          <w:rFonts w:ascii="Verdana" w:hAnsi="Verdana" w:cstheme="minorHAnsi"/>
          <w:sz w:val="22"/>
          <w:szCs w:val="22"/>
        </w:rPr>
        <w:t>y</w:t>
      </w:r>
      <w:r w:rsidRPr="007F2662">
        <w:rPr>
          <w:rFonts w:ascii="Verdana" w:hAnsi="Verdana" w:cstheme="minorHAnsi"/>
          <w:sz w:val="22"/>
          <w:szCs w:val="22"/>
        </w:rPr>
        <w:t xml:space="preserve"> wpisan</w:t>
      </w:r>
      <w:r w:rsidR="002C5F80" w:rsidRPr="007F2662">
        <w:rPr>
          <w:rFonts w:ascii="Verdana" w:hAnsi="Verdana" w:cstheme="minorHAnsi"/>
          <w:sz w:val="22"/>
          <w:szCs w:val="22"/>
        </w:rPr>
        <w:t>e</w:t>
      </w:r>
      <w:r w:rsidRPr="007F2662">
        <w:rPr>
          <w:rFonts w:ascii="Verdana" w:hAnsi="Verdana" w:cstheme="minorHAnsi"/>
          <w:sz w:val="22"/>
          <w:szCs w:val="22"/>
        </w:rPr>
        <w:t xml:space="preserve"> </w:t>
      </w:r>
      <w:r w:rsidR="00010834" w:rsidRPr="007F2662">
        <w:rPr>
          <w:rFonts w:ascii="Verdana" w:hAnsi="Verdana" w:cstheme="minorHAnsi"/>
          <w:sz w:val="22"/>
          <w:szCs w:val="22"/>
        </w:rPr>
        <w:t xml:space="preserve">indywidualnie </w:t>
      </w:r>
      <w:r w:rsidRPr="007F2662">
        <w:rPr>
          <w:rFonts w:ascii="Verdana" w:hAnsi="Verdana" w:cstheme="minorHAnsi"/>
          <w:sz w:val="22"/>
          <w:szCs w:val="22"/>
        </w:rPr>
        <w:t xml:space="preserve">do rejestru zabytków, co związane jest ze szczególną odpowiedzialnością Zarządu za utrzymanie tych nieruchomości i obiektów oraz za podejmowanie działań mających na celu utrzymywanie ich zgodnie z obowiązującymi regulacjami prawnymi w tym zakresie; </w:t>
      </w:r>
    </w:p>
    <w:p w14:paraId="675CC4DD" w14:textId="77777777"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zorganizowania sprawnego i profesjonalnego funkcjonowania wszystkich obszarów aktywności Spółki m.in. w zakresie zarządczym, operacyjnym, finansowo-księgowym, prawnym, co wiąże się z dużym zaangażowaniem organizacyjnym i koncepcyjnym Zarządu Spółki;</w:t>
      </w:r>
    </w:p>
    <w:p w14:paraId="6CF945E6" w14:textId="77777777"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xml:space="preserve">- podejmowania działań mających na celu stałe zwiększanie liczby zwiedzających, poprzez stałe wzbogacanie oferty turystycznej i edukacyjnej, </w:t>
      </w:r>
      <w:r w:rsidRPr="007F2662">
        <w:rPr>
          <w:rFonts w:ascii="Verdana" w:hAnsi="Verdana" w:cstheme="minorHAnsi"/>
          <w:sz w:val="22"/>
          <w:szCs w:val="22"/>
        </w:rPr>
        <w:lastRenderedPageBreak/>
        <w:t>wprowadzanie nowych usług, zwiększanie atrakcyjności ogrodu zoologicznego poprzez stałe ulepszanie, modernizację istniejących obiektów oraz realizowanie nowych inwestycji na terenie ogrodu zoologicznego</w:t>
      </w:r>
    </w:p>
    <w:p w14:paraId="31FB6CCF" w14:textId="77777777"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podejmowania działań mających na celu stałe zwiększanie liczby zwiedzających, poprzez prowadzenie ukierunkowanych działań marketingowych promujących ogród zoologiczny także jako atrakcję turystyczną;</w:t>
      </w:r>
    </w:p>
    <w:p w14:paraId="158A1C8A" w14:textId="77777777"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podejmowania działań organizacyjnych mających na celu wydłużanie sezonowości działalności ogrodu zoologicznego, która wskutek występujących uwarunkowań zewnętrznych jest ograniczona;</w:t>
      </w:r>
    </w:p>
    <w:p w14:paraId="6E759DB7" w14:textId="1E50C517"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xml:space="preserve">- redukcji kosztów utrzymania obiektów i infrastruktury, które szczególnie z uwagi na rosnące ceny energii elektrycznej i </w:t>
      </w:r>
      <w:r w:rsidR="005435E0" w:rsidRPr="007F2662">
        <w:rPr>
          <w:rFonts w:ascii="Verdana" w:hAnsi="Verdana" w:cstheme="minorHAnsi"/>
          <w:sz w:val="22"/>
          <w:szCs w:val="22"/>
        </w:rPr>
        <w:t>wysokie zapotrzebowanie energetyczne tych obiektów i infrastruktury</w:t>
      </w:r>
      <w:r w:rsidRPr="007F2662">
        <w:rPr>
          <w:rFonts w:ascii="Verdana" w:hAnsi="Verdana" w:cstheme="minorHAnsi"/>
          <w:sz w:val="22"/>
          <w:szCs w:val="22"/>
        </w:rPr>
        <w:t xml:space="preserve"> stale się zwiększają i konieczne jest podejmowanie działań mających na celu redukcję zużycia energii elektrycznej z wykorzystaniem nowoczesnych technologii i regulacji prawnych</w:t>
      </w:r>
      <w:r w:rsidR="00FC4141" w:rsidRPr="007F2662">
        <w:rPr>
          <w:rFonts w:ascii="Verdana" w:hAnsi="Verdana" w:cstheme="minorHAnsi"/>
          <w:sz w:val="22"/>
          <w:szCs w:val="22"/>
        </w:rPr>
        <w:t>;</w:t>
      </w:r>
    </w:p>
    <w:p w14:paraId="31306F8A" w14:textId="26497451"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xml:space="preserve">- obsługi zadłużenia z tytułu budowy obiektu </w:t>
      </w:r>
      <w:proofErr w:type="spellStart"/>
      <w:r w:rsidRPr="007F2662">
        <w:rPr>
          <w:rFonts w:ascii="Verdana" w:hAnsi="Verdana" w:cstheme="minorHAnsi"/>
          <w:sz w:val="22"/>
          <w:szCs w:val="22"/>
        </w:rPr>
        <w:t>Afrykarium</w:t>
      </w:r>
      <w:proofErr w:type="spellEnd"/>
      <w:r w:rsidRPr="007F2662">
        <w:rPr>
          <w:rFonts w:ascii="Verdana" w:hAnsi="Verdana" w:cstheme="minorHAnsi"/>
          <w:sz w:val="22"/>
          <w:szCs w:val="22"/>
        </w:rPr>
        <w:t xml:space="preserve"> i zapewnienia regularnych spłat zadłużenia, przy jednocześnie zwiększających się kosztach utrzymania obiektu </w:t>
      </w:r>
      <w:proofErr w:type="spellStart"/>
      <w:r w:rsidRPr="007F2662">
        <w:rPr>
          <w:rFonts w:ascii="Verdana" w:hAnsi="Verdana" w:cstheme="minorHAnsi"/>
          <w:sz w:val="22"/>
          <w:szCs w:val="22"/>
        </w:rPr>
        <w:t>Afrykarium</w:t>
      </w:r>
      <w:proofErr w:type="spellEnd"/>
      <w:r w:rsidRPr="007F2662">
        <w:rPr>
          <w:rFonts w:ascii="Verdana" w:hAnsi="Verdana" w:cstheme="minorHAnsi"/>
          <w:sz w:val="22"/>
          <w:szCs w:val="22"/>
        </w:rPr>
        <w:t xml:space="preserve"> z uwag</w:t>
      </w:r>
      <w:r w:rsidR="005E330D" w:rsidRPr="007F2662">
        <w:rPr>
          <w:rFonts w:ascii="Verdana" w:hAnsi="Verdana" w:cstheme="minorHAnsi"/>
          <w:sz w:val="22"/>
          <w:szCs w:val="22"/>
        </w:rPr>
        <w:t>i</w:t>
      </w:r>
      <w:r w:rsidRPr="007F2662">
        <w:rPr>
          <w:rFonts w:ascii="Verdana" w:hAnsi="Verdana" w:cstheme="minorHAnsi"/>
          <w:sz w:val="22"/>
          <w:szCs w:val="22"/>
        </w:rPr>
        <w:t xml:space="preserve"> na eksploatację obiektu</w:t>
      </w:r>
      <w:r w:rsidR="00FC4141" w:rsidRPr="007F2662">
        <w:rPr>
          <w:rFonts w:ascii="Verdana" w:hAnsi="Verdana" w:cstheme="minorHAnsi"/>
          <w:sz w:val="22"/>
          <w:szCs w:val="22"/>
        </w:rPr>
        <w:t>;</w:t>
      </w:r>
    </w:p>
    <w:p w14:paraId="2A33D6ED" w14:textId="4DE6168D"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zagwarantowania odpowiednich warunków dla zwierząt w ogrodzie zoologicznym, poprzez zagwarantowanie odpowiednich środków finansowych i tworzenie jak najlepszych warunków hodowli oraz utrzymania zwierząt, jak również zapewnienie wysoko wykwalifikowanej kadry, odpowiednio zmotywowanej, gwarantującej sprawowanie należytej opieki nad zwierzętami i realizację misji współczesnych ogrodów zoologicznych</w:t>
      </w:r>
      <w:r w:rsidR="00FC4141" w:rsidRPr="007F2662">
        <w:rPr>
          <w:rFonts w:ascii="Verdana" w:hAnsi="Verdana" w:cstheme="minorHAnsi"/>
          <w:sz w:val="22"/>
          <w:szCs w:val="22"/>
        </w:rPr>
        <w:t>;</w:t>
      </w:r>
    </w:p>
    <w:p w14:paraId="21C91B1D" w14:textId="74ACAFA7" w:rsidR="001E13C1" w:rsidRPr="007F2662" w:rsidRDefault="001E13C1" w:rsidP="00D66DE3">
      <w:pPr>
        <w:pStyle w:val="Tekstpodstawowy"/>
        <w:spacing w:line="360" w:lineRule="auto"/>
        <w:ind w:firstLine="709"/>
        <w:jc w:val="left"/>
        <w:rPr>
          <w:rFonts w:ascii="Verdana" w:hAnsi="Verdana" w:cstheme="minorHAnsi"/>
          <w:sz w:val="22"/>
          <w:szCs w:val="22"/>
        </w:rPr>
      </w:pPr>
      <w:r w:rsidRPr="007F2662">
        <w:rPr>
          <w:rFonts w:ascii="Verdana" w:hAnsi="Verdana" w:cstheme="minorHAnsi"/>
          <w:sz w:val="22"/>
          <w:szCs w:val="22"/>
        </w:rPr>
        <w:t>- współpracowania z wysoko wykwalifikowaną kadrą posiadającą odpowiednią wiedzę merytoryczną i doświadczenie w celu poprawy jakości zwierząt w ogrodzie zoologicznym poprzez pozyskiwanie gatunków szczególnie zagrożonych, co gwarantuje realizację jednego z celów ogrodów zoologicznych, jakim jest ochrona gatunków zagrożonych wyginięciem</w:t>
      </w:r>
      <w:r w:rsidR="00FC4141" w:rsidRPr="007F2662">
        <w:rPr>
          <w:rFonts w:ascii="Verdana" w:hAnsi="Verdana" w:cstheme="minorHAnsi"/>
          <w:sz w:val="22"/>
          <w:szCs w:val="22"/>
        </w:rPr>
        <w:t>.</w:t>
      </w:r>
    </w:p>
    <w:p w14:paraId="21651F84" w14:textId="77777777"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Fonts w:ascii="Verdana" w:hAnsi="Verdana" w:cstheme="minorHAnsi"/>
          <w:sz w:val="22"/>
          <w:szCs w:val="22"/>
        </w:rPr>
        <w:t xml:space="preserve">Zarząd zobowiązany jest stale pozyskiwać i zapewniać środki finansowe oraz stwarzać warunki służące realizacji podstawowych celów ogrodu zoologicznego, a w szczególności by zapewnić możliwość realizacji: ochrony ex situ zwierząt zagrożonych wyginięciem w środowisku przyrodniczym, badań naukowych, które mają na celu ochronę gatunków zagrożonych wyginięciem w stanie wolnym, edukacji w zakresie ochrony gatunkowej zwierząt, z </w:t>
      </w:r>
      <w:r w:rsidRPr="007F2662">
        <w:rPr>
          <w:rFonts w:ascii="Verdana" w:hAnsi="Verdana" w:cstheme="minorHAnsi"/>
          <w:sz w:val="22"/>
          <w:szCs w:val="22"/>
        </w:rPr>
        <w:lastRenderedPageBreak/>
        <w:t>uwzględnieniem ochrony różnorodności biologicznej, prowadzenia hodowli zwierząt gatunków zagrożonych wyginięciem, w celu ich ochrony ex situ, a następnie wprowadzenia do środowiska przyrodniczego w ramach programów ochrony tych gatunków, przetrzymywania zwierząt w warunkach odpowiadających ich potrzebom biologicznym; prowadzenia dokumentacji hodowlanej.</w:t>
      </w:r>
    </w:p>
    <w:p w14:paraId="4CD86C93" w14:textId="4034FC4D"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Style w:val="hgkelc"/>
          <w:rFonts w:ascii="Verdana" w:hAnsi="Verdana" w:cstheme="minorHAnsi"/>
          <w:sz w:val="22"/>
          <w:szCs w:val="22"/>
        </w:rPr>
        <w:t>Misją współczesnych ogrodów zoologicznych jest przede wszystkim ochrona ginących gatunków zwierząt,</w:t>
      </w:r>
      <w:r w:rsidRPr="007F2662">
        <w:rPr>
          <w:rFonts w:ascii="Verdana" w:hAnsi="Verdana" w:cstheme="minorHAnsi"/>
          <w:sz w:val="22"/>
          <w:szCs w:val="22"/>
        </w:rPr>
        <w:t xml:space="preserve"> ocalenie ich dla przyszłych pokoleń. Zachowanie naturalnej różnorodności gatunkowej planety. ZOO WROCŁAW Sp. z o.o. zobowiązane jest uczestniczyć także w działalności edukacyjnej, kształtując odpowiednie postawy społeczne, budujących świadomość wpływu wyborów współczesnej jednostki na przyszłość wielu gatunków zwierząt na całym świecie. Realizacja tych działań wymaga zapewnienia warunków współpracy pracowników ogrodu zoologicznego z pracownikami innych ogrodów zoologicznych i organizacji ochrony zwierząt. </w:t>
      </w:r>
      <w:r w:rsidR="00272FD2" w:rsidRPr="007F2662">
        <w:rPr>
          <w:rFonts w:ascii="Verdana" w:hAnsi="Verdana" w:cstheme="minorHAnsi"/>
          <w:sz w:val="22"/>
          <w:szCs w:val="22"/>
        </w:rPr>
        <w:t>Duża część kolekcji zwierząt wrocławskiego zoo objęta jest Międzynarodowymi Programami Hodowlanymi. Ponad sto gatunków ujętych jest w programach EEP (</w:t>
      </w:r>
      <w:proofErr w:type="spellStart"/>
      <w:r w:rsidR="00272FD2" w:rsidRPr="007F2662">
        <w:rPr>
          <w:rFonts w:ascii="Verdana" w:hAnsi="Verdana" w:cstheme="minorHAnsi"/>
          <w:sz w:val="22"/>
          <w:szCs w:val="22"/>
        </w:rPr>
        <w:t>European</w:t>
      </w:r>
      <w:proofErr w:type="spellEnd"/>
      <w:r w:rsidR="00272FD2" w:rsidRPr="007F2662">
        <w:rPr>
          <w:rFonts w:ascii="Verdana" w:hAnsi="Verdana" w:cstheme="minorHAnsi"/>
          <w:sz w:val="22"/>
          <w:szCs w:val="22"/>
        </w:rPr>
        <w:t xml:space="preserve"> </w:t>
      </w:r>
      <w:proofErr w:type="spellStart"/>
      <w:r w:rsidR="00272FD2" w:rsidRPr="007F2662">
        <w:rPr>
          <w:rFonts w:ascii="Verdana" w:hAnsi="Verdana" w:cstheme="minorHAnsi"/>
          <w:sz w:val="22"/>
          <w:szCs w:val="22"/>
        </w:rPr>
        <w:t>Endangered</w:t>
      </w:r>
      <w:proofErr w:type="spellEnd"/>
      <w:r w:rsidR="00272FD2" w:rsidRPr="007F2662">
        <w:rPr>
          <w:rFonts w:ascii="Verdana" w:hAnsi="Verdana" w:cstheme="minorHAnsi"/>
          <w:sz w:val="22"/>
          <w:szCs w:val="22"/>
        </w:rPr>
        <w:t xml:space="preserve"> </w:t>
      </w:r>
      <w:proofErr w:type="spellStart"/>
      <w:r w:rsidR="00272FD2" w:rsidRPr="007F2662">
        <w:rPr>
          <w:rFonts w:ascii="Verdana" w:hAnsi="Verdana" w:cstheme="minorHAnsi"/>
          <w:sz w:val="22"/>
          <w:szCs w:val="22"/>
        </w:rPr>
        <w:t>Species</w:t>
      </w:r>
      <w:proofErr w:type="spellEnd"/>
      <w:r w:rsidR="00272FD2" w:rsidRPr="007F2662">
        <w:rPr>
          <w:rFonts w:ascii="Verdana" w:hAnsi="Verdana" w:cstheme="minorHAnsi"/>
          <w:sz w:val="22"/>
          <w:szCs w:val="22"/>
        </w:rPr>
        <w:t xml:space="preserve"> </w:t>
      </w:r>
      <w:proofErr w:type="spellStart"/>
      <w:r w:rsidR="00272FD2" w:rsidRPr="007F2662">
        <w:rPr>
          <w:rFonts w:ascii="Verdana" w:hAnsi="Verdana" w:cstheme="minorHAnsi"/>
          <w:sz w:val="22"/>
          <w:szCs w:val="22"/>
        </w:rPr>
        <w:t>Programme</w:t>
      </w:r>
      <w:proofErr w:type="spellEnd"/>
      <w:r w:rsidR="00272FD2" w:rsidRPr="007F2662">
        <w:rPr>
          <w:rFonts w:ascii="Verdana" w:hAnsi="Verdana" w:cstheme="minorHAnsi"/>
          <w:sz w:val="22"/>
          <w:szCs w:val="22"/>
        </w:rPr>
        <w:t>), ponad 40 gatunków objętych jest programami ESB (</w:t>
      </w:r>
      <w:proofErr w:type="spellStart"/>
      <w:r w:rsidR="00272FD2" w:rsidRPr="007F2662">
        <w:rPr>
          <w:rFonts w:ascii="Verdana" w:hAnsi="Verdana" w:cstheme="minorHAnsi"/>
          <w:sz w:val="22"/>
          <w:szCs w:val="22"/>
        </w:rPr>
        <w:t>European</w:t>
      </w:r>
      <w:proofErr w:type="spellEnd"/>
      <w:r w:rsidR="00272FD2" w:rsidRPr="007F2662">
        <w:rPr>
          <w:rFonts w:ascii="Verdana" w:hAnsi="Verdana" w:cstheme="minorHAnsi"/>
          <w:sz w:val="22"/>
          <w:szCs w:val="22"/>
        </w:rPr>
        <w:t xml:space="preserve"> </w:t>
      </w:r>
      <w:proofErr w:type="spellStart"/>
      <w:r w:rsidR="00272FD2" w:rsidRPr="007F2662">
        <w:rPr>
          <w:rFonts w:ascii="Verdana" w:hAnsi="Verdana" w:cstheme="minorHAnsi"/>
          <w:sz w:val="22"/>
          <w:szCs w:val="22"/>
        </w:rPr>
        <w:t>Studbook</w:t>
      </w:r>
      <w:proofErr w:type="spellEnd"/>
      <w:r w:rsidR="00272FD2" w:rsidRPr="007F2662">
        <w:rPr>
          <w:rFonts w:ascii="Verdana" w:hAnsi="Verdana" w:cstheme="minorHAnsi"/>
          <w:sz w:val="22"/>
          <w:szCs w:val="22"/>
        </w:rPr>
        <w:t>). W Międzynarodowych Księgach Hodowlanych (ISB) ujęte są zwierzęta ponad 25 gatunków.</w:t>
      </w:r>
    </w:p>
    <w:p w14:paraId="25CA3239" w14:textId="1C552D31" w:rsidR="001E13C1" w:rsidRPr="007F2662" w:rsidRDefault="001E13C1" w:rsidP="00D66DE3">
      <w:pPr>
        <w:spacing w:before="100" w:beforeAutospacing="1" w:after="0" w:line="360" w:lineRule="auto"/>
        <w:ind w:firstLine="709"/>
        <w:jc w:val="left"/>
        <w:rPr>
          <w:rFonts w:ascii="Verdana" w:hAnsi="Verdana" w:cstheme="minorHAnsi"/>
          <w:sz w:val="22"/>
          <w:szCs w:val="22"/>
        </w:rPr>
      </w:pPr>
      <w:r w:rsidRPr="007F2662">
        <w:rPr>
          <w:rFonts w:ascii="Verdana" w:hAnsi="Verdana" w:cstheme="minorHAnsi"/>
          <w:sz w:val="22"/>
          <w:szCs w:val="22"/>
        </w:rPr>
        <w:t xml:space="preserve">Spółka realizuje permanentnie inwestycje ulepszając, rozbudowując i modernizując obiekty znajdujące się na terenie ogrodu zoologicznego, mając na celu polepszenie warunków bytowych i pielęgnacyjnych zwierząt oraz innych obiektów infrastruktury, służących do realizacji zadań Spółki. </w:t>
      </w:r>
    </w:p>
    <w:p w14:paraId="5D6219F0" w14:textId="77777777" w:rsidR="001E13C1" w:rsidRPr="007F2662" w:rsidRDefault="001E13C1" w:rsidP="00D66DE3">
      <w:pPr>
        <w:spacing w:before="100" w:beforeAutospacing="1" w:after="0" w:line="360" w:lineRule="auto"/>
        <w:ind w:firstLine="709"/>
        <w:jc w:val="left"/>
        <w:rPr>
          <w:rFonts w:ascii="Verdana" w:hAnsi="Verdana" w:cstheme="minorHAnsi"/>
          <w:sz w:val="22"/>
          <w:szCs w:val="22"/>
        </w:rPr>
      </w:pPr>
      <w:r w:rsidRPr="007F2662">
        <w:rPr>
          <w:rFonts w:ascii="Verdana" w:hAnsi="Verdana" w:cstheme="minorHAnsi"/>
          <w:sz w:val="22"/>
          <w:szCs w:val="22"/>
        </w:rPr>
        <w:t xml:space="preserve">Spółka systematycznie poszerza swoją ofertę dla zwiedzających celem zapewnienia atrakcyjności turystycznej, ale w głównej mierze uwzględniając i realizując misje współczesnych ogrodów zoologicznych. </w:t>
      </w:r>
    </w:p>
    <w:p w14:paraId="22C5AFA3" w14:textId="4A64981F" w:rsidR="001E13C1" w:rsidRPr="007F2662" w:rsidRDefault="001E13C1" w:rsidP="00D66DE3">
      <w:pPr>
        <w:spacing w:after="0" w:line="360" w:lineRule="auto"/>
        <w:ind w:firstLine="709"/>
        <w:jc w:val="left"/>
        <w:rPr>
          <w:rFonts w:ascii="Verdana" w:hAnsi="Verdana" w:cstheme="minorHAnsi"/>
          <w:color w:val="000000"/>
          <w:sz w:val="22"/>
          <w:szCs w:val="22"/>
        </w:rPr>
      </w:pPr>
      <w:r w:rsidRPr="007F2662">
        <w:rPr>
          <w:rFonts w:ascii="Verdana" w:hAnsi="Verdana" w:cstheme="minorHAnsi"/>
          <w:color w:val="000000"/>
          <w:sz w:val="22"/>
          <w:szCs w:val="22"/>
        </w:rPr>
        <w:t xml:space="preserve">W związku z dynamicznym wzrostem działania oraz znaczenia ZOO WROCŁAW Sp. z o.o. w latach 2022-2024, systematycznie wzrasta również wiele wskaźników mających istotny wpływ na pozycję oraz kondycję finansową Spółki. </w:t>
      </w:r>
      <w:r w:rsidR="00C90F86" w:rsidRPr="007F2662">
        <w:rPr>
          <w:rFonts w:ascii="Verdana" w:hAnsi="Verdana" w:cstheme="minorHAnsi"/>
          <w:color w:val="000000"/>
          <w:sz w:val="22"/>
          <w:szCs w:val="22"/>
        </w:rPr>
        <w:t xml:space="preserve">Wygenerowane </w:t>
      </w:r>
      <w:r w:rsidR="00253AE0" w:rsidRPr="007F2662">
        <w:rPr>
          <w:rFonts w:ascii="Verdana" w:hAnsi="Verdana" w:cstheme="minorHAnsi"/>
          <w:color w:val="000000"/>
          <w:sz w:val="22"/>
          <w:szCs w:val="22"/>
        </w:rPr>
        <w:t>w Spółce p</w:t>
      </w:r>
      <w:r w:rsidRPr="007F2662">
        <w:rPr>
          <w:rFonts w:ascii="Verdana" w:hAnsi="Verdana" w:cstheme="minorHAnsi"/>
          <w:color w:val="000000"/>
          <w:sz w:val="22"/>
          <w:szCs w:val="22"/>
        </w:rPr>
        <w:t>rzychody</w:t>
      </w:r>
      <w:r w:rsidR="00C90F86" w:rsidRPr="007F2662">
        <w:rPr>
          <w:rFonts w:ascii="Verdana" w:hAnsi="Verdana" w:cstheme="minorHAnsi"/>
          <w:color w:val="000000"/>
          <w:sz w:val="22"/>
          <w:szCs w:val="22"/>
        </w:rPr>
        <w:t xml:space="preserve"> ze sprzedaży</w:t>
      </w:r>
      <w:r w:rsidRPr="007F2662">
        <w:rPr>
          <w:rFonts w:ascii="Verdana" w:hAnsi="Verdana" w:cstheme="minorHAnsi"/>
          <w:color w:val="000000"/>
          <w:sz w:val="22"/>
          <w:szCs w:val="22"/>
        </w:rPr>
        <w:t xml:space="preserve"> wzrosły w tym okresie z </w:t>
      </w:r>
      <w:r w:rsidR="00C90F86" w:rsidRPr="007F2662">
        <w:rPr>
          <w:rFonts w:ascii="Verdana" w:hAnsi="Verdana" w:cstheme="minorHAnsi"/>
          <w:color w:val="000000"/>
          <w:sz w:val="22"/>
          <w:szCs w:val="22"/>
        </w:rPr>
        <w:t>75,9</w:t>
      </w:r>
      <w:r w:rsidRPr="007F2662">
        <w:rPr>
          <w:rFonts w:ascii="Verdana" w:hAnsi="Verdana" w:cstheme="minorHAnsi"/>
          <w:color w:val="000000"/>
          <w:sz w:val="22"/>
          <w:szCs w:val="22"/>
        </w:rPr>
        <w:t xml:space="preserve"> mln zł do </w:t>
      </w:r>
      <w:r w:rsidR="00C90F86" w:rsidRPr="007F2662">
        <w:rPr>
          <w:rFonts w:ascii="Verdana" w:hAnsi="Verdana" w:cstheme="minorHAnsi"/>
          <w:color w:val="000000"/>
          <w:sz w:val="22"/>
          <w:szCs w:val="22"/>
        </w:rPr>
        <w:t>89,5</w:t>
      </w:r>
      <w:r w:rsidRPr="007F2662">
        <w:rPr>
          <w:rFonts w:ascii="Verdana" w:hAnsi="Verdana" w:cstheme="minorHAnsi"/>
          <w:color w:val="000000"/>
          <w:sz w:val="22"/>
          <w:szCs w:val="22"/>
        </w:rPr>
        <w:t xml:space="preserve"> mln zł,</w:t>
      </w:r>
      <w:r w:rsidR="002D3621" w:rsidRPr="007F2662">
        <w:rPr>
          <w:rFonts w:ascii="Verdana" w:hAnsi="Verdana" w:cstheme="minorHAnsi"/>
          <w:color w:val="000000"/>
          <w:sz w:val="22"/>
          <w:szCs w:val="22"/>
        </w:rPr>
        <w:t xml:space="preserve"> podczas gdy w 2021 r.</w:t>
      </w:r>
      <w:r w:rsidR="002C5F80" w:rsidRPr="007F2662">
        <w:rPr>
          <w:rFonts w:ascii="Verdana" w:hAnsi="Verdana" w:cstheme="minorHAnsi"/>
          <w:color w:val="000000"/>
          <w:sz w:val="22"/>
          <w:szCs w:val="22"/>
        </w:rPr>
        <w:t xml:space="preserve"> </w:t>
      </w:r>
      <w:r w:rsidR="002D3621" w:rsidRPr="007F2662">
        <w:rPr>
          <w:rFonts w:ascii="Verdana" w:hAnsi="Verdana" w:cstheme="minorHAnsi"/>
          <w:color w:val="000000"/>
          <w:sz w:val="22"/>
          <w:szCs w:val="22"/>
        </w:rPr>
        <w:t>przychody ze sprzedaży wynosiły 61,7</w:t>
      </w:r>
      <w:r w:rsidR="00E42749" w:rsidRPr="007F2662">
        <w:rPr>
          <w:rFonts w:ascii="Verdana" w:hAnsi="Verdana" w:cstheme="minorHAnsi"/>
          <w:color w:val="000000"/>
          <w:sz w:val="22"/>
          <w:szCs w:val="22"/>
        </w:rPr>
        <w:t xml:space="preserve"> mln zł, a w 2019 r. 59,8 mln zł.</w:t>
      </w:r>
    </w:p>
    <w:p w14:paraId="4C3A6E8C" w14:textId="77777777"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Fonts w:ascii="Verdana" w:hAnsi="Verdana" w:cstheme="minorHAnsi"/>
          <w:sz w:val="22"/>
          <w:szCs w:val="22"/>
        </w:rPr>
        <w:lastRenderedPageBreak/>
        <w:t xml:space="preserve">Wielopłaszczyznowy zakres działania Spółki, wymaga zapewnienia profesjonalnego, sprawnego i jednolitego systemu zarządzania, zarówno w zakresie ekonomicznym, organizacyjnym, technicznym, technologicznym i marketingowym, które pozwoli na realizację zmieniającej się misji ogrodów zoologicznych oraz na zwiększenie konkurencyjności ogrodu zoologicznego na rynku turystycznym zarówno w Polsce, jak i na świecie, odpowiadając tym samym na zmieniające się realia rynkowe. </w:t>
      </w:r>
    </w:p>
    <w:p w14:paraId="78AFD7F5" w14:textId="77777777"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Fonts w:ascii="Verdana" w:hAnsi="Verdana" w:cstheme="minorHAnsi"/>
          <w:sz w:val="22"/>
          <w:szCs w:val="22"/>
        </w:rPr>
        <w:t>Powyższy zakres odpowiedzialności skutkuje również zwiększoną odpowiedzialnością Zarządu Spółki, w tym również koniecznością podejmowania decyzji obarczonych dużym ryzykiem, w tym ryzykiem finansowym.</w:t>
      </w:r>
    </w:p>
    <w:p w14:paraId="0CFCCFD0" w14:textId="2AF82B38"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Fonts w:ascii="Verdana" w:hAnsi="Verdana" w:cstheme="minorHAnsi"/>
          <w:sz w:val="22"/>
          <w:szCs w:val="22"/>
        </w:rPr>
        <w:t xml:space="preserve">Z uwagi na szczególne znaczenie Spółki i majątek stanowiący własność Spółki jedyny Członek Zarządu Spółki jest obarczony zakresem obowiązków i odpowiedzialności wykraczającym poza typowe obowiązki i zakres odpowiedzialności członków zarządu spółki z ograniczoną odpowiedzialnością. Musi posiadać wiedzę i umiejętności menadżerskie, ale również wiedzę z zakresu funkcjonowania ogrodów zoologicznych. Podkreślenia wymaga również fakt, że ZOO WROCŁAW Sp. z o.o. jest pierwszym i jednym z </w:t>
      </w:r>
      <w:r w:rsidR="00204AF5" w:rsidRPr="007F2662">
        <w:rPr>
          <w:rFonts w:ascii="Verdana" w:hAnsi="Verdana" w:cstheme="minorHAnsi"/>
          <w:sz w:val="22"/>
          <w:szCs w:val="22"/>
        </w:rPr>
        <w:t>trzech</w:t>
      </w:r>
      <w:r w:rsidRPr="007F2662">
        <w:rPr>
          <w:rFonts w:ascii="Verdana" w:hAnsi="Verdana" w:cstheme="minorHAnsi"/>
          <w:sz w:val="22"/>
          <w:szCs w:val="22"/>
        </w:rPr>
        <w:t xml:space="preserve"> ogrodów zoologicznych działających w formie spółki kapitałowej -spółki z ograniczoną odpowiedzialnością, co uzasadnia także szczególny i specyficzny charakter Spółki.</w:t>
      </w:r>
    </w:p>
    <w:p w14:paraId="59BD1123" w14:textId="77777777"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Fonts w:ascii="Verdana" w:hAnsi="Verdana" w:cstheme="minorHAnsi"/>
          <w:sz w:val="22"/>
          <w:szCs w:val="22"/>
        </w:rPr>
        <w:t>Biorąc po uwagę powyżej opisane uwarunkowania, by zapewnić wynagrodzenie na odpowiednim, ekwiwalentnym do wykonywanych usług zarządzania, poziomie oraz motywację gwarantującą osiągnięcie oczekiwanych wobec zarządzającego rezultatów, za uzasadnione uznano ukształtowanie wynagrodzenia Prezesa Zarządu  w sposób odmienny od zasad wynikających z ustawy z 9 czerwca 2016 r. o zasadach kształtowania wynagrodzeń osób kierujących niektórymi Spółkami (Dz. U. z 2020 r. poz. 1907 ze zm.) Ukształtowanie wynagrodzenia Prezesa Zarządu Spółki na zasadach szczególnych w oparciu o regulacje ww. ustawy potwierdza szczególne znaczenie Spółki, jej zakres działalności i doniosłość realizowanych przez Spółkę zadań, jak również uwzględnia szczególną odpowiedzialność zarządzającego za mienie stanowiące własność Spółki.</w:t>
      </w:r>
    </w:p>
    <w:p w14:paraId="45475CDB" w14:textId="77777777" w:rsidR="001E13C1" w:rsidRPr="007F2662" w:rsidRDefault="001E13C1" w:rsidP="00D66DE3">
      <w:pPr>
        <w:pStyle w:val="Tekstpodstawowy"/>
        <w:spacing w:before="100" w:beforeAutospacing="1" w:line="360" w:lineRule="auto"/>
        <w:ind w:firstLine="709"/>
        <w:jc w:val="left"/>
        <w:rPr>
          <w:rFonts w:ascii="Verdana" w:hAnsi="Verdana" w:cstheme="minorHAnsi"/>
          <w:sz w:val="22"/>
          <w:szCs w:val="22"/>
        </w:rPr>
      </w:pPr>
      <w:r w:rsidRPr="007F2662">
        <w:rPr>
          <w:rFonts w:ascii="Verdana" w:hAnsi="Verdana" w:cstheme="minorHAnsi"/>
          <w:sz w:val="22"/>
          <w:szCs w:val="22"/>
        </w:rPr>
        <w:lastRenderedPageBreak/>
        <w:t>Powyżej wskazane fakty potwierdzają wyjątkowe okoliczności dotyczące Spółki oraz spełnienie przesłanek ustawowych określonych w art. 4 ust. 3 ww. ustawy.</w:t>
      </w:r>
    </w:p>
    <w:p w14:paraId="689A4B2D" w14:textId="77777777" w:rsidR="00D66DE3" w:rsidRDefault="007F2662" w:rsidP="00D66DE3">
      <w:pPr>
        <w:spacing w:before="100" w:beforeAutospacing="1" w:after="0" w:line="22" w:lineRule="atLeast"/>
        <w:jc w:val="left"/>
        <w:rPr>
          <w:rFonts w:ascii="Verdana" w:hAnsi="Verdana" w:cstheme="minorHAnsi"/>
          <w:sz w:val="22"/>
          <w:szCs w:val="22"/>
        </w:rPr>
      </w:pPr>
      <w:r>
        <w:rPr>
          <w:rFonts w:ascii="Verdana" w:hAnsi="Verdana" w:cstheme="minorHAnsi"/>
          <w:sz w:val="22"/>
          <w:szCs w:val="22"/>
        </w:rPr>
        <w:t xml:space="preserve">Dokument podpisał: </w:t>
      </w:r>
    </w:p>
    <w:p w14:paraId="58F6CF50" w14:textId="4A48DEDB" w:rsidR="007F2662" w:rsidRPr="007F2662" w:rsidRDefault="007F2662" w:rsidP="00D66DE3">
      <w:pPr>
        <w:spacing w:after="0" w:line="22" w:lineRule="atLeast"/>
        <w:jc w:val="left"/>
        <w:rPr>
          <w:rFonts w:ascii="Verdana" w:hAnsi="Verdana" w:cstheme="minorHAnsi"/>
          <w:sz w:val="22"/>
          <w:szCs w:val="22"/>
        </w:rPr>
      </w:pPr>
      <w:r>
        <w:rPr>
          <w:rFonts w:ascii="Verdana" w:hAnsi="Verdana" w:cstheme="minorHAnsi"/>
          <w:sz w:val="22"/>
          <w:szCs w:val="22"/>
        </w:rPr>
        <w:t xml:space="preserve">Prezydent Wrocławia Jacek </w:t>
      </w:r>
      <w:proofErr w:type="spellStart"/>
      <w:r>
        <w:rPr>
          <w:rFonts w:ascii="Verdana" w:hAnsi="Verdana" w:cstheme="minorHAnsi"/>
          <w:sz w:val="22"/>
          <w:szCs w:val="22"/>
        </w:rPr>
        <w:t>Sutryk</w:t>
      </w:r>
      <w:proofErr w:type="spellEnd"/>
    </w:p>
    <w:sectPr w:rsidR="007F2662" w:rsidRPr="007F2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C1"/>
    <w:rsid w:val="00010834"/>
    <w:rsid w:val="000B33FF"/>
    <w:rsid w:val="001154CF"/>
    <w:rsid w:val="001E13C1"/>
    <w:rsid w:val="00204AF5"/>
    <w:rsid w:val="00233D6A"/>
    <w:rsid w:val="002375B1"/>
    <w:rsid w:val="002379B5"/>
    <w:rsid w:val="00253AE0"/>
    <w:rsid w:val="00272FD2"/>
    <w:rsid w:val="002C5F80"/>
    <w:rsid w:val="002D3621"/>
    <w:rsid w:val="003240B8"/>
    <w:rsid w:val="005435E0"/>
    <w:rsid w:val="005E330D"/>
    <w:rsid w:val="00676AC0"/>
    <w:rsid w:val="006B42D1"/>
    <w:rsid w:val="00705649"/>
    <w:rsid w:val="007D0EE4"/>
    <w:rsid w:val="007F2662"/>
    <w:rsid w:val="00A40318"/>
    <w:rsid w:val="00B75557"/>
    <w:rsid w:val="00BE002B"/>
    <w:rsid w:val="00C90F86"/>
    <w:rsid w:val="00D66DE3"/>
    <w:rsid w:val="00D8782A"/>
    <w:rsid w:val="00DD6007"/>
    <w:rsid w:val="00DE72F2"/>
    <w:rsid w:val="00E42749"/>
    <w:rsid w:val="00FC41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CEF"/>
  <w15:chartTrackingRefBased/>
  <w15:docId w15:val="{C5B64CC8-70AA-4AD9-834C-686C8588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3C1"/>
    <w:pPr>
      <w:spacing w:after="240" w:line="240" w:lineRule="auto"/>
      <w:jc w:val="both"/>
    </w:pPr>
    <w:rPr>
      <w:rFonts w:ascii="Times New Roman" w:eastAsia="SimSun" w:hAnsi="Times New Roman" w:cs="Times New Roman"/>
      <w:kern w:val="0"/>
      <w:sz w:val="24"/>
      <w:szCs w:val="24"/>
      <w:lang w:eastAsia="zh-CN" w:bidi="ar-AE"/>
      <w14:ligatures w14:val="none"/>
    </w:rPr>
  </w:style>
  <w:style w:type="paragraph" w:styleId="Nagwek1">
    <w:name w:val="heading 1"/>
    <w:basedOn w:val="Normalny"/>
    <w:next w:val="Normalny"/>
    <w:link w:val="Nagwek1Znak"/>
    <w:uiPriority w:val="9"/>
    <w:qFormat/>
    <w:rsid w:val="00D66D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1E13C1"/>
    <w:pPr>
      <w:spacing w:after="0"/>
      <w:jc w:val="center"/>
    </w:pPr>
    <w:rPr>
      <w:rFonts w:eastAsia="Times New Roman"/>
      <w:szCs w:val="20"/>
      <w:lang w:eastAsia="pl-PL" w:bidi="ar-SA"/>
    </w:rPr>
  </w:style>
  <w:style w:type="character" w:customStyle="1" w:styleId="TekstpodstawowyZnak">
    <w:name w:val="Tekst podstawowy Znak"/>
    <w:basedOn w:val="Domylnaczcionkaakapitu"/>
    <w:link w:val="Tekstpodstawowy"/>
    <w:rsid w:val="001E13C1"/>
    <w:rPr>
      <w:rFonts w:ascii="Times New Roman" w:eastAsia="Times New Roman" w:hAnsi="Times New Roman" w:cs="Times New Roman"/>
      <w:kern w:val="0"/>
      <w:sz w:val="24"/>
      <w:szCs w:val="20"/>
      <w:lang w:eastAsia="pl-PL"/>
      <w14:ligatures w14:val="none"/>
    </w:rPr>
  </w:style>
  <w:style w:type="character" w:customStyle="1" w:styleId="hgkelc">
    <w:name w:val="hgkelc"/>
    <w:basedOn w:val="Domylnaczcionkaakapitu"/>
    <w:rsid w:val="001E13C1"/>
  </w:style>
  <w:style w:type="character" w:customStyle="1" w:styleId="Nagwek1Znak">
    <w:name w:val="Nagłówek 1 Znak"/>
    <w:basedOn w:val="Domylnaczcionkaakapitu"/>
    <w:link w:val="Nagwek1"/>
    <w:uiPriority w:val="9"/>
    <w:rsid w:val="00D66DE3"/>
    <w:rPr>
      <w:rFonts w:asciiTheme="majorHAnsi" w:eastAsiaTheme="majorEastAsia" w:hAnsiTheme="majorHAnsi" w:cstheme="majorBidi"/>
      <w:color w:val="2F5496" w:themeColor="accent1" w:themeShade="BF"/>
      <w:kern w:val="0"/>
      <w:sz w:val="32"/>
      <w:szCs w:val="32"/>
      <w:lang w:eastAsia="zh-CN" w:bidi="ar-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8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1296</Words>
  <Characters>7777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b.pondel</dc:creator>
  <cp:keywords/>
  <dc:description/>
  <cp:lastModifiedBy>Ochman Elżbieta</cp:lastModifiedBy>
  <cp:revision>6</cp:revision>
  <cp:lastPrinted>2024-06-06T13:27:00Z</cp:lastPrinted>
  <dcterms:created xsi:type="dcterms:W3CDTF">2024-05-24T07:30:00Z</dcterms:created>
  <dcterms:modified xsi:type="dcterms:W3CDTF">2024-06-13T09:16:00Z</dcterms:modified>
</cp:coreProperties>
</file>