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D8E7" w14:textId="77777777" w:rsidR="0034681E" w:rsidRPr="00FF5243" w:rsidRDefault="0034681E" w:rsidP="0034681E">
      <w:pPr>
        <w:pStyle w:val="Nagwek5"/>
        <w:rPr>
          <w:rFonts w:ascii="Verdana" w:hAnsi="Verdana"/>
          <w:b/>
          <w:bCs/>
          <w:sz w:val="24"/>
        </w:rPr>
      </w:pPr>
      <w:r w:rsidRPr="00FF5243">
        <w:rPr>
          <w:rFonts w:ascii="Verdana" w:hAnsi="Verdana"/>
          <w:b/>
          <w:bCs/>
          <w:sz w:val="24"/>
        </w:rPr>
        <w:t>OGŁOSZENIE</w:t>
      </w:r>
    </w:p>
    <w:p w14:paraId="5841FAB2" w14:textId="77777777" w:rsidR="006A6817" w:rsidRPr="00FF5243" w:rsidRDefault="006A6817" w:rsidP="006A6817"/>
    <w:p w14:paraId="763B6444" w14:textId="77777777" w:rsidR="0034681E" w:rsidRPr="00FF5243" w:rsidRDefault="0034681E" w:rsidP="0034681E">
      <w:pPr>
        <w:pStyle w:val="Nagwek2"/>
        <w:rPr>
          <w:b w:val="0"/>
          <w:bCs w:val="0"/>
          <w:sz w:val="24"/>
        </w:rPr>
      </w:pPr>
      <w:r w:rsidRPr="00FF5243">
        <w:rPr>
          <w:b w:val="0"/>
          <w:bCs w:val="0"/>
          <w:sz w:val="24"/>
        </w:rPr>
        <w:t>PREZYDENT WROCŁAWIA</w:t>
      </w:r>
    </w:p>
    <w:p w14:paraId="5F826A3B" w14:textId="47F741C6" w:rsidR="0034681E" w:rsidRPr="00FF5243" w:rsidRDefault="0034681E" w:rsidP="0034681E">
      <w:pPr>
        <w:pStyle w:val="Tekstpodstawowy2"/>
        <w:rPr>
          <w:b w:val="0"/>
          <w:bCs w:val="0"/>
        </w:rPr>
      </w:pPr>
      <w:r w:rsidRPr="00FF5243">
        <w:rPr>
          <w:b w:val="0"/>
          <w:bCs w:val="0"/>
        </w:rPr>
        <w:t xml:space="preserve">na podstawie Zarządzenia nr </w:t>
      </w:r>
      <w:r w:rsidR="00763151">
        <w:rPr>
          <w:b w:val="0"/>
          <w:bCs w:val="0"/>
        </w:rPr>
        <w:t>12468/24</w:t>
      </w:r>
      <w:r w:rsidRPr="00FF5243">
        <w:rPr>
          <w:b w:val="0"/>
          <w:bCs w:val="0"/>
        </w:rPr>
        <w:t xml:space="preserve"> Prezydenta Wrocławia</w:t>
      </w:r>
    </w:p>
    <w:p w14:paraId="29323812" w14:textId="48E159BD" w:rsidR="0034681E" w:rsidRPr="00FF5243" w:rsidRDefault="0034681E" w:rsidP="0034681E">
      <w:pPr>
        <w:pStyle w:val="Tekstpodstawowy2"/>
        <w:rPr>
          <w:b w:val="0"/>
          <w:bCs w:val="0"/>
        </w:rPr>
      </w:pPr>
      <w:r w:rsidRPr="00FF5243">
        <w:rPr>
          <w:b w:val="0"/>
          <w:bCs w:val="0"/>
        </w:rPr>
        <w:t xml:space="preserve"> z dnia </w:t>
      </w:r>
      <w:r w:rsidR="00763151">
        <w:rPr>
          <w:b w:val="0"/>
          <w:bCs w:val="0"/>
        </w:rPr>
        <w:t xml:space="preserve">6 lutego 2024 </w:t>
      </w:r>
      <w:r w:rsidRPr="00FF5243">
        <w:rPr>
          <w:b w:val="0"/>
          <w:bCs w:val="0"/>
        </w:rPr>
        <w:t>roku w sprawie określenia zasad udostępniani terenów Gminy Wrocław na cele prowadzenia handlu okrężnego, targowiskowego oraz miejsc spotkań</w:t>
      </w:r>
    </w:p>
    <w:p w14:paraId="069DCDD4" w14:textId="77777777" w:rsidR="0034681E" w:rsidRPr="00FF5243" w:rsidRDefault="0034681E" w:rsidP="0034681E">
      <w:pPr>
        <w:jc w:val="center"/>
        <w:rPr>
          <w:rFonts w:ascii="Verdana" w:hAnsi="Verdana"/>
          <w:b/>
          <w:bCs/>
        </w:rPr>
      </w:pPr>
      <w:r w:rsidRPr="00FF5243">
        <w:rPr>
          <w:rFonts w:ascii="Verdana" w:hAnsi="Verdana"/>
          <w:b/>
          <w:bCs/>
        </w:rPr>
        <w:t xml:space="preserve">ogłasza losowanie miejsc </w:t>
      </w:r>
    </w:p>
    <w:p w14:paraId="6EEDF5D6" w14:textId="77777777" w:rsidR="0034681E" w:rsidRPr="00FF5243" w:rsidRDefault="0034681E" w:rsidP="0034681E">
      <w:pPr>
        <w:pStyle w:val="Tekstpodstawowy2"/>
        <w:tabs>
          <w:tab w:val="left" w:pos="540"/>
        </w:tabs>
        <w:ind w:left="360" w:hanging="360"/>
        <w:rPr>
          <w:b w:val="0"/>
          <w:bCs w:val="0"/>
        </w:rPr>
      </w:pPr>
      <w:r w:rsidRPr="00FF5243">
        <w:rPr>
          <w:b w:val="0"/>
          <w:bCs w:val="0"/>
        </w:rPr>
        <w:t>w celu prowadzenia sprzedaży w miejscach przeznaczonych  do handlu poza zorganizowanymi placami targowymi na terenie miasta Wrocławia</w:t>
      </w:r>
    </w:p>
    <w:p w14:paraId="39FCF8F2" w14:textId="77777777" w:rsidR="0034681E" w:rsidRPr="00FF5243" w:rsidRDefault="0034681E" w:rsidP="0034681E">
      <w:pPr>
        <w:jc w:val="center"/>
        <w:rPr>
          <w:rFonts w:ascii="Verdana" w:hAnsi="Verdana"/>
        </w:rPr>
      </w:pPr>
    </w:p>
    <w:p w14:paraId="38E72C76" w14:textId="33F73C1D" w:rsidR="006A6817" w:rsidRPr="00FF5243" w:rsidRDefault="00FF5243" w:rsidP="00FF5243">
      <w:pPr>
        <w:pStyle w:val="Akapitzlist"/>
        <w:numPr>
          <w:ilvl w:val="0"/>
          <w:numId w:val="12"/>
        </w:numPr>
        <w:rPr>
          <w:rFonts w:ascii="Verdana" w:hAnsi="Verdana"/>
          <w:sz w:val="26"/>
        </w:rPr>
      </w:pPr>
      <w:r w:rsidRPr="00FF5243">
        <w:rPr>
          <w:rFonts w:ascii="Verdana" w:hAnsi="Verdana"/>
        </w:rPr>
        <w:t>Wykaz miejsc i branż</w:t>
      </w:r>
      <w:r w:rsidR="006F326C">
        <w:rPr>
          <w:rFonts w:ascii="Verdana" w:hAnsi="Verdana"/>
        </w:rPr>
        <w:t xml:space="preserve"> </w:t>
      </w:r>
      <w:r w:rsidR="00F61BD2">
        <w:rPr>
          <w:rFonts w:ascii="Verdana" w:hAnsi="Verdana"/>
        </w:rPr>
        <w:t>na terenie Zarządu Zieleni Miejskiej</w:t>
      </w:r>
      <w:r w:rsidRPr="00FF5243">
        <w:rPr>
          <w:rFonts w:ascii="Verdana" w:hAnsi="Verdana"/>
        </w:rPr>
        <w:t>:</w:t>
      </w:r>
    </w:p>
    <w:p w14:paraId="17A18ED3" w14:textId="77777777" w:rsidR="006A6817" w:rsidRDefault="006A6817" w:rsidP="0034681E">
      <w:pPr>
        <w:jc w:val="center"/>
        <w:rPr>
          <w:rFonts w:ascii="Verdana" w:hAnsi="Verdana"/>
          <w:sz w:val="26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07"/>
        <w:gridCol w:w="3105"/>
        <w:gridCol w:w="15"/>
        <w:gridCol w:w="4479"/>
      </w:tblGrid>
      <w:tr w:rsidR="0034681E" w:rsidRPr="00C17972" w14:paraId="0EE81BE0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F3F8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373A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miejsca</w:t>
            </w:r>
          </w:p>
          <w:p w14:paraId="166F8683" w14:textId="77777777" w:rsidR="002C316F" w:rsidRPr="00C17972" w:rsidRDefault="002C316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0C48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Lokalizacja</w:t>
            </w:r>
          </w:p>
          <w:p w14:paraId="314C04F1" w14:textId="77777777" w:rsidR="00C3596D" w:rsidRPr="00C17972" w:rsidRDefault="00C3596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2C6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Branża</w:t>
            </w:r>
          </w:p>
        </w:tc>
      </w:tr>
      <w:tr w:rsidR="0034681E" w:rsidRPr="00C17972" w14:paraId="6BBA4B15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20F6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A71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0376D3D" w14:textId="01B6F7D1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315</w:t>
            </w:r>
          </w:p>
          <w:p w14:paraId="396677FB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2B2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B15A237" w14:textId="40BCF7E5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Zygmunta Krasińskiego</w:t>
            </w:r>
          </w:p>
          <w:p w14:paraId="77FCDD23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7AA8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34681E" w:rsidRPr="00C17972" w14:paraId="75AE84BC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C7A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D18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585DB3B" w14:textId="3A5C2FC3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316</w:t>
            </w:r>
          </w:p>
          <w:p w14:paraId="5B384A63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AE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198A9DA5" w14:textId="1D315CB9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Skwer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Św.O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Damiana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Veuster</w:t>
            </w:r>
            <w:proofErr w:type="spellEnd"/>
          </w:p>
          <w:p w14:paraId="75CE8912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858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2422EB5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590" w14:textId="1EDD23D4" w:rsidR="00AF6210" w:rsidRPr="00C17972" w:rsidRDefault="00266B3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23F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72F" w14:textId="2C488BE3" w:rsidR="00AF6210" w:rsidRPr="00C17972" w:rsidRDefault="00AF6210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5E9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</w:tr>
      <w:tr w:rsidR="00AF6210" w:rsidRPr="00C17972" w14:paraId="6522266A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CE6" w14:textId="77777777" w:rsidR="005C54A2" w:rsidRPr="00C17972" w:rsidRDefault="005C54A2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AAB04DA" w14:textId="3285A44E" w:rsidR="00AF6210" w:rsidRPr="00C17972" w:rsidRDefault="00266B3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4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DE60B6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04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127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  <w:p w14:paraId="0CADE275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B74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</w:tr>
      <w:tr w:rsidR="00AF6210" w:rsidRPr="00C17972" w14:paraId="55822685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1CB" w14:textId="77777777" w:rsidR="00447A31" w:rsidRPr="00C17972" w:rsidRDefault="00447A3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029BDC6" w14:textId="6B28DFFA" w:rsidR="00AF6210" w:rsidRPr="00C17972" w:rsidRDefault="00266B3F" w:rsidP="00447A3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5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6A288FF7" w14:textId="52549955" w:rsidR="00447A31" w:rsidRPr="00C17972" w:rsidRDefault="00447A31" w:rsidP="00447A31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04E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1D4E78D" w14:textId="6BF86F05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F68C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Biskupiński przy ul. Wojtkiewicza</w:t>
            </w:r>
          </w:p>
          <w:p w14:paraId="5BD62908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F62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447A31" w:rsidRPr="00C17972" w14:paraId="1B671E9B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B639" w14:textId="29DE347A" w:rsidR="00447A31" w:rsidRPr="00C17972" w:rsidRDefault="00266B3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6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0FB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4DF769F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A17EF3" w14:textId="61EE0FC2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0CBE" w14:textId="75A00408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Strachocińskiego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>/ Włościańskie</w:t>
            </w:r>
            <w:r w:rsidR="00717EE7" w:rsidRPr="00C17972">
              <w:rPr>
                <w:rFonts w:ascii="Verdana" w:hAnsi="Verdana"/>
                <w:bCs/>
                <w:sz w:val="20"/>
                <w:szCs w:val="20"/>
              </w:rPr>
              <w:t>j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E0C" w14:textId="01C7F88C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38D2AB5A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0F76" w14:textId="683F6D63" w:rsidR="003D71AE" w:rsidRDefault="003D71AE" w:rsidP="003801F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6750895" w14:textId="77777777" w:rsidR="003D71AE" w:rsidRDefault="003D71AE" w:rsidP="003801F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CB29EF5" w14:textId="4065C5BB" w:rsidR="003D71AE" w:rsidRDefault="008D7AF8" w:rsidP="003801F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3D71AE">
              <w:rPr>
                <w:rFonts w:ascii="Verdana" w:hAnsi="Verdana"/>
                <w:bCs/>
                <w:sz w:val="20"/>
                <w:szCs w:val="20"/>
              </w:rPr>
              <w:t xml:space="preserve">7. </w:t>
            </w:r>
          </w:p>
          <w:p w14:paraId="1C08E0F8" w14:textId="77777777" w:rsidR="003D71AE" w:rsidRDefault="003D71AE" w:rsidP="003801F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D0CA6F0" w14:textId="0B88D966" w:rsidR="003D71AE" w:rsidRPr="00C17972" w:rsidRDefault="003D71AE" w:rsidP="003801F6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13B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C8ED478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D06A1F1" w14:textId="0BD66FE1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325</w:t>
            </w:r>
          </w:p>
          <w:p w14:paraId="227F578B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A96" w14:textId="77777777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0A4E43CB" w14:textId="4E79CF3E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Staszica</w:t>
            </w:r>
            <w:proofErr w:type="spellEnd"/>
          </w:p>
          <w:p w14:paraId="778B837B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037D" w14:textId="77777777" w:rsidR="00AF6210" w:rsidRPr="005D7658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D7658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9C1D4E" w:rsidRPr="00C17972" w14:paraId="2906FBA6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F753" w14:textId="77777777" w:rsidR="00BF069A" w:rsidRDefault="009C1D4E" w:rsidP="003801F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8.</w:t>
            </w:r>
          </w:p>
          <w:p w14:paraId="5DDE5070" w14:textId="284707CC" w:rsidR="009C1D4E" w:rsidRDefault="009C1D4E" w:rsidP="003801F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E13" w14:textId="77777777" w:rsidR="009C1D4E" w:rsidRDefault="009C1D4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4C0C87B" w14:textId="10761B7E" w:rsidR="009C1D4E" w:rsidRPr="00C17972" w:rsidRDefault="009C1D4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326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E985" w14:textId="77777777" w:rsidR="009C1D4E" w:rsidRDefault="009C1D4E" w:rsidP="009C1D4E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4CBC849" w14:textId="1E096F7E" w:rsidR="009C1D4E" w:rsidRPr="00C17972" w:rsidRDefault="009C1D4E" w:rsidP="009C1D4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S.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Tołpy</w:t>
            </w:r>
            <w:proofErr w:type="spellEnd"/>
          </w:p>
          <w:p w14:paraId="62D7F0D2" w14:textId="77777777" w:rsidR="009C1D4E" w:rsidRPr="00C17972" w:rsidRDefault="009C1D4E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4CEC" w14:textId="77777777" w:rsidR="005D7658" w:rsidRPr="005D7658" w:rsidRDefault="005D7658" w:rsidP="005D7658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 w:rsidRPr="005D7658">
              <w:rPr>
                <w:rFonts w:ascii="Verdana" w:eastAsiaTheme="minorHAnsi" w:hAnsi="Verdana"/>
                <w:sz w:val="20"/>
                <w:szCs w:val="20"/>
                <w:lang w:eastAsia="en-US"/>
              </w:rPr>
              <w:t>mała gastronomia - napoje (tj. kawa, herbata, lemoniada, soki, woda, koktajle</w:t>
            </w:r>
          </w:p>
          <w:p w14:paraId="113E95D6" w14:textId="5C21E7A7" w:rsidR="009C1D4E" w:rsidRPr="005D7658" w:rsidRDefault="005D7658" w:rsidP="005D765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D7658">
              <w:rPr>
                <w:rFonts w:ascii="Verdana" w:eastAsiaTheme="minorHAnsi" w:hAnsi="Verdana"/>
                <w:sz w:val="20"/>
                <w:szCs w:val="20"/>
                <w:lang w:eastAsia="en-US"/>
              </w:rPr>
              <w:t>owocowe).</w:t>
            </w:r>
          </w:p>
        </w:tc>
      </w:tr>
      <w:tr w:rsidR="00BF069A" w:rsidRPr="00C17972" w14:paraId="3B300F94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5681" w14:textId="43D5CFF0" w:rsidR="00BF069A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9.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53A" w14:textId="77777777" w:rsidR="00BF069A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46956BF" w14:textId="42C6975C" w:rsidR="00BF069A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327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4DDB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S.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Tołpy</w:t>
            </w:r>
            <w:proofErr w:type="spellEnd"/>
          </w:p>
          <w:p w14:paraId="0831CCF5" w14:textId="77777777" w:rsidR="00BF069A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984F" w14:textId="5F0FB385" w:rsidR="00BF069A" w:rsidRPr="005D7658" w:rsidRDefault="00BF069A" w:rsidP="00BF069A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</w:tc>
      </w:tr>
      <w:tr w:rsidR="00BF069A" w:rsidRPr="00C17972" w14:paraId="637BD7C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A39" w14:textId="41527451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lastRenderedPageBreak/>
              <w:t>10</w:t>
            </w:r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503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75F7EA3" w14:textId="77777777" w:rsidR="00BF069A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80FA8CC" w14:textId="20EA4B82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328</w:t>
            </w:r>
          </w:p>
          <w:p w14:paraId="2BCB5262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AC85" w14:textId="77777777" w:rsidR="00BF069A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2243CE3" w14:textId="4D015E62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Wzgórze Słowiańskie</w:t>
            </w:r>
          </w:p>
          <w:p w14:paraId="3340AEA7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FC82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31C8B73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36D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4EA10D" w14:textId="5EC397BE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11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2A78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25F6A3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BBB00A8" w14:textId="442D265F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3835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E989ADE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14F650" w14:textId="7BC6397E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Wschodni</w:t>
            </w:r>
          </w:p>
          <w:p w14:paraId="0F3A2745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5925" w14:textId="5DA9A913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BF069A" w:rsidRPr="00C17972" w14:paraId="0F330F6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321" w14:textId="16267DE5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1E3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CB5D90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C046B2" w14:textId="7A8508F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333</w:t>
            </w:r>
          </w:p>
          <w:p w14:paraId="2564DD5A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1F4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D1F6509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DD09F3" w14:textId="50C8393C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0AD373C4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897" w14:textId="41A67A08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 - napoje (tj. kawa, herbata, lemoniada, soki, woda, koktajle owocowe). </w:t>
            </w:r>
          </w:p>
        </w:tc>
      </w:tr>
      <w:tr w:rsidR="00BF069A" w:rsidRPr="00C17972" w14:paraId="72DA3743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8E07" w14:textId="08931C71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171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85FE028" w14:textId="1873E03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64E4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1272BC8" w14:textId="0C32A931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66C77BE9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B64" w14:textId="7A32DC19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</w:tc>
      </w:tr>
      <w:tr w:rsidR="00BF069A" w:rsidRPr="00C17972" w14:paraId="7EC4F3B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00AC" w14:textId="167CBE73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4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FBA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A1865C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0C962DC" w14:textId="2C48DF0B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335</w:t>
            </w:r>
          </w:p>
          <w:p w14:paraId="08E265EC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CBD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ED3B5C3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06CB399" w14:textId="09AC375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Tarnogajski</w:t>
            </w:r>
            <w:proofErr w:type="spellEnd"/>
          </w:p>
          <w:p w14:paraId="1532DC83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B423EAB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FEFD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42F091F9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95B0" w14:textId="6B3412ED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58FB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FDDD425" w14:textId="77777777" w:rsidR="00BF069A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F8C5911" w14:textId="6F14E68E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99A4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641D0BE" w14:textId="6954579A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Kleciński</w:t>
            </w:r>
            <w:proofErr w:type="spellEnd"/>
          </w:p>
          <w:p w14:paraId="35F1F49F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DD7A" w14:textId="54EBF890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0B074518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D2A7" w14:textId="3834EBE6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16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84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130E53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338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6383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Anielewicza</w:t>
            </w:r>
          </w:p>
          <w:p w14:paraId="290B7EDE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22A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47D5688E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018B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038D4B" w14:textId="083011F2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17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27FD3838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C721A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342B949" w14:textId="38627FA1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FA7E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F86681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340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538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Wspólnotowy Ślężański Mamut</w:t>
            </w:r>
          </w:p>
          <w:p w14:paraId="0917BB39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34D3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79E229CF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F575" w14:textId="5B63B048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18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1615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EF9F2DC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114AC5" w14:textId="7E708DB9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30F" w14:textId="0A273E15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Żerniki Park Sportu i Rekreacji przy ul. Rumiankowej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D8D5" w14:textId="2B479549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5D8484DB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EA9F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EDCA34" w14:textId="20BFFD56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19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AB5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F9CD1D7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7A2F5F9" w14:textId="110C4AC3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856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1C33196" w14:textId="5E2AE505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Popowicki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–polana</w:t>
            </w:r>
          </w:p>
          <w:p w14:paraId="6852496A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6683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5E7F10FD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A86" w14:textId="30429E76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20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EEA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882E02B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9CBE61" w14:textId="693244B6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345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4569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D4071FE" w14:textId="5FDEBA98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przy ul. Bajana</w:t>
            </w:r>
          </w:p>
          <w:p w14:paraId="5C62068C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AA4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427A5FA9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AAD4" w14:textId="718051A4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21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696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01FD1CB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27B4F2" w14:textId="31DB9640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CE1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Ługowinie przy ul. Żernickiej</w:t>
            </w:r>
          </w:p>
          <w:p w14:paraId="3E702C0B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6B2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5945CD96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C01E" w14:textId="512A8D44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2</w:t>
            </w: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40E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F62B651" w14:textId="77777777" w:rsidR="00BF069A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14:paraId="47E2E8F4" w14:textId="4CDBF4B8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nr 347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540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70FB77F" w14:textId="1F7FD4D0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Leśnicki</w:t>
            </w:r>
          </w:p>
          <w:p w14:paraId="60FF81B0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51F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1F3CF59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DFD6" w14:textId="4432D30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23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79B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20B9C2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B4B09A" w14:textId="2C5DFF8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0858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Kasprowicza 45</w:t>
            </w:r>
          </w:p>
          <w:p w14:paraId="4F94F04F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676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0EBB59B5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898" w14:textId="7B90B613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24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E51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CC51E96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889B84" w14:textId="5B83078A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646E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CC2DDDF" w14:textId="41333815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Kasprowicza</w:t>
            </w:r>
          </w:p>
          <w:p w14:paraId="0AC69E14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2B07" w14:textId="77777777" w:rsidR="00BF069A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14:paraId="3CA7DC4D" w14:textId="4ED530D5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F069A" w:rsidRPr="00C17972" w14:paraId="586AEAF3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AA1" w14:textId="6F8412DD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CF8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79F5A1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0EEEB4" w14:textId="4D7AB5DA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350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9CA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9E8233E" w14:textId="3750F648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Marii Dąbrowskiej</w:t>
            </w:r>
          </w:p>
          <w:p w14:paraId="699CCFAC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4A2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048C059D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6D91" w14:textId="4E2039E3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26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D41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4870646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3D31E27" w14:textId="3E105B30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D23" w14:textId="5554C28E" w:rsidR="00BF069A" w:rsidRPr="00C17972" w:rsidRDefault="00791BE4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BF069A"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BF069A" w:rsidRPr="00C17972">
              <w:rPr>
                <w:rFonts w:ascii="Verdana" w:hAnsi="Verdana"/>
                <w:bCs/>
                <w:sz w:val="20"/>
                <w:szCs w:val="20"/>
              </w:rPr>
              <w:t>Mrągowskiej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F1EE" w14:textId="67C0EB73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13E6E51D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BFE3" w14:textId="1C917CA8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27.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9A0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3EE8E6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EB30AB" w14:textId="72BBB1FF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BB8" w14:textId="47319B40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Stabłowicki</w:t>
            </w:r>
            <w:proofErr w:type="spellEnd"/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563" w14:textId="678646DA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098DD9B3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0E1A" w14:textId="72A3E07D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28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971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A2B10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5CEBC09" w14:textId="1DA63DEF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25DC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7106EC7" w14:textId="356EEE2E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Góreckiej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830A" w14:textId="3C65BFBF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2B24C73C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D78" w14:textId="4A80C778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29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17A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FB1B7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04AA51C" w14:textId="6693323C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E5B5" w14:textId="516BA92C" w:rsidR="00BF069A" w:rsidRPr="00C17972" w:rsidRDefault="00791BE4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BF069A" w:rsidRPr="00C17972">
              <w:rPr>
                <w:rFonts w:ascii="Verdana" w:hAnsi="Verdana"/>
                <w:bCs/>
                <w:sz w:val="20"/>
                <w:szCs w:val="20"/>
              </w:rPr>
              <w:t>Park Jedności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5FC" w14:textId="2BBDE2F9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34C54DEA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AE48" w14:textId="47AF48CF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30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0D47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C0EA8F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4AAE2FD" w14:textId="15F262B1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CDCA" w14:textId="5F1C36D8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Czesława Niemena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BF9" w14:textId="092C4F40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</w:tbl>
    <w:p w14:paraId="68C88F3A" w14:textId="77777777" w:rsidR="00531CDB" w:rsidRDefault="00531CDB" w:rsidP="000813B3">
      <w:pPr>
        <w:ind w:left="360" w:firstLine="348"/>
        <w:jc w:val="both"/>
        <w:rPr>
          <w:rFonts w:ascii="Verdana" w:hAnsi="Verdana"/>
          <w:b/>
          <w:bCs/>
          <w:sz w:val="20"/>
          <w:szCs w:val="20"/>
        </w:rPr>
      </w:pPr>
    </w:p>
    <w:p w14:paraId="712B845A" w14:textId="77777777" w:rsidR="002C316F" w:rsidRPr="00550BCF" w:rsidRDefault="000813B3" w:rsidP="00550BCF">
      <w:pPr>
        <w:spacing w:line="360" w:lineRule="auto"/>
        <w:ind w:left="360"/>
        <w:rPr>
          <w:rFonts w:ascii="Verdana" w:hAnsi="Verdana"/>
          <w:b/>
          <w:bCs/>
          <w:sz w:val="20"/>
          <w:szCs w:val="20"/>
        </w:rPr>
      </w:pPr>
      <w:r w:rsidRPr="00550BCF">
        <w:rPr>
          <w:rFonts w:ascii="Verdana" w:hAnsi="Verdana"/>
          <w:b/>
          <w:bCs/>
          <w:sz w:val="20"/>
          <w:szCs w:val="20"/>
        </w:rPr>
        <w:t xml:space="preserve">Mapki do lokalizacji znajdują się w osobnym załączniku </w:t>
      </w:r>
      <w:r w:rsidR="00B470FF" w:rsidRPr="00550BCF">
        <w:rPr>
          <w:rFonts w:ascii="Verdana" w:hAnsi="Verdana"/>
          <w:b/>
          <w:bCs/>
          <w:sz w:val="20"/>
          <w:szCs w:val="20"/>
        </w:rPr>
        <w:t xml:space="preserve">nr 1 </w:t>
      </w:r>
      <w:r w:rsidRPr="00550BCF">
        <w:rPr>
          <w:rFonts w:ascii="Verdana" w:hAnsi="Verdana"/>
          <w:b/>
          <w:bCs/>
          <w:sz w:val="20"/>
          <w:szCs w:val="20"/>
        </w:rPr>
        <w:t>do ogłoszenia.</w:t>
      </w:r>
    </w:p>
    <w:p w14:paraId="566E0069" w14:textId="6AFAC8CF" w:rsidR="00FF5243" w:rsidRPr="00931864" w:rsidRDefault="00FF5243" w:rsidP="00FF5243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bCs/>
        </w:rPr>
      </w:pPr>
      <w:r w:rsidRPr="00FF5243">
        <w:rPr>
          <w:rFonts w:ascii="Verdana" w:hAnsi="Verdana"/>
          <w:bCs/>
        </w:rPr>
        <w:t xml:space="preserve">Losowanie </w:t>
      </w:r>
      <w:r w:rsidRPr="00FF5243">
        <w:rPr>
          <w:rFonts w:ascii="Verdana" w:hAnsi="Verdana"/>
        </w:rPr>
        <w:t xml:space="preserve">odbędzie się w Biurze Rozwoju Gospodarczego Urzędu Miejskiego Wrocławia </w:t>
      </w:r>
      <w:r w:rsidRPr="00FF5243">
        <w:rPr>
          <w:rFonts w:ascii="Verdana" w:hAnsi="Verdana"/>
          <w:bCs/>
        </w:rPr>
        <w:t>(50-032 Wrocław, ul. Świdnicka 53; w pok. 314)</w:t>
      </w:r>
      <w:r w:rsidRPr="00FF5243">
        <w:rPr>
          <w:rFonts w:ascii="Verdana" w:hAnsi="Verdana"/>
        </w:rPr>
        <w:t xml:space="preserve">  w dniu</w:t>
      </w:r>
      <w:r w:rsidR="00F221BD">
        <w:rPr>
          <w:rFonts w:ascii="Verdana" w:hAnsi="Verdana"/>
          <w:bCs/>
        </w:rPr>
        <w:t xml:space="preserve"> </w:t>
      </w:r>
      <w:r w:rsidR="00427224" w:rsidRPr="00427224">
        <w:rPr>
          <w:rFonts w:ascii="Verdana" w:hAnsi="Verdana"/>
          <w:b/>
        </w:rPr>
        <w:t>26.06</w:t>
      </w:r>
      <w:r w:rsidR="00F221BD" w:rsidRPr="00427224">
        <w:rPr>
          <w:rFonts w:ascii="Verdana" w:hAnsi="Verdana"/>
          <w:b/>
        </w:rPr>
        <w:t>.</w:t>
      </w:r>
      <w:r w:rsidR="00F221BD" w:rsidRPr="00F221BD">
        <w:rPr>
          <w:rFonts w:ascii="Verdana" w:hAnsi="Verdana"/>
          <w:b/>
        </w:rPr>
        <w:t>2024 r</w:t>
      </w:r>
      <w:r w:rsidRPr="00F221BD">
        <w:rPr>
          <w:rFonts w:ascii="Verdana" w:hAnsi="Verdana"/>
          <w:b/>
        </w:rPr>
        <w:t>.</w:t>
      </w:r>
      <w:r w:rsidRPr="00FF5243">
        <w:rPr>
          <w:rFonts w:ascii="Verdana" w:hAnsi="Verdana"/>
        </w:rPr>
        <w:t xml:space="preserve"> </w:t>
      </w:r>
      <w:r w:rsidR="00F221BD">
        <w:rPr>
          <w:rFonts w:ascii="Verdana" w:hAnsi="Verdana"/>
        </w:rPr>
        <w:t>(</w:t>
      </w:r>
      <w:r w:rsidR="00492B93">
        <w:rPr>
          <w:rFonts w:ascii="Verdana" w:hAnsi="Verdana"/>
        </w:rPr>
        <w:t>środa</w:t>
      </w:r>
      <w:r w:rsidR="00F221BD">
        <w:rPr>
          <w:rFonts w:ascii="Verdana" w:hAnsi="Verdana"/>
        </w:rPr>
        <w:t xml:space="preserve">). </w:t>
      </w:r>
      <w:r w:rsidRPr="00931864">
        <w:rPr>
          <w:rFonts w:ascii="Verdana" w:hAnsi="Verdana"/>
        </w:rPr>
        <w:t>Losowanie odbędzie się bez udziału wnioskodawców przy użyciu systemu informatycznego</w:t>
      </w:r>
      <w:r w:rsidR="0038748A">
        <w:rPr>
          <w:rFonts w:ascii="Verdana" w:hAnsi="Verdana"/>
        </w:rPr>
        <w:t xml:space="preserve"> LOMI</w:t>
      </w:r>
      <w:r w:rsidRPr="00931864">
        <w:rPr>
          <w:rFonts w:ascii="Verdana" w:hAnsi="Verdana"/>
        </w:rPr>
        <w:t>.</w:t>
      </w:r>
    </w:p>
    <w:p w14:paraId="5512AA96" w14:textId="6617AD3C" w:rsidR="00FF5243" w:rsidRPr="00FF5243" w:rsidRDefault="00FF5243" w:rsidP="00FF5243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FF5243">
        <w:rPr>
          <w:rFonts w:ascii="Verdana" w:hAnsi="Verdana"/>
        </w:rPr>
        <w:lastRenderedPageBreak/>
        <w:t xml:space="preserve">Do losowania mogą przystąpić przedsiębiorcy, którzy w terminie do dnia </w:t>
      </w:r>
      <w:r w:rsidR="00427224" w:rsidRPr="00427224">
        <w:rPr>
          <w:rFonts w:ascii="Verdana" w:hAnsi="Verdana"/>
          <w:b/>
          <w:bCs/>
        </w:rPr>
        <w:t>21.06.</w:t>
      </w:r>
      <w:r w:rsidR="00F221BD" w:rsidRPr="00AC3759">
        <w:rPr>
          <w:rFonts w:ascii="Verdana" w:hAnsi="Verdana"/>
          <w:b/>
          <w:bCs/>
        </w:rPr>
        <w:t>2024 r</w:t>
      </w:r>
      <w:r w:rsidR="00F221BD">
        <w:rPr>
          <w:rFonts w:ascii="Verdana" w:hAnsi="Verdana"/>
        </w:rPr>
        <w:t>.</w:t>
      </w:r>
      <w:r w:rsidR="00AC3759">
        <w:rPr>
          <w:rFonts w:ascii="Verdana" w:hAnsi="Verdana"/>
        </w:rPr>
        <w:t>(piątek)</w:t>
      </w:r>
      <w:r w:rsidRPr="00FF5243">
        <w:rPr>
          <w:rFonts w:ascii="Verdana" w:hAnsi="Verdana"/>
        </w:rPr>
        <w:t xml:space="preserve"> złożą kompletny wniosek zgłoszeniowy uczestnictwa w losowaniu. Wnioski można składać </w:t>
      </w:r>
      <w:r w:rsidRPr="00FF5243">
        <w:rPr>
          <w:rFonts w:ascii="Verdana" w:hAnsi="Verdana" w:cs="Calibri"/>
          <w:color w:val="000000"/>
        </w:rPr>
        <w:t xml:space="preserve">drogą elektroniczną </w:t>
      </w:r>
      <w:r w:rsidRPr="00FF5243">
        <w:rPr>
          <w:rFonts w:ascii="Verdana" w:hAnsi="Verdana"/>
        </w:rPr>
        <w:t xml:space="preserve">na adres e-mail: </w:t>
      </w:r>
      <w:hyperlink r:id="rId8" w:history="1">
        <w:r w:rsidRPr="00FF5243">
          <w:rPr>
            <w:rStyle w:val="Hipercze"/>
            <w:rFonts w:ascii="Verdana" w:hAnsi="Verdana"/>
          </w:rPr>
          <w:t>brg@um.wroc.pl</w:t>
        </w:r>
      </w:hyperlink>
      <w:r w:rsidRPr="00FF5243">
        <w:rPr>
          <w:rFonts w:ascii="Verdana" w:hAnsi="Verdana"/>
        </w:rPr>
        <w:t>, osobiście lub pocztą na adres: Biura</w:t>
      </w:r>
      <w:r w:rsidRPr="00FF5243">
        <w:rPr>
          <w:rFonts w:ascii="Verdana" w:eastAsia="Calibri" w:hAnsi="Verdana"/>
        </w:rPr>
        <w:t xml:space="preserve"> Rozwoju Gospodarczego</w:t>
      </w:r>
      <w:r w:rsidRPr="00FF5243">
        <w:rPr>
          <w:rFonts w:ascii="Verdana" w:hAnsi="Verdana"/>
        </w:rPr>
        <w:t xml:space="preserve"> </w:t>
      </w:r>
      <w:r w:rsidRPr="00FF5243">
        <w:rPr>
          <w:rFonts w:ascii="Verdana" w:eastAsia="Calibri" w:hAnsi="Verdana"/>
        </w:rPr>
        <w:t>Urzędu Miejskiego Wrocławi</w:t>
      </w:r>
      <w:r w:rsidRPr="00FF5243">
        <w:rPr>
          <w:rFonts w:ascii="Verdana" w:hAnsi="Verdana"/>
        </w:rPr>
        <w:t>a, ul. Świdnicka</w:t>
      </w:r>
      <w:r w:rsidRPr="00FF5243">
        <w:rPr>
          <w:rFonts w:ascii="Verdana" w:eastAsia="Calibri" w:hAnsi="Verdana"/>
        </w:rPr>
        <w:t xml:space="preserve"> 53, </w:t>
      </w:r>
      <w:r w:rsidRPr="00FF5243">
        <w:rPr>
          <w:rFonts w:ascii="Verdana" w:hAnsi="Verdana"/>
        </w:rPr>
        <w:t xml:space="preserve">50-030 Wrocław. Decyduje data wpływu do sekretariatu. </w:t>
      </w:r>
    </w:p>
    <w:p w14:paraId="482732A7" w14:textId="77777777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Wniosek powinien być czytelnie wypełniony (na komputerze lub drukowanymi literami)  i zawierać m.in.: nazwę i adres przedsiębiorcy, telefon kontaktowy, e-mail, NIP, datę sporządzenia wniosku, zgodę na przetwarzanie danych osobowych, a także wybraną jedną lokalizację wraz z branżą (zgodną z ww. tabelą). Ze względu na korzystanie z programu informatycznego, podanie adresu e-mail na wniosku zapewnia otrzymanie automatycznej odpowiedzi z sytemu po zakończeniu losowania.</w:t>
      </w:r>
    </w:p>
    <w:p w14:paraId="22CF1BAB" w14:textId="77777777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Dopuszcza się wnioski zeskanowane, wysyłane w formie elektronicznej, które powinny być czytelne i zapisane wyłącznie w formacie PDF jako załącznik. Nie dopuszcza się zdjęć wniosków zrobionych z telefonu komórkowego.</w:t>
      </w:r>
    </w:p>
    <w:p w14:paraId="7E653147" w14:textId="77777777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</w:rPr>
      </w:pPr>
      <w:r w:rsidRPr="00FF5243">
        <w:rPr>
          <w:rFonts w:ascii="Verdana" w:hAnsi="Verdana"/>
        </w:rPr>
        <w:t xml:space="preserve">Po upływie terminu, o którym mowa w pkt. 2, nie będą przyjmowane kolejne wnioski do losowania, a we wnioskach już złożonych nie będzie można dokonywać zmian. Wnioski niekompletne nie zostaną uwzględnione w losowaniu.            </w:t>
      </w:r>
    </w:p>
    <w:p w14:paraId="0B207FE9" w14:textId="77777777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Przedsiębiorca może złożyć tylko jeden wniosek zgłoszeniowy uczestnictwa w losowaniu. Każdy następny będzie odrzucony. Decyduje kolejność rejestracji wniosku.</w:t>
      </w:r>
    </w:p>
    <w:p w14:paraId="78D7BEB8" w14:textId="77777777" w:rsidR="006C20E5" w:rsidRPr="004D363A" w:rsidRDefault="006C20E5" w:rsidP="006C20E5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4D363A">
        <w:rPr>
          <w:rFonts w:ascii="Verdana" w:hAnsi="Verdana"/>
        </w:rPr>
        <w:t xml:space="preserve">Do wniosku muszą być dołączone następujące informacje/dokumenty: </w:t>
      </w:r>
    </w:p>
    <w:p w14:paraId="07BC9813" w14:textId="77777777" w:rsidR="006C20E5" w:rsidRPr="0054070D" w:rsidRDefault="006C20E5" w:rsidP="006C20E5">
      <w:pPr>
        <w:numPr>
          <w:ilvl w:val="0"/>
          <w:numId w:val="4"/>
        </w:numPr>
        <w:tabs>
          <w:tab w:val="num" w:pos="709"/>
        </w:tabs>
        <w:spacing w:line="360" w:lineRule="auto"/>
        <w:ind w:hanging="2596"/>
        <w:rPr>
          <w:rFonts w:ascii="Verdana" w:hAnsi="Verdana"/>
        </w:rPr>
      </w:pPr>
      <w:r w:rsidRPr="0054070D">
        <w:rPr>
          <w:rFonts w:ascii="Verdana" w:hAnsi="Verdana"/>
        </w:rPr>
        <w:t>w zależności od statusu prawnego podmiotu - w przypadku:</w:t>
      </w:r>
    </w:p>
    <w:p w14:paraId="6922D4DC" w14:textId="77777777"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osoby fizycznej - aktualny wydruk z wpisu do CEIDG (Centralna Ewidencja i Informacja o Działalności Gospodarczej) lub </w:t>
      </w:r>
      <w:r w:rsidRPr="0054070D">
        <w:rPr>
          <w:rFonts w:ascii="Verdana" w:hAnsi="Verdana"/>
        </w:rPr>
        <w:lastRenderedPageBreak/>
        <w:t>oświadczenie/zaświadczenie wskazujące numer identyfikacji podatkowej NIP,</w:t>
      </w:r>
    </w:p>
    <w:p w14:paraId="784CF275" w14:textId="77777777"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54070D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14:paraId="3AFE59FB" w14:textId="77777777"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14:paraId="4ACEC62E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 niezaleganiu z płatnościami wobec Gminy;</w:t>
      </w:r>
    </w:p>
    <w:p w14:paraId="79959DF0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oświadczenie, że wnioskodawca zapoznał się z regulaminem przeprowadzania losowania;</w:t>
      </w:r>
    </w:p>
    <w:p w14:paraId="7BD8E81C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zgodzie na przetwarzanie danych osobowych;</w:t>
      </w:r>
    </w:p>
    <w:p w14:paraId="4B4D77FA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zapoznaniu się z warunkami do handlu na wybranej do losowania  lokalizacji;</w:t>
      </w:r>
    </w:p>
    <w:p w14:paraId="76008AC2" w14:textId="77777777" w:rsidR="006C20E5" w:rsidRPr="00633C51" w:rsidRDefault="006C20E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51639D">
        <w:rPr>
          <w:rFonts w:ascii="Verdana" w:hAnsi="Verdana"/>
          <w:b/>
        </w:rPr>
        <w:t xml:space="preserve">zdjęcie/ wizualizację wózka </w:t>
      </w:r>
      <w:r>
        <w:rPr>
          <w:rFonts w:ascii="Verdana" w:hAnsi="Verdana"/>
          <w:b/>
        </w:rPr>
        <w:t xml:space="preserve">w kolorze </w:t>
      </w:r>
      <w:r w:rsidRPr="00633C51">
        <w:rPr>
          <w:rFonts w:ascii="Verdana" w:hAnsi="Verdana"/>
        </w:rPr>
        <w:t>oraz ośw</w:t>
      </w:r>
      <w:r>
        <w:rPr>
          <w:rFonts w:ascii="Verdana" w:hAnsi="Verdana"/>
        </w:rPr>
        <w:t xml:space="preserve">iadczenie o sprzedaży wyłącznie </w:t>
      </w:r>
      <w:r w:rsidRPr="00633C51">
        <w:rPr>
          <w:rFonts w:ascii="Verdana" w:hAnsi="Verdana"/>
        </w:rPr>
        <w:t xml:space="preserve">z pojazdu, </w:t>
      </w:r>
      <w:r>
        <w:rPr>
          <w:rFonts w:ascii="Verdana" w:hAnsi="Verdana"/>
        </w:rPr>
        <w:t>wskazanego we wniosku</w:t>
      </w:r>
      <w:r w:rsidRPr="00633C51">
        <w:rPr>
          <w:rFonts w:ascii="Verdana" w:hAnsi="Verdana"/>
        </w:rPr>
        <w:t>;</w:t>
      </w:r>
    </w:p>
    <w:p w14:paraId="0DD8259F" w14:textId="7A65F5F3" w:rsidR="006C20E5" w:rsidRPr="006F326C" w:rsidRDefault="006C20E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6F326C">
        <w:rPr>
          <w:rFonts w:ascii="Verdana" w:hAnsi="Verdana"/>
        </w:rPr>
        <w:t>oświadczenie, że w celu ochrony i poszanowania środowiska naturalnego w prowadzonej  działalności handlowej, przedsiębiorca będzie dążył do korzystania z wyrobów biodegradowalnych oraz wielokrotnego użytku lub ulegających kompostowaniu albo biodegradacji</w:t>
      </w:r>
      <w:r w:rsidR="008138C4" w:rsidRPr="006F326C">
        <w:rPr>
          <w:rFonts w:ascii="Verdana" w:hAnsi="Verdana"/>
        </w:rPr>
        <w:t>,</w:t>
      </w:r>
    </w:p>
    <w:p w14:paraId="65FB32CB" w14:textId="5B9F8335" w:rsidR="009A2335" w:rsidRPr="006F326C" w:rsidRDefault="009A233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6F326C">
        <w:rPr>
          <w:rFonts w:ascii="Verdana" w:hAnsi="Verdana"/>
          <w:bCs/>
        </w:rPr>
        <w:t>oświadczenie, że</w:t>
      </w:r>
      <w:r w:rsidRPr="006F326C">
        <w:rPr>
          <w:rFonts w:ascii="Verdana" w:hAnsi="Verdana"/>
          <w:b/>
        </w:rPr>
        <w:t xml:space="preserve"> </w:t>
      </w:r>
      <w:r w:rsidRPr="006F326C">
        <w:rPr>
          <w:rFonts w:ascii="Verdana" w:hAnsi="Verdana"/>
        </w:rPr>
        <w:t xml:space="preserve">w </w:t>
      </w:r>
      <w:r w:rsidR="0069650A" w:rsidRPr="006F326C">
        <w:rPr>
          <w:rFonts w:ascii="Verdana" w:hAnsi="Verdana"/>
        </w:rPr>
        <w:t xml:space="preserve">przypadku </w:t>
      </w:r>
      <w:r w:rsidRPr="006F326C">
        <w:rPr>
          <w:rFonts w:ascii="Verdana" w:hAnsi="Verdana"/>
        </w:rPr>
        <w:t>wydawani</w:t>
      </w:r>
      <w:r w:rsidR="0069650A" w:rsidRPr="006F326C">
        <w:rPr>
          <w:rFonts w:ascii="Verdana" w:hAnsi="Verdana"/>
        </w:rPr>
        <w:t>a</w:t>
      </w:r>
      <w:r w:rsidRPr="006F326C">
        <w:rPr>
          <w:rFonts w:ascii="Verdana" w:hAnsi="Verdana"/>
        </w:rPr>
        <w:t xml:space="preserve"> posiłków i napojów na wynos w opakowaniach jednorazowych przedsiębiorca jest zarejestrowany w BDO (bazie danych o produktach i opakowaniach oraz gospodarce odpadami).</w:t>
      </w:r>
    </w:p>
    <w:p w14:paraId="38280307" w14:textId="77777777" w:rsidR="006C20E5" w:rsidRDefault="006C20E5" w:rsidP="006C20E5">
      <w:pPr>
        <w:spacing w:line="360" w:lineRule="auto"/>
        <w:ind w:firstLine="426"/>
        <w:rPr>
          <w:rFonts w:ascii="Verdana" w:hAnsi="Verdana"/>
        </w:rPr>
      </w:pPr>
      <w:r w:rsidRPr="0051184D">
        <w:rPr>
          <w:rFonts w:ascii="Verdana" w:hAnsi="Verdana"/>
        </w:rPr>
        <w:t>Wzór wniosku jest dostępny na stronie internetowej</w:t>
      </w:r>
      <w:r>
        <w:rPr>
          <w:rFonts w:ascii="Verdana" w:hAnsi="Verdana"/>
        </w:rPr>
        <w:t xml:space="preserve"> Biuletynu Informacji Publicznej</w:t>
      </w:r>
      <w:r w:rsidRPr="0051184D">
        <w:rPr>
          <w:rFonts w:ascii="Verdana" w:hAnsi="Verdana"/>
        </w:rPr>
        <w:t>, tj.:</w:t>
      </w:r>
    </w:p>
    <w:p w14:paraId="7208FB35" w14:textId="77777777" w:rsidR="006C20E5" w:rsidRDefault="009E1E09" w:rsidP="006C20E5">
      <w:pPr>
        <w:spacing w:line="360" w:lineRule="auto"/>
        <w:ind w:left="426"/>
        <w:rPr>
          <w:rFonts w:ascii="Verdana" w:hAnsi="Verdana"/>
          <w:color w:val="3366FF"/>
        </w:rPr>
      </w:pPr>
      <w:hyperlink r:id="rId9" w:history="1">
        <w:r w:rsidR="006C20E5" w:rsidRPr="008962C8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http://bip.um.wroc.pl/tenders/search?keyword=&amp;order=&amp;contracting=&amp;kind_id=44&amp;procedure_id=-1&amp;value_id=-1&amp;year=&amp;dateFrom=&amp;dateTo=&amp;status=</w:t>
        </w:r>
      </w:hyperlink>
    </w:p>
    <w:p w14:paraId="5D9A0E06" w14:textId="77777777" w:rsidR="002C316F" w:rsidRPr="006C20E5" w:rsidRDefault="002C316F" w:rsidP="006F326C">
      <w:pPr>
        <w:pStyle w:val="Tekstpodstawowywcity2"/>
        <w:numPr>
          <w:ilvl w:val="0"/>
          <w:numId w:val="12"/>
        </w:numPr>
        <w:spacing w:after="0" w:line="360" w:lineRule="auto"/>
        <w:ind w:left="0"/>
        <w:rPr>
          <w:rFonts w:ascii="Verdana" w:hAnsi="Verdana"/>
          <w:bCs/>
        </w:rPr>
      </w:pPr>
      <w:r w:rsidRPr="006C20E5">
        <w:rPr>
          <w:rFonts w:ascii="Verdana" w:hAnsi="Verdana"/>
        </w:rPr>
        <w:t>Sprzedaż artykułów:</w:t>
      </w:r>
    </w:p>
    <w:p w14:paraId="7A18DA10" w14:textId="2DA5395C" w:rsidR="002C316F" w:rsidRPr="006C20E5" w:rsidRDefault="00F61BD2" w:rsidP="00F61BD2">
      <w:pPr>
        <w:pStyle w:val="Tekstpodstawowywcity2"/>
        <w:spacing w:after="0" w:line="360" w:lineRule="auto"/>
        <w:rPr>
          <w:rFonts w:ascii="Verdana" w:hAnsi="Verdana"/>
          <w:bCs/>
        </w:rPr>
      </w:pPr>
      <w:r>
        <w:rPr>
          <w:rFonts w:ascii="Verdana" w:hAnsi="Verdana"/>
        </w:rPr>
        <w:lastRenderedPageBreak/>
        <w:t xml:space="preserve">- </w:t>
      </w:r>
      <w:r w:rsidR="002C316F" w:rsidRPr="006C20E5">
        <w:rPr>
          <w:rFonts w:ascii="Verdana" w:hAnsi="Verdana"/>
        </w:rPr>
        <w:t>w poz</w:t>
      </w:r>
      <w:r>
        <w:rPr>
          <w:rFonts w:ascii="Verdana" w:hAnsi="Verdana"/>
        </w:rPr>
        <w:t>ycji</w:t>
      </w:r>
      <w:r w:rsidR="002C316F" w:rsidRPr="006C20E5">
        <w:rPr>
          <w:rFonts w:ascii="Verdana" w:hAnsi="Verdana"/>
        </w:rPr>
        <w:t xml:space="preserve"> </w:t>
      </w:r>
      <w:r w:rsidR="006C20E5">
        <w:rPr>
          <w:rFonts w:ascii="Verdana" w:hAnsi="Verdana"/>
        </w:rPr>
        <w:t xml:space="preserve">od 1 do </w:t>
      </w:r>
      <w:r w:rsidR="00BF069A">
        <w:rPr>
          <w:rFonts w:ascii="Verdana" w:hAnsi="Verdana"/>
        </w:rPr>
        <w:t>30</w:t>
      </w:r>
      <w:r w:rsidR="002C316F" w:rsidRPr="006C20E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wykazu </w:t>
      </w:r>
      <w:r w:rsidR="002C316F" w:rsidRPr="006C20E5">
        <w:rPr>
          <w:rFonts w:ascii="Verdana" w:hAnsi="Verdana"/>
        </w:rPr>
        <w:t>jest sprzedażą wyłącznie z pojazdu gastronomicznego typu wózek rowerowy lub wózek gastronomicznych pchany ręcznie.</w:t>
      </w:r>
    </w:p>
    <w:p w14:paraId="26728882" w14:textId="1E87EC89" w:rsidR="002C316F" w:rsidRDefault="00B37698" w:rsidP="006C20E5">
      <w:pPr>
        <w:pStyle w:val="Tekstpodstawowywcity2"/>
        <w:spacing w:line="360" w:lineRule="auto"/>
        <w:rPr>
          <w:rFonts w:ascii="Verdana" w:hAnsi="Verdana"/>
        </w:rPr>
      </w:pPr>
      <w:r w:rsidRPr="006C20E5">
        <w:rPr>
          <w:rFonts w:ascii="Verdana" w:hAnsi="Verdana"/>
        </w:rPr>
        <w:t xml:space="preserve">WAŻNE! </w:t>
      </w:r>
      <w:r w:rsidR="002C316F" w:rsidRPr="006C20E5">
        <w:rPr>
          <w:rFonts w:ascii="Verdana" w:hAnsi="Verdana"/>
        </w:rPr>
        <w:t xml:space="preserve">Pojazdy/wózki muszą być przystosowane do </w:t>
      </w:r>
      <w:r w:rsidRPr="006C20E5">
        <w:rPr>
          <w:rFonts w:ascii="Verdana" w:hAnsi="Verdana"/>
        </w:rPr>
        <w:t xml:space="preserve">prowadzenia gastronomii/napojów i posiadać właściwy wpis dotyczący prowadzonej działalności gospodarczej wg Polskiej Klasyfikacji Gospodarczej </w:t>
      </w:r>
      <w:r w:rsidRPr="00730D37">
        <w:rPr>
          <w:rFonts w:ascii="Verdana" w:hAnsi="Verdana"/>
          <w:b/>
          <w:bCs/>
        </w:rPr>
        <w:t>(PKD) –</w:t>
      </w:r>
      <w:r w:rsidRPr="006C20E5">
        <w:rPr>
          <w:rFonts w:ascii="Verdana" w:hAnsi="Verdana"/>
        </w:rPr>
        <w:t xml:space="preserve"> </w:t>
      </w:r>
      <w:r w:rsidRPr="00730D37">
        <w:rPr>
          <w:rFonts w:ascii="Verdana" w:hAnsi="Verdana"/>
          <w:b/>
          <w:bCs/>
        </w:rPr>
        <w:t>tj. 56.10 B i/lub 56.30 Z</w:t>
      </w:r>
      <w:bookmarkStart w:id="0" w:name="_Hlk158818467"/>
      <w:r w:rsidR="00070D59">
        <w:rPr>
          <w:rFonts w:ascii="Verdana" w:hAnsi="Verdana"/>
        </w:rPr>
        <w:t>.</w:t>
      </w:r>
    </w:p>
    <w:p w14:paraId="73E3F631" w14:textId="77B08547" w:rsidR="00736F92" w:rsidRPr="006F326C" w:rsidRDefault="00736F92" w:rsidP="00C33E68">
      <w:pPr>
        <w:spacing w:line="360" w:lineRule="auto"/>
        <w:ind w:left="284" w:right="-110"/>
        <w:rPr>
          <w:rFonts w:ascii="Verdana" w:eastAsiaTheme="minorHAnsi" w:hAnsi="Verdana" w:cs="Helv"/>
          <w:lang w:eastAsia="en-US"/>
        </w:rPr>
      </w:pPr>
      <w:r w:rsidRPr="006F326C">
        <w:rPr>
          <w:rFonts w:ascii="Verdana" w:eastAsiaTheme="minorHAnsi" w:hAnsi="Verdana" w:cs="Helv"/>
          <w:lang w:eastAsia="en-US"/>
        </w:rPr>
        <w:t>W związku z obowiązującym od 1 stycznia 2024</w:t>
      </w:r>
      <w:r w:rsidR="00C33E68" w:rsidRPr="006F326C">
        <w:rPr>
          <w:rFonts w:ascii="Verdana" w:eastAsiaTheme="minorHAnsi" w:hAnsi="Verdana" w:cs="Helv"/>
          <w:lang w:eastAsia="en-US"/>
        </w:rPr>
        <w:t xml:space="preserve"> </w:t>
      </w:r>
      <w:r w:rsidRPr="006F326C">
        <w:rPr>
          <w:rFonts w:ascii="Verdana" w:eastAsiaTheme="minorHAnsi" w:hAnsi="Verdana" w:cs="Helv"/>
          <w:lang w:eastAsia="en-US"/>
        </w:rPr>
        <w:t>r.  podatkiem od plastiku rekomenduje się zastosowanie naczyń i sztućców ekologicznych w celu</w:t>
      </w:r>
      <w:r w:rsidRPr="006F326C">
        <w:t xml:space="preserve"> </w:t>
      </w:r>
      <w:r w:rsidRPr="006F326C">
        <w:rPr>
          <w:rFonts w:ascii="Verdana" w:eastAsiaTheme="minorHAnsi" w:hAnsi="Verdana" w:cs="Helv"/>
          <w:lang w:eastAsia="en-US"/>
        </w:rPr>
        <w:t xml:space="preserve">ograniczenia wprowadzania do obrotu produktów jednorazowego użytku z tworzyw sztucznych. Informacja na stronie Urzędu Marszałkowskiego Województwa Dolnośląskiego:   </w:t>
      </w:r>
      <w:hyperlink r:id="rId10" w:history="1">
        <w:r w:rsidRPr="006F326C">
          <w:rPr>
            <w:rStyle w:val="Hipercze"/>
            <w:rFonts w:ascii="Verdana" w:eastAsiaTheme="minorHAnsi" w:hAnsi="Verdana" w:cs="Helv"/>
            <w:color w:val="auto"/>
            <w:lang w:eastAsia="en-US"/>
          </w:rPr>
          <w:t>https://bip.dolnyslask.pl/a,127191,rejestr-bdo.html</w:t>
        </w:r>
      </w:hyperlink>
    </w:p>
    <w:bookmarkEnd w:id="0"/>
    <w:p w14:paraId="69206705" w14:textId="285F5428" w:rsidR="004F1FBA" w:rsidRDefault="004F1FBA" w:rsidP="00BC3A0E">
      <w:pPr>
        <w:pStyle w:val="Tekstpodstawowywcity2"/>
        <w:numPr>
          <w:ilvl w:val="0"/>
          <w:numId w:val="12"/>
        </w:numPr>
        <w:tabs>
          <w:tab w:val="left" w:pos="709"/>
          <w:tab w:val="left" w:pos="851"/>
        </w:tabs>
        <w:spacing w:line="360" w:lineRule="auto"/>
        <w:rPr>
          <w:rFonts w:ascii="Verdana" w:hAnsi="Verdana"/>
        </w:rPr>
      </w:pPr>
      <w:r w:rsidRPr="004F1BCF">
        <w:rPr>
          <w:rFonts w:ascii="Verdana" w:hAnsi="Verdana"/>
        </w:rPr>
        <w:t>Opłata za miejsce, o</w:t>
      </w:r>
      <w:r w:rsidR="00F31FCA" w:rsidRPr="004F1BCF">
        <w:rPr>
          <w:rFonts w:ascii="Verdana" w:hAnsi="Verdana"/>
        </w:rPr>
        <w:t xml:space="preserve"> </w:t>
      </w:r>
      <w:r w:rsidR="0072445D" w:rsidRPr="004F1BCF">
        <w:rPr>
          <w:rFonts w:ascii="Verdana" w:hAnsi="Verdana"/>
        </w:rPr>
        <w:t xml:space="preserve">którym mowa w pozycji od 1 do </w:t>
      </w:r>
      <w:r w:rsidR="00BF069A">
        <w:rPr>
          <w:rFonts w:ascii="Verdana" w:hAnsi="Verdana"/>
        </w:rPr>
        <w:t>30</w:t>
      </w:r>
      <w:r w:rsidRPr="004F1BCF">
        <w:rPr>
          <w:rFonts w:ascii="Verdana" w:hAnsi="Verdana"/>
        </w:rPr>
        <w:t xml:space="preserve"> wykazu</w:t>
      </w:r>
      <w:r w:rsidR="000C6F80" w:rsidRPr="004F1BCF">
        <w:rPr>
          <w:rFonts w:ascii="Verdana" w:hAnsi="Verdana"/>
        </w:rPr>
        <w:t>,</w:t>
      </w:r>
      <w:r w:rsidRPr="004F1BCF">
        <w:rPr>
          <w:rFonts w:ascii="Verdana" w:hAnsi="Verdana"/>
        </w:rPr>
        <w:t xml:space="preserve"> </w:t>
      </w:r>
      <w:r w:rsidR="004F1BCF" w:rsidRPr="004F1BCF">
        <w:rPr>
          <w:rFonts w:ascii="Verdana" w:hAnsi="Verdana"/>
          <w:szCs w:val="22"/>
        </w:rPr>
        <w:t xml:space="preserve"> ustala się w oparciu o stawkę dzienną </w:t>
      </w:r>
      <w:r w:rsidR="004F1BCF">
        <w:rPr>
          <w:rFonts w:ascii="Verdana" w:hAnsi="Verdana"/>
          <w:szCs w:val="22"/>
        </w:rPr>
        <w:t xml:space="preserve">netto </w:t>
      </w:r>
      <w:r w:rsidR="004F1BCF" w:rsidRPr="004F1BCF">
        <w:rPr>
          <w:rFonts w:ascii="Verdana" w:hAnsi="Verdana"/>
          <w:szCs w:val="22"/>
        </w:rPr>
        <w:t xml:space="preserve">w wysokości </w:t>
      </w:r>
      <w:r w:rsidR="004F1BCF" w:rsidRPr="00AC3759">
        <w:rPr>
          <w:rFonts w:ascii="Verdana" w:hAnsi="Verdana"/>
          <w:b/>
          <w:bCs/>
          <w:szCs w:val="22"/>
        </w:rPr>
        <w:t>5 zł za m²</w:t>
      </w:r>
      <w:r w:rsidR="004F1BCF" w:rsidRPr="004F1BCF">
        <w:rPr>
          <w:rFonts w:ascii="Verdana" w:hAnsi="Verdana"/>
          <w:szCs w:val="22"/>
        </w:rPr>
        <w:t xml:space="preserve"> </w:t>
      </w:r>
      <w:r w:rsidR="004F1BCF">
        <w:rPr>
          <w:rFonts w:ascii="Verdana" w:hAnsi="Verdana"/>
          <w:szCs w:val="22"/>
        </w:rPr>
        <w:t xml:space="preserve">          </w:t>
      </w:r>
      <w:r w:rsidR="004F1BCF" w:rsidRPr="004F1BCF">
        <w:rPr>
          <w:rFonts w:ascii="Verdana" w:hAnsi="Verdana"/>
          <w:szCs w:val="22"/>
        </w:rPr>
        <w:t>i liczbę dni kalendarzowych w danym miesiącu.</w:t>
      </w:r>
      <w:r w:rsidR="004F1BCF" w:rsidRPr="004F1BCF">
        <w:rPr>
          <w:rFonts w:ascii="Verdana" w:hAnsi="Verdana"/>
        </w:rPr>
        <w:t xml:space="preserve"> </w:t>
      </w:r>
      <w:r w:rsidRPr="004F1BCF">
        <w:rPr>
          <w:rFonts w:ascii="Verdana" w:hAnsi="Verdana"/>
        </w:rPr>
        <w:t xml:space="preserve">Kwota zostanie powiększona o należny podatek VAT. </w:t>
      </w:r>
    </w:p>
    <w:p w14:paraId="04762BD1" w14:textId="3520BFEE" w:rsidR="00E51ECD" w:rsidRPr="004F1BCF" w:rsidRDefault="00E51ECD" w:rsidP="00BC3A0E">
      <w:pPr>
        <w:pStyle w:val="Tekstpodstawowywcity2"/>
        <w:numPr>
          <w:ilvl w:val="0"/>
          <w:numId w:val="12"/>
        </w:numPr>
        <w:tabs>
          <w:tab w:val="left" w:pos="709"/>
          <w:tab w:val="left" w:pos="851"/>
        </w:tabs>
        <w:spacing w:line="360" w:lineRule="auto"/>
        <w:rPr>
          <w:rFonts w:ascii="Verdana" w:hAnsi="Verdana"/>
        </w:rPr>
      </w:pPr>
      <w:r w:rsidRPr="00E51ECD">
        <w:rPr>
          <w:rFonts w:ascii="Verdana" w:hAnsi="Verdana"/>
        </w:rPr>
        <w:t>Wnioskodawca zobowiązany jest, przed przystąpieniem do losowania</w:t>
      </w:r>
      <w:r>
        <w:rPr>
          <w:rFonts w:ascii="Verdana" w:hAnsi="Verdana"/>
        </w:rPr>
        <w:t xml:space="preserve"> do zapoznania się z warunkami do handlu na wybranej do losowania lokalizacji.</w:t>
      </w:r>
    </w:p>
    <w:p w14:paraId="198EACAA" w14:textId="3F417E4A" w:rsidR="00E51ECD" w:rsidRPr="00E51ECD" w:rsidRDefault="004F1FBA" w:rsidP="006C20E5">
      <w:pPr>
        <w:numPr>
          <w:ilvl w:val="0"/>
          <w:numId w:val="12"/>
        </w:numPr>
        <w:spacing w:line="360" w:lineRule="auto"/>
        <w:ind w:left="900" w:right="-110" w:hanging="540"/>
        <w:rPr>
          <w:rFonts w:ascii="Verdana" w:hAnsi="Verdana"/>
        </w:rPr>
      </w:pPr>
      <w:r w:rsidRPr="00E51ECD">
        <w:rPr>
          <w:rFonts w:ascii="Verdana" w:hAnsi="Verdana"/>
        </w:rPr>
        <w:t>Wnioskodawca zobowiązany jest, przed przystąpieniem do losowania, zapoznać się z regulaminem losowania miejsc na prowadzenie sprzedaży  w ramach handlu okrężnego. Regulamin losowania dostępny jest w siedzibie Ogłaszającego losowanie – Biurze Rozwoju Gospodarczego we Wrocławiu przy</w:t>
      </w:r>
      <w:r w:rsidR="00931864" w:rsidRPr="00E51ECD">
        <w:rPr>
          <w:rFonts w:ascii="Verdana" w:hAnsi="Verdana"/>
        </w:rPr>
        <w:t xml:space="preserve"> </w:t>
      </w:r>
      <w:r w:rsidRPr="00E51ECD">
        <w:rPr>
          <w:rFonts w:ascii="Verdana" w:hAnsi="Verdana"/>
        </w:rPr>
        <w:t>ul. Świdnickiej 53, pok.314, III piętro oraz na stronie internetowej</w:t>
      </w:r>
      <w:r w:rsidR="00E51ECD" w:rsidRPr="00E51ECD">
        <w:rPr>
          <w:rFonts w:ascii="Verdana" w:hAnsi="Verdana"/>
        </w:rPr>
        <w:t xml:space="preserve"> Urzędu Miejskiego Wrocławia:</w:t>
      </w:r>
      <w:r w:rsidRPr="00E51ECD">
        <w:rPr>
          <w:rFonts w:ascii="Verdana" w:hAnsi="Verdana"/>
        </w:rPr>
        <w:t xml:space="preserve"> </w:t>
      </w:r>
      <w:hyperlink r:id="rId11" w:history="1">
        <w:r w:rsidR="00E51ECD" w:rsidRPr="00E51ECD">
          <w:rPr>
            <w:rStyle w:val="Hipercze"/>
            <w:rFonts w:ascii="Verdana" w:hAnsi="Verdana"/>
          </w:rPr>
          <w:t>https://bip.um.wroc.pl/sprawa-do-zalatwienia/8447/prowadzenie-handlu-na-ulicy-sprzedaz-okrezna</w:t>
        </w:r>
      </w:hyperlink>
    </w:p>
    <w:p w14:paraId="4425C8BF" w14:textId="32FBB916" w:rsidR="004F1FBA" w:rsidRPr="006F326C" w:rsidRDefault="00B73F39" w:rsidP="006C20E5">
      <w:pPr>
        <w:numPr>
          <w:ilvl w:val="0"/>
          <w:numId w:val="12"/>
        </w:numPr>
        <w:spacing w:line="360" w:lineRule="auto"/>
        <w:ind w:left="900" w:right="-110" w:hanging="540"/>
        <w:rPr>
          <w:rFonts w:ascii="Verdana" w:hAnsi="Verdana"/>
          <w:bCs/>
        </w:rPr>
      </w:pPr>
      <w:r>
        <w:rPr>
          <w:rFonts w:ascii="Verdana" w:hAnsi="Verdana"/>
        </w:rPr>
        <w:t>L</w:t>
      </w:r>
      <w:r w:rsidR="004F1FBA" w:rsidRPr="00E51ECD">
        <w:rPr>
          <w:rFonts w:ascii="Verdana" w:hAnsi="Verdana"/>
        </w:rPr>
        <w:t xml:space="preserve">okalizacje </w:t>
      </w:r>
      <w:r w:rsidR="004F1FBA" w:rsidRPr="006F326C">
        <w:rPr>
          <w:rFonts w:ascii="Verdana" w:hAnsi="Verdana"/>
          <w:bCs/>
        </w:rPr>
        <w:t>nie posiadają przyłączy mediów (woda, energia elektryczna, kanalizacja).</w:t>
      </w:r>
    </w:p>
    <w:p w14:paraId="7893165C" w14:textId="6320643B" w:rsidR="00205E38" w:rsidRPr="00F86EE6" w:rsidRDefault="00B73F39" w:rsidP="006C20E5">
      <w:pPr>
        <w:numPr>
          <w:ilvl w:val="0"/>
          <w:numId w:val="12"/>
        </w:numPr>
        <w:spacing w:line="360" w:lineRule="auto"/>
        <w:ind w:left="900" w:right="-110" w:hanging="540"/>
        <w:rPr>
          <w:rFonts w:ascii="Verdana" w:hAnsi="Verdana"/>
          <w:bCs/>
        </w:rPr>
      </w:pPr>
      <w:r w:rsidRPr="006F326C">
        <w:rPr>
          <w:rFonts w:ascii="Verdana" w:eastAsiaTheme="minorHAnsi" w:hAnsi="Verdana" w:cs="Helv"/>
          <w:bCs/>
          <w:color w:val="000000"/>
          <w:lang w:eastAsia="en-US"/>
        </w:rPr>
        <w:lastRenderedPageBreak/>
        <w:t>L</w:t>
      </w:r>
      <w:r w:rsidR="00205E38" w:rsidRPr="006F326C">
        <w:rPr>
          <w:rFonts w:ascii="Verdana" w:eastAsiaTheme="minorHAnsi" w:hAnsi="Verdana" w:cs="Helv"/>
          <w:bCs/>
          <w:color w:val="000000"/>
          <w:lang w:eastAsia="en-US"/>
        </w:rPr>
        <w:t>okalizacje nie posiadają dróg dojazdowych do wjeżdżania pojazdów samochodowych. Wózki oraz dostawy towarów (zaopatrzenie) do nich należy realizować bez użycia pojazdów samochodowych.</w:t>
      </w:r>
    </w:p>
    <w:p w14:paraId="6CB21DB2" w14:textId="3A7E5840" w:rsidR="00F86EE6" w:rsidRPr="00F86EE6" w:rsidRDefault="00F86EE6" w:rsidP="00F86EE6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rPr>
          <w:rFonts w:ascii="Verdana" w:hAnsi="Verdana" w:cs="Arial Unicode MS"/>
          <w:lang w:eastAsia="en-US"/>
        </w:rPr>
      </w:pPr>
      <w:r>
        <w:rPr>
          <w:rFonts w:ascii="Verdana" w:hAnsi="Verdana" w:cs="Arial Unicode MS"/>
          <w:lang w:eastAsia="en-US"/>
        </w:rPr>
        <w:t>Uczestnik</w:t>
      </w:r>
      <w:r w:rsidR="00D93401">
        <w:rPr>
          <w:rFonts w:ascii="Verdana" w:hAnsi="Verdana" w:cs="Arial Unicode MS"/>
          <w:lang w:eastAsia="en-US"/>
        </w:rPr>
        <w:t>,</w:t>
      </w:r>
      <w:r>
        <w:rPr>
          <w:rFonts w:ascii="Verdana" w:hAnsi="Verdana" w:cs="Arial Unicode MS"/>
          <w:lang w:eastAsia="en-US"/>
        </w:rPr>
        <w:t xml:space="preserve"> </w:t>
      </w:r>
      <w:r w:rsidR="00D93401" w:rsidRPr="006C20E5">
        <w:rPr>
          <w:rFonts w:ascii="Verdana" w:hAnsi="Verdana"/>
        </w:rPr>
        <w:t>który wylosował miej</w:t>
      </w:r>
      <w:r w:rsidR="00D93401">
        <w:rPr>
          <w:rFonts w:ascii="Verdana" w:hAnsi="Verdana"/>
        </w:rPr>
        <w:t>sce handlowe</w:t>
      </w:r>
      <w:r w:rsidR="00D93401" w:rsidRPr="0095342A">
        <w:rPr>
          <w:rFonts w:ascii="Verdana" w:hAnsi="Verdana" w:cs="Arial Unicode MS"/>
          <w:lang w:eastAsia="en-US"/>
        </w:rPr>
        <w:t xml:space="preserve"> </w:t>
      </w:r>
      <w:r w:rsidR="00D93401">
        <w:rPr>
          <w:rFonts w:ascii="Verdana" w:hAnsi="Verdana" w:cs="Arial Unicode MS"/>
          <w:lang w:eastAsia="en-US"/>
        </w:rPr>
        <w:t xml:space="preserve">zobowiązany jest </w:t>
      </w:r>
      <w:r w:rsidRPr="0095342A">
        <w:rPr>
          <w:rFonts w:ascii="Verdana" w:hAnsi="Verdana" w:cs="Arial Unicode MS"/>
          <w:lang w:eastAsia="en-US"/>
        </w:rPr>
        <w:t xml:space="preserve">przed </w:t>
      </w:r>
      <w:r w:rsidR="00D93401">
        <w:rPr>
          <w:rFonts w:ascii="Verdana" w:hAnsi="Verdana" w:cs="Arial Unicode MS"/>
          <w:lang w:eastAsia="en-US"/>
        </w:rPr>
        <w:t xml:space="preserve">podpisaniem umowy do </w:t>
      </w:r>
      <w:r>
        <w:rPr>
          <w:rFonts w:ascii="Verdana" w:hAnsi="Verdana" w:cs="Arial Unicode MS"/>
          <w:lang w:eastAsia="en-US"/>
        </w:rPr>
        <w:t>posiadania</w:t>
      </w:r>
      <w:r w:rsidRPr="0095342A">
        <w:rPr>
          <w:rFonts w:ascii="Verdana" w:hAnsi="Verdana" w:cs="Arial Unicode MS"/>
          <w:lang w:eastAsia="en-US"/>
        </w:rPr>
        <w:t xml:space="preserve"> aktywn</w:t>
      </w:r>
      <w:r>
        <w:rPr>
          <w:rFonts w:ascii="Verdana" w:hAnsi="Verdana" w:cs="Arial Unicode MS"/>
          <w:lang w:eastAsia="en-US"/>
        </w:rPr>
        <w:t>ej</w:t>
      </w:r>
      <w:r w:rsidRPr="0095342A">
        <w:rPr>
          <w:rFonts w:ascii="Verdana" w:hAnsi="Verdana" w:cs="Arial Unicode MS"/>
          <w:lang w:eastAsia="en-US"/>
        </w:rPr>
        <w:t xml:space="preserve"> działalnoś</w:t>
      </w:r>
      <w:r>
        <w:rPr>
          <w:rFonts w:ascii="Verdana" w:hAnsi="Verdana" w:cs="Arial Unicode MS"/>
          <w:lang w:eastAsia="en-US"/>
        </w:rPr>
        <w:t>ci</w:t>
      </w:r>
      <w:r w:rsidRPr="0095342A">
        <w:rPr>
          <w:rFonts w:ascii="Verdana" w:hAnsi="Verdana" w:cs="Arial Unicode MS"/>
          <w:lang w:eastAsia="en-US"/>
        </w:rPr>
        <w:t xml:space="preserve"> gospodarcz</w:t>
      </w:r>
      <w:r>
        <w:rPr>
          <w:rFonts w:ascii="Verdana" w:hAnsi="Verdana" w:cs="Arial Unicode MS"/>
          <w:lang w:eastAsia="en-US"/>
        </w:rPr>
        <w:t>ej</w:t>
      </w:r>
      <w:r w:rsidRPr="0095342A">
        <w:rPr>
          <w:rFonts w:ascii="Verdana" w:hAnsi="Verdana" w:cs="Arial Unicode MS"/>
          <w:lang w:eastAsia="en-US"/>
        </w:rPr>
        <w:t xml:space="preserve"> (nie zawieszon</w:t>
      </w:r>
      <w:r>
        <w:rPr>
          <w:rFonts w:ascii="Verdana" w:hAnsi="Verdana" w:cs="Arial Unicode MS"/>
          <w:lang w:eastAsia="en-US"/>
        </w:rPr>
        <w:t>ej</w:t>
      </w:r>
      <w:r w:rsidRPr="0095342A">
        <w:rPr>
          <w:rFonts w:ascii="Verdana" w:hAnsi="Verdana" w:cs="Arial Unicode MS"/>
          <w:lang w:eastAsia="en-US"/>
        </w:rPr>
        <w:t xml:space="preserve"> ani nie wykreślo</w:t>
      </w:r>
      <w:r>
        <w:rPr>
          <w:rFonts w:ascii="Verdana" w:hAnsi="Verdana" w:cs="Arial Unicode MS"/>
          <w:lang w:eastAsia="en-US"/>
        </w:rPr>
        <w:t>nej</w:t>
      </w:r>
      <w:r w:rsidRPr="0095342A">
        <w:rPr>
          <w:rFonts w:ascii="Verdana" w:hAnsi="Verdana" w:cs="Arial Unicode MS"/>
          <w:lang w:eastAsia="en-US"/>
        </w:rPr>
        <w:t xml:space="preserve"> z odpowiedniego rejestru) oraz </w:t>
      </w:r>
      <w:r>
        <w:rPr>
          <w:rFonts w:ascii="Verdana" w:hAnsi="Verdana" w:cs="Arial Unicode MS"/>
          <w:lang w:eastAsia="en-US"/>
        </w:rPr>
        <w:t>posiadania</w:t>
      </w:r>
      <w:r w:rsidRPr="0095342A">
        <w:rPr>
          <w:rFonts w:ascii="Verdana" w:hAnsi="Verdana" w:cs="Arial Unicode MS"/>
          <w:lang w:eastAsia="en-US"/>
        </w:rPr>
        <w:t xml:space="preserve"> właściw</w:t>
      </w:r>
      <w:r>
        <w:rPr>
          <w:rFonts w:ascii="Verdana" w:hAnsi="Verdana" w:cs="Arial Unicode MS"/>
          <w:lang w:eastAsia="en-US"/>
        </w:rPr>
        <w:t>ego</w:t>
      </w:r>
      <w:r w:rsidRPr="0095342A">
        <w:rPr>
          <w:rFonts w:ascii="Verdana" w:hAnsi="Verdana" w:cs="Arial Unicode MS"/>
          <w:lang w:eastAsia="en-US"/>
        </w:rPr>
        <w:t xml:space="preserve"> wpis</w:t>
      </w:r>
      <w:r>
        <w:rPr>
          <w:rFonts w:ascii="Verdana" w:hAnsi="Verdana" w:cs="Arial Unicode MS"/>
          <w:lang w:eastAsia="en-US"/>
        </w:rPr>
        <w:t>u</w:t>
      </w:r>
      <w:r w:rsidRPr="0095342A">
        <w:rPr>
          <w:rFonts w:ascii="Verdana" w:hAnsi="Verdana" w:cs="Arial Unicode MS"/>
          <w:lang w:eastAsia="en-US"/>
        </w:rPr>
        <w:t xml:space="preserve"> dotycząc</w:t>
      </w:r>
      <w:r>
        <w:rPr>
          <w:rFonts w:ascii="Verdana" w:hAnsi="Verdana" w:cs="Arial Unicode MS"/>
          <w:lang w:eastAsia="en-US"/>
        </w:rPr>
        <w:t>ego</w:t>
      </w:r>
      <w:r w:rsidRPr="0095342A">
        <w:rPr>
          <w:rFonts w:ascii="Verdana" w:hAnsi="Verdana" w:cs="Arial Unicode MS"/>
          <w:lang w:eastAsia="en-US"/>
        </w:rPr>
        <w:t xml:space="preserve"> prowadzonej działalności gospodarczej (wg Polskiej Klasyfikacji Działalności Gospodarczej) zgodn</w:t>
      </w:r>
      <w:r>
        <w:rPr>
          <w:rFonts w:ascii="Verdana" w:hAnsi="Verdana" w:cs="Arial Unicode MS"/>
          <w:lang w:eastAsia="en-US"/>
        </w:rPr>
        <w:t>ego</w:t>
      </w:r>
      <w:r w:rsidRPr="0095342A">
        <w:rPr>
          <w:rFonts w:ascii="Verdana" w:hAnsi="Verdana" w:cs="Arial Unicode MS"/>
          <w:lang w:eastAsia="en-US"/>
        </w:rPr>
        <w:t xml:space="preserve"> z zadeklarowaną w umowie branżą</w:t>
      </w:r>
      <w:r>
        <w:rPr>
          <w:rFonts w:ascii="Verdana" w:hAnsi="Verdana" w:cs="Arial Unicode MS"/>
          <w:lang w:eastAsia="en-US"/>
        </w:rPr>
        <w:t>)</w:t>
      </w:r>
      <w:r w:rsidRPr="0095342A">
        <w:rPr>
          <w:rFonts w:ascii="Verdana" w:hAnsi="Verdana" w:cs="Arial Unicode MS"/>
          <w:lang w:eastAsia="en-US"/>
        </w:rPr>
        <w:t>.</w:t>
      </w:r>
    </w:p>
    <w:p w14:paraId="18A14209" w14:textId="23216B15" w:rsidR="00F86EE6" w:rsidRPr="00F86EE6" w:rsidRDefault="004F1FBA" w:rsidP="00F86EE6">
      <w:pPr>
        <w:numPr>
          <w:ilvl w:val="0"/>
          <w:numId w:val="12"/>
        </w:numPr>
        <w:spacing w:line="360" w:lineRule="auto"/>
        <w:ind w:left="900" w:right="-110" w:hanging="540"/>
        <w:rPr>
          <w:rFonts w:ascii="Verdana" w:hAnsi="Verdana"/>
        </w:rPr>
      </w:pPr>
      <w:r w:rsidRPr="006C20E5">
        <w:rPr>
          <w:rFonts w:ascii="Verdana" w:hAnsi="Verdana"/>
        </w:rPr>
        <w:t>Uczestnik, który wylosował miej</w:t>
      </w:r>
      <w:r w:rsidR="00931864">
        <w:rPr>
          <w:rFonts w:ascii="Verdana" w:hAnsi="Verdana"/>
        </w:rPr>
        <w:t>sce handlowe</w:t>
      </w:r>
      <w:r w:rsidRPr="006C20E5">
        <w:rPr>
          <w:rFonts w:ascii="Verdana" w:hAnsi="Verdana"/>
        </w:rPr>
        <w:t>, zobowiązany jest do podpisania umowy w terminie 7 dni od daty losowania, pod rygorem utraty praw  do jej zawar</w:t>
      </w:r>
      <w:r w:rsidR="00931864">
        <w:rPr>
          <w:rFonts w:ascii="Verdana" w:hAnsi="Verdana"/>
        </w:rPr>
        <w:t>cia</w:t>
      </w:r>
      <w:r w:rsidR="00BF37E9">
        <w:rPr>
          <w:rFonts w:ascii="Verdana" w:hAnsi="Verdana"/>
        </w:rPr>
        <w:t>.</w:t>
      </w:r>
      <w:r w:rsidR="00B73F39">
        <w:rPr>
          <w:rFonts w:ascii="Verdana" w:hAnsi="Verdana"/>
        </w:rPr>
        <w:t xml:space="preserve"> Przedsiębiorca zobowiązany jest do podpisania protokołu zdawczo-odbiorczego terenu z Zarządem Zieleni Miejskiej</w:t>
      </w:r>
      <w:r w:rsidR="00792931">
        <w:rPr>
          <w:rFonts w:ascii="Verdana" w:hAnsi="Verdana"/>
        </w:rPr>
        <w:t xml:space="preserve"> w terminie 14 dni od zawarcia umowy</w:t>
      </w:r>
      <w:r w:rsidR="00F61BD2">
        <w:rPr>
          <w:rFonts w:ascii="Verdana" w:hAnsi="Verdana"/>
        </w:rPr>
        <w:t xml:space="preserve"> (dotyczy pozycji od 1 do </w:t>
      </w:r>
      <w:r w:rsidR="00BF069A">
        <w:rPr>
          <w:rFonts w:ascii="Verdana" w:hAnsi="Verdana"/>
        </w:rPr>
        <w:t>30</w:t>
      </w:r>
      <w:r w:rsidR="00F61BD2">
        <w:rPr>
          <w:rFonts w:ascii="Verdana" w:hAnsi="Verdana"/>
        </w:rPr>
        <w:t xml:space="preserve"> wykazu)</w:t>
      </w:r>
      <w:r w:rsidR="00792931">
        <w:rPr>
          <w:rFonts w:ascii="Verdana" w:hAnsi="Verdana"/>
        </w:rPr>
        <w:t>.</w:t>
      </w:r>
    </w:p>
    <w:p w14:paraId="17457B58" w14:textId="77777777" w:rsidR="004F1FBA" w:rsidRPr="006C20E5" w:rsidRDefault="004F1FBA" w:rsidP="00550BCF">
      <w:pPr>
        <w:numPr>
          <w:ilvl w:val="0"/>
          <w:numId w:val="12"/>
        </w:numPr>
        <w:tabs>
          <w:tab w:val="left" w:pos="851"/>
        </w:tabs>
        <w:spacing w:line="360" w:lineRule="auto"/>
        <w:ind w:right="-110"/>
        <w:rPr>
          <w:rFonts w:ascii="Verdana" w:hAnsi="Verdana"/>
        </w:rPr>
      </w:pPr>
      <w:r w:rsidRPr="006C20E5">
        <w:rPr>
          <w:rFonts w:ascii="Verdana" w:hAnsi="Verdana"/>
        </w:rPr>
        <w:t xml:space="preserve"> Terminy umów: </w:t>
      </w:r>
    </w:p>
    <w:p w14:paraId="5F99A433" w14:textId="77777777" w:rsidR="004F1FBA" w:rsidRPr="006C20E5" w:rsidRDefault="004F1FBA" w:rsidP="00550BCF">
      <w:pPr>
        <w:spacing w:line="360" w:lineRule="auto"/>
        <w:ind w:left="1068" w:right="-110"/>
        <w:rPr>
          <w:rFonts w:ascii="Verdana" w:hAnsi="Verdana"/>
        </w:rPr>
      </w:pPr>
      <w:r w:rsidRPr="006C20E5">
        <w:rPr>
          <w:rFonts w:ascii="Verdana" w:hAnsi="Verdana"/>
        </w:rPr>
        <w:t xml:space="preserve">umowa zawierana jest na okres </w:t>
      </w:r>
      <w:r w:rsidR="00550BCF" w:rsidRPr="006A0CED">
        <w:rPr>
          <w:rFonts w:ascii="Verdana" w:hAnsi="Verdana"/>
        </w:rPr>
        <w:t xml:space="preserve">do </w:t>
      </w:r>
      <w:r w:rsidRPr="006A0CED">
        <w:rPr>
          <w:rFonts w:ascii="Verdana" w:hAnsi="Verdana"/>
          <w:bCs/>
        </w:rPr>
        <w:t>12 miesięcy</w:t>
      </w:r>
      <w:r w:rsidRPr="006C20E5">
        <w:rPr>
          <w:rFonts w:ascii="Verdana" w:hAnsi="Verdana"/>
        </w:rPr>
        <w:t>, z możliwością przedł</w:t>
      </w:r>
      <w:r w:rsidR="00550BCF">
        <w:rPr>
          <w:rFonts w:ascii="Verdana" w:hAnsi="Verdana"/>
        </w:rPr>
        <w:t>użenia do 3 lat.</w:t>
      </w:r>
    </w:p>
    <w:p w14:paraId="243D3270" w14:textId="2F05E808" w:rsidR="004F1FBA" w:rsidRDefault="004F1FBA" w:rsidP="00811EA6">
      <w:pPr>
        <w:numPr>
          <w:ilvl w:val="0"/>
          <w:numId w:val="12"/>
        </w:numPr>
        <w:tabs>
          <w:tab w:val="num" w:pos="360"/>
        </w:tabs>
        <w:spacing w:line="360" w:lineRule="auto"/>
        <w:ind w:left="900" w:right="-110" w:hanging="540"/>
        <w:rPr>
          <w:rFonts w:ascii="Verdana" w:hAnsi="Verdana"/>
          <w:b/>
          <w:bCs/>
        </w:rPr>
      </w:pPr>
      <w:r w:rsidRPr="00550BCF">
        <w:rPr>
          <w:rFonts w:ascii="Verdana" w:hAnsi="Verdana"/>
        </w:rPr>
        <w:t>Podmiot biorący udział w losowaniu może uzyskać tylko jeden tytuł do  lokalizacji na ten sam okres czasu, tj. zawrzeć wyłącznie jedną umowę cywilnoprawną.</w:t>
      </w:r>
      <w:r w:rsidRPr="00550BCF">
        <w:rPr>
          <w:rFonts w:ascii="Verdana" w:hAnsi="Verdana"/>
          <w:b/>
          <w:bCs/>
        </w:rPr>
        <w:t xml:space="preserve"> </w:t>
      </w:r>
    </w:p>
    <w:p w14:paraId="2681BBD8" w14:textId="5BC06278" w:rsidR="00811EA6" w:rsidRPr="00811EA6" w:rsidRDefault="00811EA6" w:rsidP="00811EA6">
      <w:pPr>
        <w:pStyle w:val="Akapitzlist"/>
        <w:numPr>
          <w:ilvl w:val="0"/>
          <w:numId w:val="12"/>
        </w:numPr>
        <w:tabs>
          <w:tab w:val="left" w:pos="993"/>
        </w:tabs>
        <w:spacing w:line="360" w:lineRule="auto"/>
        <w:ind w:left="993" w:hanging="633"/>
        <w:rPr>
          <w:rFonts w:ascii="Verdana" w:hAnsi="Verdana"/>
        </w:rPr>
      </w:pPr>
      <w:r>
        <w:rPr>
          <w:rFonts w:ascii="Verdana" w:hAnsi="Verdana"/>
        </w:rPr>
        <w:t>O</w:t>
      </w:r>
      <w:r w:rsidRPr="00811EA6">
        <w:rPr>
          <w:rFonts w:ascii="Verdana" w:hAnsi="Verdana"/>
        </w:rPr>
        <w:t>głaszający losowanie ma prawo zweryfikować dane przekazane przez przedsiębiorcę</w:t>
      </w:r>
      <w:r>
        <w:rPr>
          <w:rFonts w:ascii="Verdana" w:hAnsi="Verdana"/>
        </w:rPr>
        <w:t>. W</w:t>
      </w:r>
      <w:r w:rsidRPr="00811EA6">
        <w:rPr>
          <w:rFonts w:ascii="Verdana" w:hAnsi="Verdana"/>
        </w:rPr>
        <w:t xml:space="preserve"> przypadku podania nieprawdziwych danych przez wnioskodawcę, wniosek zostanie odrzucony z procedury losowania</w:t>
      </w:r>
      <w:r>
        <w:rPr>
          <w:rFonts w:ascii="Verdana" w:hAnsi="Verdana"/>
        </w:rPr>
        <w:t xml:space="preserve">. </w:t>
      </w:r>
    </w:p>
    <w:p w14:paraId="5AC4BA78" w14:textId="3FF17651" w:rsidR="004F1FBA" w:rsidRPr="006C20E5" w:rsidRDefault="004F1FBA" w:rsidP="006C20E5">
      <w:pPr>
        <w:numPr>
          <w:ilvl w:val="0"/>
          <w:numId w:val="12"/>
        </w:numPr>
        <w:spacing w:line="360" w:lineRule="auto"/>
        <w:ind w:left="900" w:hanging="540"/>
        <w:rPr>
          <w:rFonts w:ascii="Verdana" w:hAnsi="Verdana"/>
        </w:rPr>
      </w:pPr>
      <w:r w:rsidRPr="006C20E5">
        <w:rPr>
          <w:rFonts w:ascii="Verdana" w:hAnsi="Verdana"/>
        </w:rPr>
        <w:t xml:space="preserve">Warunkiem zawarcia umowy jest wpłacenie kaucji </w:t>
      </w:r>
      <w:r w:rsidR="00A7298E" w:rsidRPr="00E848CD">
        <w:rPr>
          <w:b/>
          <w:szCs w:val="22"/>
        </w:rPr>
        <w:t xml:space="preserve"> </w:t>
      </w:r>
      <w:r w:rsidR="00A7298E" w:rsidRPr="009F1028">
        <w:rPr>
          <w:rFonts w:ascii="Verdana" w:hAnsi="Verdana"/>
          <w:bCs/>
          <w:szCs w:val="22"/>
        </w:rPr>
        <w:t xml:space="preserve">w wysokości dwukrotnej </w:t>
      </w:r>
      <w:r w:rsidR="009E1E09">
        <w:rPr>
          <w:rFonts w:ascii="Verdana" w:hAnsi="Verdana"/>
          <w:bCs/>
          <w:szCs w:val="22"/>
        </w:rPr>
        <w:t>opłaty</w:t>
      </w:r>
      <w:r w:rsidR="00A7298E" w:rsidRPr="009F1028">
        <w:rPr>
          <w:rFonts w:ascii="Verdana" w:hAnsi="Verdana"/>
          <w:bCs/>
          <w:szCs w:val="22"/>
        </w:rPr>
        <w:t xml:space="preserve"> miesięcznej brutto </w:t>
      </w:r>
      <w:r w:rsidRPr="009F1028">
        <w:rPr>
          <w:rFonts w:ascii="Verdana" w:hAnsi="Verdana"/>
          <w:bCs/>
        </w:rPr>
        <w:t>z tytułu z</w:t>
      </w:r>
      <w:r w:rsidRPr="006C20E5">
        <w:rPr>
          <w:rFonts w:ascii="Verdana" w:hAnsi="Verdana"/>
        </w:rPr>
        <w:t>abezpieczenia należności i rosz</w:t>
      </w:r>
      <w:r w:rsidR="00550BCF">
        <w:rPr>
          <w:rFonts w:ascii="Verdana" w:hAnsi="Verdana"/>
        </w:rPr>
        <w:t>czeń Gminy Wrocław wynikających</w:t>
      </w:r>
      <w:r w:rsidRPr="006C20E5">
        <w:rPr>
          <w:rFonts w:ascii="Verdana" w:hAnsi="Verdana"/>
        </w:rPr>
        <w:t xml:space="preserve"> z umowy.   </w:t>
      </w:r>
    </w:p>
    <w:p w14:paraId="483267E2" w14:textId="77777777" w:rsidR="004F1FBA" w:rsidRPr="006C20E5" w:rsidRDefault="004F1FBA" w:rsidP="006C20E5">
      <w:pPr>
        <w:numPr>
          <w:ilvl w:val="0"/>
          <w:numId w:val="12"/>
        </w:numPr>
        <w:spacing w:line="360" w:lineRule="auto"/>
        <w:ind w:left="900" w:hanging="540"/>
        <w:rPr>
          <w:rFonts w:ascii="Verdana" w:hAnsi="Verdana"/>
        </w:rPr>
      </w:pPr>
      <w:r w:rsidRPr="006C20E5">
        <w:rPr>
          <w:rFonts w:ascii="Verdana" w:hAnsi="Verdana"/>
        </w:rPr>
        <w:lastRenderedPageBreak/>
        <w:t>Ogłaszający losowanie uprawniony jest do jego odwołania bez podania przyczyn lub unieważnienia losowania wraz z uzasadnieniem.</w:t>
      </w:r>
    </w:p>
    <w:p w14:paraId="283C315F" w14:textId="656FAFA0" w:rsidR="00550BCF" w:rsidRPr="0054070D" w:rsidRDefault="00811EA6" w:rsidP="00550BCF">
      <w:pPr>
        <w:tabs>
          <w:tab w:val="num" w:pos="360"/>
        </w:tabs>
        <w:spacing w:line="360" w:lineRule="auto"/>
        <w:rPr>
          <w:rFonts w:ascii="Verdana" w:hAnsi="Verdana"/>
        </w:rPr>
      </w:pPr>
      <w:r>
        <w:rPr>
          <w:rFonts w:ascii="Verdana" w:hAnsi="Verdana"/>
          <w:b/>
          <w:bCs/>
        </w:rPr>
        <w:t>D</w:t>
      </w:r>
      <w:r w:rsidR="00550BCF" w:rsidRPr="0054070D">
        <w:rPr>
          <w:rFonts w:ascii="Verdana" w:hAnsi="Verdana"/>
          <w:b/>
          <w:bCs/>
        </w:rPr>
        <w:t xml:space="preserve">odatkowe informacje </w:t>
      </w:r>
      <w:r w:rsidR="00550BCF" w:rsidRPr="0054070D">
        <w:rPr>
          <w:rFonts w:ascii="Verdana" w:hAnsi="Verdana"/>
          <w:bCs/>
        </w:rPr>
        <w:t xml:space="preserve">można uzyskać </w:t>
      </w:r>
      <w:r w:rsidR="00550BCF" w:rsidRPr="006A0CED">
        <w:rPr>
          <w:rFonts w:ascii="Verdana" w:hAnsi="Verdana"/>
          <w:bCs/>
        </w:rPr>
        <w:t>telefonicznie w</w:t>
      </w:r>
      <w:r w:rsidR="00550BCF" w:rsidRPr="0054070D">
        <w:rPr>
          <w:rFonts w:ascii="Verdana" w:hAnsi="Verdana"/>
          <w:bCs/>
        </w:rPr>
        <w:t xml:space="preserve"> Biurze Rozwoju Gospodarczego Urzędu Miejskiego we Wrocławiu</w:t>
      </w:r>
      <w:r w:rsidR="00550BCF" w:rsidRPr="0054070D">
        <w:rPr>
          <w:rFonts w:ascii="Verdana" w:hAnsi="Verdana"/>
        </w:rPr>
        <w:t xml:space="preserve">  pod nr  tel. 71/ 777 78 17, 71/777 78 03, 71/ 777 </w:t>
      </w:r>
      <w:r w:rsidR="00550BCF">
        <w:rPr>
          <w:rFonts w:ascii="Verdana" w:hAnsi="Verdana"/>
        </w:rPr>
        <w:t xml:space="preserve">76 27, </w:t>
      </w:r>
      <w:r w:rsidR="00550BCF" w:rsidRPr="0054070D">
        <w:rPr>
          <w:rFonts w:ascii="Verdana" w:hAnsi="Verdana"/>
        </w:rPr>
        <w:t>sekretariat:71</w:t>
      </w:r>
      <w:r w:rsidR="00550BCF">
        <w:rPr>
          <w:rFonts w:ascii="Verdana" w:hAnsi="Verdana"/>
        </w:rPr>
        <w:t xml:space="preserve"> </w:t>
      </w:r>
      <w:r w:rsidR="00550BCF" w:rsidRPr="0054070D">
        <w:rPr>
          <w:rFonts w:ascii="Verdana" w:hAnsi="Verdana"/>
        </w:rPr>
        <w:t xml:space="preserve">/777 71 74.  </w:t>
      </w:r>
    </w:p>
    <w:p w14:paraId="283ED9FD" w14:textId="77777777" w:rsidR="00550BCF" w:rsidRPr="0054070D" w:rsidRDefault="00550BCF" w:rsidP="00550BCF">
      <w:pPr>
        <w:tabs>
          <w:tab w:val="num" w:pos="360"/>
        </w:tabs>
        <w:spacing w:line="360" w:lineRule="auto"/>
        <w:rPr>
          <w:rFonts w:ascii="Verdana" w:hAnsi="Verdana"/>
          <w:b/>
        </w:rPr>
      </w:pPr>
    </w:p>
    <w:p w14:paraId="3FF0D303" w14:textId="77777777" w:rsidR="002C316F" w:rsidRPr="006C20E5" w:rsidRDefault="002C316F" w:rsidP="006C20E5">
      <w:pPr>
        <w:tabs>
          <w:tab w:val="num" w:pos="360"/>
        </w:tabs>
        <w:spacing w:line="360" w:lineRule="auto"/>
        <w:ind w:left="360" w:right="-110"/>
        <w:rPr>
          <w:rFonts w:ascii="Verdana" w:hAnsi="Verdana"/>
        </w:rPr>
      </w:pPr>
    </w:p>
    <w:p w14:paraId="14DBF80E" w14:textId="77777777" w:rsidR="00AF6210" w:rsidRPr="006C20E5" w:rsidRDefault="00AF6210" w:rsidP="006C20E5">
      <w:pPr>
        <w:spacing w:line="360" w:lineRule="auto"/>
        <w:rPr>
          <w:rFonts w:ascii="Verdana" w:hAnsi="Verdana"/>
        </w:rPr>
      </w:pPr>
    </w:p>
    <w:sectPr w:rsidR="00AF6210" w:rsidRPr="006C20E5" w:rsidSect="003B6C5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6057" w14:textId="77777777" w:rsidR="00ED4CAF" w:rsidRDefault="00ED4CAF" w:rsidP="00AF6210">
      <w:r>
        <w:separator/>
      </w:r>
    </w:p>
  </w:endnote>
  <w:endnote w:type="continuationSeparator" w:id="0">
    <w:p w14:paraId="4743C64E" w14:textId="77777777" w:rsidR="00ED4CAF" w:rsidRDefault="00ED4CAF" w:rsidP="00AF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9C17" w14:textId="62838954" w:rsidR="00931864" w:rsidRPr="00550BCF" w:rsidRDefault="00931864">
    <w:pPr>
      <w:pStyle w:val="Stopka"/>
      <w:rPr>
        <w:rFonts w:ascii="Verdana" w:hAnsi="Verdana"/>
        <w:sz w:val="20"/>
        <w:szCs w:val="20"/>
      </w:rPr>
    </w:pPr>
    <w:r w:rsidRPr="00550BCF">
      <w:rPr>
        <w:rFonts w:ascii="Verdana" w:hAnsi="Verdana"/>
        <w:sz w:val="20"/>
        <w:szCs w:val="20"/>
      </w:rPr>
      <w:t xml:space="preserve">Losowanie </w:t>
    </w:r>
    <w:r w:rsidR="00427224">
      <w:rPr>
        <w:rFonts w:ascii="Verdana" w:hAnsi="Verdana"/>
        <w:sz w:val="20"/>
        <w:szCs w:val="20"/>
      </w:rPr>
      <w:t>26.06</w:t>
    </w:r>
    <w:r w:rsidR="008B6481">
      <w:rPr>
        <w:rFonts w:ascii="Verdana" w:hAnsi="Verdana"/>
        <w:sz w:val="20"/>
        <w:szCs w:val="20"/>
      </w:rPr>
      <w:t>.</w:t>
    </w:r>
    <w:r w:rsidRPr="00550BCF">
      <w:rPr>
        <w:rFonts w:ascii="Verdana" w:hAnsi="Verdana"/>
        <w:sz w:val="20"/>
        <w:szCs w:val="20"/>
      </w:rPr>
      <w:t>202</w:t>
    </w:r>
    <w:r w:rsidR="002842BE">
      <w:rPr>
        <w:rFonts w:ascii="Verdana" w:hAnsi="Verdana"/>
        <w:sz w:val="20"/>
        <w:szCs w:val="20"/>
      </w:rPr>
      <w:t>4</w:t>
    </w:r>
    <w:r w:rsidRPr="00550BCF">
      <w:rPr>
        <w:rFonts w:ascii="Verdana" w:hAnsi="Verdana"/>
        <w:sz w:val="20"/>
        <w:szCs w:val="20"/>
      </w:rPr>
      <w:t xml:space="preserve"> r.</w:t>
    </w:r>
  </w:p>
  <w:p w14:paraId="60D10442" w14:textId="77777777" w:rsidR="00931864" w:rsidRDefault="00931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736A" w14:textId="77777777" w:rsidR="00ED4CAF" w:rsidRDefault="00ED4CAF" w:rsidP="00AF6210">
      <w:r>
        <w:separator/>
      </w:r>
    </w:p>
  </w:footnote>
  <w:footnote w:type="continuationSeparator" w:id="0">
    <w:p w14:paraId="2D437332" w14:textId="77777777" w:rsidR="00ED4CAF" w:rsidRDefault="00ED4CAF" w:rsidP="00AF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1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3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958D1"/>
    <w:multiLevelType w:val="hybridMultilevel"/>
    <w:tmpl w:val="07EC2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10FAE"/>
    <w:multiLevelType w:val="hybridMultilevel"/>
    <w:tmpl w:val="7E4A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8C8E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54FD7"/>
    <w:multiLevelType w:val="hybridMultilevel"/>
    <w:tmpl w:val="754A085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707C13D4"/>
    <w:multiLevelType w:val="hybridMultilevel"/>
    <w:tmpl w:val="D48E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1E"/>
    <w:rsid w:val="000278A2"/>
    <w:rsid w:val="000410B1"/>
    <w:rsid w:val="00043600"/>
    <w:rsid w:val="000543E5"/>
    <w:rsid w:val="00062449"/>
    <w:rsid w:val="00070D59"/>
    <w:rsid w:val="000813B3"/>
    <w:rsid w:val="00082455"/>
    <w:rsid w:val="0008590B"/>
    <w:rsid w:val="000B6AA3"/>
    <w:rsid w:val="000C6F80"/>
    <w:rsid w:val="00102A08"/>
    <w:rsid w:val="00103973"/>
    <w:rsid w:val="001277E8"/>
    <w:rsid w:val="00161FA9"/>
    <w:rsid w:val="00185A8B"/>
    <w:rsid w:val="001A58F3"/>
    <w:rsid w:val="00205E38"/>
    <w:rsid w:val="00210800"/>
    <w:rsid w:val="00266B3F"/>
    <w:rsid w:val="002842BE"/>
    <w:rsid w:val="002C316F"/>
    <w:rsid w:val="002F0E72"/>
    <w:rsid w:val="003127CE"/>
    <w:rsid w:val="003262C6"/>
    <w:rsid w:val="0034681E"/>
    <w:rsid w:val="00355D07"/>
    <w:rsid w:val="003801F6"/>
    <w:rsid w:val="00381118"/>
    <w:rsid w:val="0038748A"/>
    <w:rsid w:val="003A2128"/>
    <w:rsid w:val="003B6C57"/>
    <w:rsid w:val="003D71AE"/>
    <w:rsid w:val="00406B29"/>
    <w:rsid w:val="004119FC"/>
    <w:rsid w:val="00417135"/>
    <w:rsid w:val="00427224"/>
    <w:rsid w:val="004326A6"/>
    <w:rsid w:val="004327B3"/>
    <w:rsid w:val="004468D1"/>
    <w:rsid w:val="00447A31"/>
    <w:rsid w:val="00476D93"/>
    <w:rsid w:val="00482872"/>
    <w:rsid w:val="00492B93"/>
    <w:rsid w:val="004B61A0"/>
    <w:rsid w:val="004C0879"/>
    <w:rsid w:val="004C3606"/>
    <w:rsid w:val="004F1BCF"/>
    <w:rsid w:val="004F1FBA"/>
    <w:rsid w:val="004F59E5"/>
    <w:rsid w:val="00531CDB"/>
    <w:rsid w:val="005418C0"/>
    <w:rsid w:val="00550BCF"/>
    <w:rsid w:val="00554DF5"/>
    <w:rsid w:val="005728AE"/>
    <w:rsid w:val="005979C0"/>
    <w:rsid w:val="005A54BC"/>
    <w:rsid w:val="005C54A2"/>
    <w:rsid w:val="005D07A7"/>
    <w:rsid w:val="005D7658"/>
    <w:rsid w:val="005F3C7D"/>
    <w:rsid w:val="00616791"/>
    <w:rsid w:val="00625D12"/>
    <w:rsid w:val="006572EF"/>
    <w:rsid w:val="0066581B"/>
    <w:rsid w:val="00673B7E"/>
    <w:rsid w:val="006758F1"/>
    <w:rsid w:val="006923C2"/>
    <w:rsid w:val="0069650A"/>
    <w:rsid w:val="006A0CED"/>
    <w:rsid w:val="006A2ABB"/>
    <w:rsid w:val="006A3F52"/>
    <w:rsid w:val="006A6817"/>
    <w:rsid w:val="006B3CC7"/>
    <w:rsid w:val="006C0750"/>
    <w:rsid w:val="006C20E5"/>
    <w:rsid w:val="006F326C"/>
    <w:rsid w:val="006F6D4D"/>
    <w:rsid w:val="00717EE7"/>
    <w:rsid w:val="0072445D"/>
    <w:rsid w:val="00730D37"/>
    <w:rsid w:val="00736F92"/>
    <w:rsid w:val="00763151"/>
    <w:rsid w:val="0077111E"/>
    <w:rsid w:val="00791BE4"/>
    <w:rsid w:val="00792931"/>
    <w:rsid w:val="00792D73"/>
    <w:rsid w:val="007B2B31"/>
    <w:rsid w:val="007D7782"/>
    <w:rsid w:val="00811EA6"/>
    <w:rsid w:val="008138C4"/>
    <w:rsid w:val="00862BFB"/>
    <w:rsid w:val="008B6481"/>
    <w:rsid w:val="008D7AF8"/>
    <w:rsid w:val="008E791E"/>
    <w:rsid w:val="0090330B"/>
    <w:rsid w:val="009077D1"/>
    <w:rsid w:val="00921876"/>
    <w:rsid w:val="00931864"/>
    <w:rsid w:val="009516E2"/>
    <w:rsid w:val="009A2335"/>
    <w:rsid w:val="009C1D4E"/>
    <w:rsid w:val="009E1E09"/>
    <w:rsid w:val="009F1028"/>
    <w:rsid w:val="009F5290"/>
    <w:rsid w:val="00A0245C"/>
    <w:rsid w:val="00A37E6C"/>
    <w:rsid w:val="00A7298E"/>
    <w:rsid w:val="00A7506E"/>
    <w:rsid w:val="00AC3759"/>
    <w:rsid w:val="00AF278F"/>
    <w:rsid w:val="00AF6210"/>
    <w:rsid w:val="00B30411"/>
    <w:rsid w:val="00B37698"/>
    <w:rsid w:val="00B470FF"/>
    <w:rsid w:val="00B73F39"/>
    <w:rsid w:val="00B73F57"/>
    <w:rsid w:val="00B96E19"/>
    <w:rsid w:val="00BA00B4"/>
    <w:rsid w:val="00BA6C93"/>
    <w:rsid w:val="00BC2778"/>
    <w:rsid w:val="00BC3A0E"/>
    <w:rsid w:val="00BF069A"/>
    <w:rsid w:val="00BF37E9"/>
    <w:rsid w:val="00C17972"/>
    <w:rsid w:val="00C33469"/>
    <w:rsid w:val="00C33E68"/>
    <w:rsid w:val="00C3596D"/>
    <w:rsid w:val="00C708C8"/>
    <w:rsid w:val="00CB32F4"/>
    <w:rsid w:val="00CD7004"/>
    <w:rsid w:val="00D44FE9"/>
    <w:rsid w:val="00D46ABE"/>
    <w:rsid w:val="00D60A3B"/>
    <w:rsid w:val="00D93401"/>
    <w:rsid w:val="00D9382D"/>
    <w:rsid w:val="00DE04AF"/>
    <w:rsid w:val="00DE6BFB"/>
    <w:rsid w:val="00E3723D"/>
    <w:rsid w:val="00E51ECD"/>
    <w:rsid w:val="00E700B1"/>
    <w:rsid w:val="00E71BD5"/>
    <w:rsid w:val="00EC259E"/>
    <w:rsid w:val="00ED4CAF"/>
    <w:rsid w:val="00EE3CF6"/>
    <w:rsid w:val="00F01BB8"/>
    <w:rsid w:val="00F221BD"/>
    <w:rsid w:val="00F31FCA"/>
    <w:rsid w:val="00F51451"/>
    <w:rsid w:val="00F61BD2"/>
    <w:rsid w:val="00F765B9"/>
    <w:rsid w:val="00F86EE6"/>
    <w:rsid w:val="00F96F0A"/>
    <w:rsid w:val="00FF08E1"/>
    <w:rsid w:val="00FF5243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7FED"/>
  <w15:docId w15:val="{5F6A9CCA-E2DA-471D-B85C-C1446EC3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4681E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34681E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68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81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81E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81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1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31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2C316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semiHidden/>
    <w:rsid w:val="002C31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16F"/>
    <w:pPr>
      <w:ind w:left="720"/>
      <w:contextualSpacing/>
    </w:pPr>
  </w:style>
  <w:style w:type="paragraph" w:styleId="Nagwek">
    <w:name w:val="header"/>
    <w:basedOn w:val="Normalny"/>
    <w:link w:val="NagwekZnak"/>
    <w:semiHidden/>
    <w:rsid w:val="004F1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1F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3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31FCA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BCF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um.wroc.pl/sprawa-do-zalatwienia/8447/prowadzenie-handlu-na-ulicy-sprzedaz-okrez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dolnyslask.pl/a,127191,rejestr-b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002FF-6903-4ED4-8FF3-D88363B7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1951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21</cp:revision>
  <cp:lastPrinted>2024-02-21T10:41:00Z</cp:lastPrinted>
  <dcterms:created xsi:type="dcterms:W3CDTF">2024-04-12T09:42:00Z</dcterms:created>
  <dcterms:modified xsi:type="dcterms:W3CDTF">2024-06-03T12:54:00Z</dcterms:modified>
</cp:coreProperties>
</file>