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A41F8" w14:textId="568F35F9" w:rsidR="00D247D0" w:rsidRDefault="007C5694" w:rsidP="000C0707">
      <w:pPr>
        <w:contextualSpacing/>
        <w:jc w:val="right"/>
        <w:rPr>
          <w:rFonts w:ascii="Verdana" w:hAnsi="Verdana"/>
        </w:rPr>
      </w:pPr>
      <w:r w:rsidRPr="007C5694">
        <w:rPr>
          <w:rFonts w:ascii="Verdana" w:hAnsi="Verdana"/>
        </w:rPr>
        <w:t xml:space="preserve">    </w:t>
      </w:r>
      <w:r>
        <w:rPr>
          <w:rFonts w:ascii="Verdana" w:hAnsi="Verdana"/>
        </w:rPr>
        <w:t xml:space="preserve">   </w:t>
      </w:r>
      <w:r w:rsidR="00990650">
        <w:rPr>
          <w:rFonts w:ascii="Verdana" w:hAnsi="Verdana"/>
        </w:rPr>
        <w:t xml:space="preserve">    </w:t>
      </w:r>
      <w:r>
        <w:rPr>
          <w:rFonts w:ascii="Verdana" w:hAnsi="Verdana"/>
        </w:rPr>
        <w:t xml:space="preserve">       </w:t>
      </w:r>
      <w:r w:rsidRPr="007C5694">
        <w:rPr>
          <w:rFonts w:ascii="Verdana" w:hAnsi="Verdana"/>
        </w:rPr>
        <w:t xml:space="preserve"> </w:t>
      </w:r>
      <w:r w:rsidR="00BB0A9B" w:rsidRPr="007C5694">
        <w:rPr>
          <w:rFonts w:ascii="Verdana" w:hAnsi="Verdana"/>
        </w:rPr>
        <w:t xml:space="preserve">    </w:t>
      </w:r>
      <w:r w:rsidR="005E5747">
        <w:rPr>
          <w:rFonts w:ascii="Verdana" w:hAnsi="Verdana"/>
        </w:rPr>
        <w:t xml:space="preserve">          </w:t>
      </w:r>
      <w:r w:rsidR="00D52F91">
        <w:rPr>
          <w:rFonts w:ascii="Verdana" w:hAnsi="Verdana"/>
        </w:rPr>
        <w:t xml:space="preserve">  </w:t>
      </w:r>
      <w:r w:rsidR="00595098">
        <w:rPr>
          <w:rFonts w:ascii="Verdana" w:hAnsi="Verdana"/>
        </w:rPr>
        <w:t xml:space="preserve"> Wrocław, dnia </w:t>
      </w:r>
      <w:r w:rsidR="005D1330">
        <w:rPr>
          <w:rFonts w:ascii="Verdana" w:hAnsi="Verdana"/>
        </w:rPr>
        <w:t>22.05</w:t>
      </w:r>
      <w:r w:rsidR="002F2692">
        <w:rPr>
          <w:rFonts w:ascii="Verdana" w:hAnsi="Verdana"/>
        </w:rPr>
        <w:t>.</w:t>
      </w:r>
      <w:r w:rsidR="005E5747">
        <w:rPr>
          <w:rFonts w:ascii="Verdana" w:hAnsi="Verdana"/>
        </w:rPr>
        <w:t>202</w:t>
      </w:r>
      <w:r w:rsidR="005D1330">
        <w:rPr>
          <w:rFonts w:ascii="Verdana" w:hAnsi="Verdana"/>
        </w:rPr>
        <w:t>4</w:t>
      </w:r>
      <w:r w:rsidR="00BB0A9B" w:rsidRPr="007C5694">
        <w:rPr>
          <w:rFonts w:ascii="Verdana" w:hAnsi="Verdana"/>
        </w:rPr>
        <w:t xml:space="preserve"> r</w:t>
      </w:r>
      <w:r w:rsidRPr="007C5694">
        <w:rPr>
          <w:rFonts w:ascii="Verdana" w:hAnsi="Verdana"/>
        </w:rPr>
        <w:t>.</w:t>
      </w:r>
    </w:p>
    <w:p w14:paraId="5EB19551" w14:textId="2EB70916" w:rsidR="002120D4" w:rsidRPr="007C5694" w:rsidRDefault="002120D4" w:rsidP="000C0707">
      <w:pPr>
        <w:contextualSpacing/>
        <w:rPr>
          <w:rFonts w:ascii="Verdana" w:hAnsi="Verdana"/>
        </w:rPr>
      </w:pPr>
      <w:r>
        <w:rPr>
          <w:rFonts w:ascii="Verdana" w:hAnsi="Verdana"/>
        </w:rPr>
        <w:t>WSR-E.</w:t>
      </w:r>
      <w:r w:rsidR="0014616B">
        <w:rPr>
          <w:rFonts w:ascii="Verdana" w:hAnsi="Verdana"/>
        </w:rPr>
        <w:t>6331</w:t>
      </w:r>
      <w:r w:rsidRPr="007C5694">
        <w:rPr>
          <w:rFonts w:ascii="Verdana" w:hAnsi="Verdana"/>
        </w:rPr>
        <w:t>.</w:t>
      </w:r>
      <w:r w:rsidR="005D1330">
        <w:rPr>
          <w:rFonts w:ascii="Verdana" w:hAnsi="Verdana"/>
        </w:rPr>
        <w:t>14</w:t>
      </w:r>
      <w:r w:rsidR="00380C70">
        <w:rPr>
          <w:rFonts w:ascii="Verdana" w:hAnsi="Verdana"/>
        </w:rPr>
        <w:t>.202</w:t>
      </w:r>
      <w:r w:rsidR="005D1330">
        <w:rPr>
          <w:rFonts w:ascii="Verdana" w:hAnsi="Verdana"/>
        </w:rPr>
        <w:t>3</w:t>
      </w:r>
      <w:r w:rsidR="002F2692">
        <w:rPr>
          <w:rFonts w:ascii="Verdana" w:hAnsi="Verdana"/>
        </w:rPr>
        <w:t>.</w:t>
      </w:r>
      <w:r w:rsidR="005D1330">
        <w:rPr>
          <w:rFonts w:ascii="Verdana" w:hAnsi="Verdana"/>
        </w:rPr>
        <w:t>PM/</w:t>
      </w:r>
      <w:r w:rsidR="0004086B">
        <w:rPr>
          <w:rFonts w:ascii="Verdana" w:hAnsi="Verdana"/>
        </w:rPr>
        <w:t>KA</w:t>
      </w:r>
    </w:p>
    <w:p w14:paraId="5DBA368A" w14:textId="59B2B845" w:rsidR="00D247D0" w:rsidRPr="00526645" w:rsidRDefault="002F2692" w:rsidP="000C0707">
      <w:pPr>
        <w:contextualSpacing/>
        <w:rPr>
          <w:rFonts w:ascii="Verdana" w:hAnsi="Verdana"/>
          <w:sz w:val="16"/>
          <w:szCs w:val="16"/>
        </w:rPr>
      </w:pPr>
      <w:r w:rsidRPr="00526645">
        <w:rPr>
          <w:rFonts w:ascii="Verdana" w:hAnsi="Verdana"/>
          <w:sz w:val="16"/>
          <w:szCs w:val="16"/>
        </w:rPr>
        <w:t>nr ewid.</w:t>
      </w:r>
      <w:r w:rsidR="00AE628B" w:rsidRPr="00595098">
        <w:rPr>
          <w:rFonts w:ascii="Verdana" w:hAnsi="Verdana"/>
          <w:sz w:val="16"/>
          <w:szCs w:val="16"/>
        </w:rPr>
        <w:t xml:space="preserve"> </w:t>
      </w:r>
      <w:r w:rsidR="005D1330" w:rsidRPr="005D1330">
        <w:rPr>
          <w:rFonts w:ascii="Verdana" w:hAnsi="Verdana"/>
          <w:sz w:val="16"/>
          <w:szCs w:val="16"/>
        </w:rPr>
        <w:t>70196</w:t>
      </w:r>
      <w:r w:rsidR="006706AB">
        <w:rPr>
          <w:rFonts w:ascii="Verdana" w:hAnsi="Verdana"/>
          <w:sz w:val="16"/>
          <w:szCs w:val="16"/>
        </w:rPr>
        <w:t>/</w:t>
      </w:r>
      <w:r w:rsidR="00405C26">
        <w:rPr>
          <w:rFonts w:ascii="Verdana" w:hAnsi="Verdana"/>
          <w:sz w:val="16"/>
          <w:szCs w:val="16"/>
        </w:rPr>
        <w:t>202</w:t>
      </w:r>
      <w:r w:rsidR="005D1330">
        <w:rPr>
          <w:rFonts w:ascii="Verdana" w:hAnsi="Verdana"/>
          <w:sz w:val="16"/>
          <w:szCs w:val="16"/>
        </w:rPr>
        <w:t>4</w:t>
      </w:r>
      <w:r w:rsidR="00405C26">
        <w:rPr>
          <w:rFonts w:ascii="Verdana" w:hAnsi="Verdana"/>
          <w:sz w:val="16"/>
          <w:szCs w:val="16"/>
        </w:rPr>
        <w:t>/W</w:t>
      </w:r>
    </w:p>
    <w:p w14:paraId="4BCB3E79" w14:textId="77777777" w:rsidR="0021674A" w:rsidRDefault="00F31A1A" w:rsidP="0021674A">
      <w:pPr>
        <w:pStyle w:val="Bezodstpw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Postanowienie</w:t>
      </w:r>
    </w:p>
    <w:p w14:paraId="4F2888D7" w14:textId="4E0B29E2" w:rsidR="00F31A1A" w:rsidRDefault="00F31A1A" w:rsidP="00867AE1">
      <w:pPr>
        <w:spacing w:before="120"/>
        <w:rPr>
          <w:rFonts w:ascii="Verdana" w:hAnsi="Verdana"/>
        </w:rPr>
      </w:pPr>
      <w:r>
        <w:rPr>
          <w:rFonts w:ascii="Verdana" w:hAnsi="Verdana"/>
        </w:rPr>
        <w:t>Na podstawie art.</w:t>
      </w:r>
      <w:r w:rsidR="00020242">
        <w:rPr>
          <w:rFonts w:ascii="Verdana" w:hAnsi="Verdana"/>
        </w:rPr>
        <w:t xml:space="preserve"> 75 ust.1,</w:t>
      </w:r>
      <w:r>
        <w:rPr>
          <w:rFonts w:ascii="Verdana" w:hAnsi="Verdana"/>
        </w:rPr>
        <w:t xml:space="preserve"> 84</w:t>
      </w:r>
      <w:r w:rsidR="00020242">
        <w:rPr>
          <w:rFonts w:ascii="Verdana" w:hAnsi="Verdana"/>
        </w:rPr>
        <w:t xml:space="preserve"> ust.1</w:t>
      </w:r>
      <w:r w:rsidR="000E4C6C">
        <w:rPr>
          <w:rFonts w:ascii="Verdana" w:hAnsi="Verdana"/>
        </w:rPr>
        <w:t xml:space="preserve"> i</w:t>
      </w:r>
      <w:r>
        <w:rPr>
          <w:rFonts w:ascii="Verdana" w:hAnsi="Verdana"/>
        </w:rPr>
        <w:t xml:space="preserve"> art. 123</w:t>
      </w:r>
      <w:r w:rsidR="000E4C6C">
        <w:rPr>
          <w:rFonts w:ascii="Verdana" w:hAnsi="Verdana"/>
        </w:rPr>
        <w:t xml:space="preserve"> w związku z art. </w:t>
      </w:r>
      <w:r w:rsidR="000E4C6C" w:rsidRPr="00525B89">
        <w:rPr>
          <w:rFonts w:ascii="Verdana" w:hAnsi="Verdana"/>
          <w:sz w:val="18"/>
          <w:szCs w:val="18"/>
        </w:rPr>
        <w:t>49a</w:t>
      </w:r>
      <w:r>
        <w:rPr>
          <w:rFonts w:ascii="Verdana" w:hAnsi="Verdana"/>
        </w:rPr>
        <w:t xml:space="preserve"> ustawy </w:t>
      </w:r>
      <w:r w:rsidR="000E4C6C">
        <w:rPr>
          <w:rFonts w:ascii="Verdana" w:hAnsi="Verdana"/>
        </w:rPr>
        <w:t xml:space="preserve">                 </w:t>
      </w:r>
      <w:r>
        <w:rPr>
          <w:rFonts w:ascii="Verdana" w:hAnsi="Verdana"/>
        </w:rPr>
        <w:t xml:space="preserve">z dnia 14 czerwca 1960 r. Kodeks postępowania administracyjnego </w:t>
      </w:r>
      <w:r w:rsidR="000E4C6C">
        <w:rPr>
          <w:rFonts w:ascii="Verdana" w:hAnsi="Verdana"/>
        </w:rPr>
        <w:t xml:space="preserve">                            </w:t>
      </w:r>
      <w:r>
        <w:rPr>
          <w:rFonts w:ascii="Verdana" w:hAnsi="Verdana"/>
        </w:rPr>
        <w:t>(t.j. Dz.U z 202</w:t>
      </w:r>
      <w:r w:rsidR="005D1330">
        <w:rPr>
          <w:rFonts w:ascii="Verdana" w:hAnsi="Verdana"/>
        </w:rPr>
        <w:t>4</w:t>
      </w:r>
      <w:r>
        <w:rPr>
          <w:rFonts w:ascii="Verdana" w:hAnsi="Verdana"/>
        </w:rPr>
        <w:t>, poz.</w:t>
      </w:r>
      <w:r w:rsidR="005D1330">
        <w:rPr>
          <w:rFonts w:ascii="Verdana" w:hAnsi="Verdana"/>
        </w:rPr>
        <w:t>572</w:t>
      </w:r>
      <w:r>
        <w:rPr>
          <w:rFonts w:ascii="Verdana" w:hAnsi="Verdana"/>
        </w:rPr>
        <w:t>)</w:t>
      </w:r>
      <w:r w:rsidR="00867AE1">
        <w:rPr>
          <w:rFonts w:ascii="Verdana" w:hAnsi="Verdana"/>
        </w:rPr>
        <w:t>- dalej k.p.a.</w:t>
      </w:r>
    </w:p>
    <w:p w14:paraId="6116749F" w14:textId="50DC608A" w:rsidR="00F31A1A" w:rsidRPr="00F31A1A" w:rsidRDefault="00F31A1A" w:rsidP="00525B89">
      <w:pPr>
        <w:spacing w:before="120" w:after="120"/>
        <w:jc w:val="center"/>
        <w:rPr>
          <w:rFonts w:ascii="Verdana" w:hAnsi="Verdana"/>
          <w:b/>
        </w:rPr>
      </w:pPr>
      <w:r w:rsidRPr="00F31A1A">
        <w:rPr>
          <w:rFonts w:ascii="Verdana" w:hAnsi="Verdana"/>
          <w:b/>
        </w:rPr>
        <w:t>postanawiam</w:t>
      </w:r>
    </w:p>
    <w:p w14:paraId="3584F3C5" w14:textId="3621360A" w:rsidR="00020242" w:rsidRPr="007C5694" w:rsidRDefault="00F31A1A" w:rsidP="00020242">
      <w:pPr>
        <w:contextualSpacing/>
        <w:rPr>
          <w:rFonts w:ascii="Verdana" w:hAnsi="Verdana"/>
        </w:rPr>
      </w:pPr>
      <w:r>
        <w:rPr>
          <w:rFonts w:ascii="Verdana" w:hAnsi="Verdana"/>
        </w:rPr>
        <w:t>powołać</w:t>
      </w:r>
      <w:r w:rsidR="00020242">
        <w:rPr>
          <w:rFonts w:ascii="Verdana" w:hAnsi="Verdana"/>
        </w:rPr>
        <w:t xml:space="preserve"> </w:t>
      </w:r>
      <w:r w:rsidR="005D1330">
        <w:rPr>
          <w:rFonts w:ascii="Verdana" w:hAnsi="Verdana"/>
        </w:rPr>
        <w:t xml:space="preserve">dr Tomasza Nałęcza </w:t>
      </w:r>
      <w:r w:rsidR="00020242">
        <w:rPr>
          <w:rFonts w:ascii="Verdana" w:hAnsi="Verdana"/>
        </w:rPr>
        <w:t xml:space="preserve">w charakterze biegłego w postępowaniu administracyjnym w sprawie zmiany wody na gruncie - </w:t>
      </w:r>
      <w:r w:rsidR="00020242" w:rsidRPr="00D9758B">
        <w:rPr>
          <w:rFonts w:ascii="Verdana" w:hAnsi="Verdana"/>
        </w:rPr>
        <w:t xml:space="preserve">działki </w:t>
      </w:r>
      <w:r w:rsidR="005D1330">
        <w:rPr>
          <w:rFonts w:ascii="Verdana" w:hAnsi="Verdana"/>
        </w:rPr>
        <w:t>2/6 AM-6 obręb Poświętne,</w:t>
      </w:r>
      <w:r w:rsidR="00C2703C">
        <w:rPr>
          <w:rFonts w:ascii="Verdana" w:hAnsi="Verdana"/>
        </w:rPr>
        <w:t xml:space="preserve"> </w:t>
      </w:r>
      <w:r w:rsidR="00020242">
        <w:rPr>
          <w:rFonts w:ascii="Verdana" w:hAnsi="Verdana"/>
        </w:rPr>
        <w:t>ze szkodą dla gruntów sąsiednich, tj. dział</w:t>
      </w:r>
      <w:r w:rsidR="005D1330">
        <w:rPr>
          <w:rFonts w:ascii="Verdana" w:hAnsi="Verdana"/>
        </w:rPr>
        <w:t>ki</w:t>
      </w:r>
      <w:r w:rsidR="00020242">
        <w:rPr>
          <w:rFonts w:ascii="Verdana" w:hAnsi="Verdana"/>
        </w:rPr>
        <w:t xml:space="preserve"> </w:t>
      </w:r>
      <w:r w:rsidR="005D1330">
        <w:rPr>
          <w:rFonts w:ascii="Verdana" w:hAnsi="Verdana"/>
        </w:rPr>
        <w:t>1/11</w:t>
      </w:r>
      <w:r w:rsidR="00020242" w:rsidRPr="00D9758B">
        <w:rPr>
          <w:rFonts w:ascii="Verdana" w:hAnsi="Verdana"/>
        </w:rPr>
        <w:t xml:space="preserve"> AM-6 obręb </w:t>
      </w:r>
      <w:r w:rsidR="005D1330">
        <w:rPr>
          <w:rFonts w:ascii="Verdana" w:hAnsi="Verdana"/>
        </w:rPr>
        <w:t>Poświętne</w:t>
      </w:r>
      <w:r w:rsidR="00020242">
        <w:rPr>
          <w:rFonts w:ascii="Verdana" w:hAnsi="Verdana"/>
        </w:rPr>
        <w:t xml:space="preserve"> oraz dopuścić dowód z opinii biegłego w przedmiotowej sprawie, sporządzony zgodnie z umową</w:t>
      </w:r>
      <w:r w:rsidR="005D1330">
        <w:rPr>
          <w:rFonts w:ascii="Verdana" w:hAnsi="Verdana"/>
        </w:rPr>
        <w:t xml:space="preserve"> </w:t>
      </w:r>
      <w:r w:rsidR="00020242">
        <w:rPr>
          <w:rFonts w:ascii="Verdana" w:hAnsi="Verdana"/>
        </w:rPr>
        <w:t xml:space="preserve">z dnia </w:t>
      </w:r>
      <w:r w:rsidR="005D1330">
        <w:rPr>
          <w:rFonts w:ascii="Verdana" w:hAnsi="Verdana"/>
        </w:rPr>
        <w:t>25 kwietnia 2024</w:t>
      </w:r>
      <w:r w:rsidR="00020242">
        <w:rPr>
          <w:rFonts w:ascii="Verdana" w:hAnsi="Verdana"/>
        </w:rPr>
        <w:t xml:space="preserve"> r. nr WSR-E/</w:t>
      </w:r>
      <w:r w:rsidR="005D1330">
        <w:rPr>
          <w:rFonts w:ascii="Verdana" w:hAnsi="Verdana"/>
        </w:rPr>
        <w:t>5</w:t>
      </w:r>
      <w:r w:rsidR="00020242">
        <w:rPr>
          <w:rFonts w:ascii="Verdana" w:hAnsi="Verdana"/>
        </w:rPr>
        <w:t>/202</w:t>
      </w:r>
      <w:r w:rsidR="005D1330">
        <w:rPr>
          <w:rFonts w:ascii="Verdana" w:hAnsi="Verdana"/>
        </w:rPr>
        <w:t>4</w:t>
      </w:r>
      <w:r w:rsidR="00C2703C">
        <w:rPr>
          <w:rFonts w:ascii="Verdana" w:hAnsi="Verdana"/>
        </w:rPr>
        <w:t>.</w:t>
      </w:r>
    </w:p>
    <w:p w14:paraId="488897A5" w14:textId="77777777" w:rsidR="00BD68D1" w:rsidRPr="00867AE1" w:rsidRDefault="00867AE1" w:rsidP="00867AE1">
      <w:pPr>
        <w:pStyle w:val="Tekstpodstawowy"/>
        <w:spacing w:before="120" w:after="120"/>
        <w:contextualSpacing/>
        <w:jc w:val="center"/>
        <w:rPr>
          <w:rFonts w:ascii="Verdana" w:hAnsi="Verdana"/>
          <w:b/>
        </w:rPr>
      </w:pPr>
      <w:r w:rsidRPr="00867AE1">
        <w:rPr>
          <w:rFonts w:ascii="Verdana" w:hAnsi="Verdana"/>
          <w:b/>
        </w:rPr>
        <w:t>UZASADNIENIE</w:t>
      </w:r>
    </w:p>
    <w:p w14:paraId="3B2E6EEE" w14:textId="73EFC076" w:rsidR="00867AE1" w:rsidRDefault="005D1330" w:rsidP="00525B89">
      <w:pPr>
        <w:pStyle w:val="Tekstpodstawowy"/>
        <w:spacing w:before="12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Organ uznał, że w</w:t>
      </w:r>
      <w:r w:rsidR="00867AE1">
        <w:rPr>
          <w:rFonts w:ascii="Verdana" w:hAnsi="Verdana"/>
        </w:rPr>
        <w:t xml:space="preserve"> postępowaniu administracyjnym w sprawie w sprawie zmiany wody na gruncie </w:t>
      </w:r>
      <w:r>
        <w:rPr>
          <w:rFonts w:ascii="Verdana" w:hAnsi="Verdana"/>
        </w:rPr>
        <w:t>–</w:t>
      </w:r>
      <w:r w:rsidR="00867AE1">
        <w:rPr>
          <w:rFonts w:ascii="Verdana" w:hAnsi="Verdana"/>
        </w:rPr>
        <w:t xml:space="preserve"> </w:t>
      </w:r>
      <w:r w:rsidR="00867AE1" w:rsidRPr="00D9758B">
        <w:rPr>
          <w:rFonts w:ascii="Verdana" w:hAnsi="Verdana"/>
        </w:rPr>
        <w:t>działk</w:t>
      </w:r>
      <w:r>
        <w:rPr>
          <w:rFonts w:ascii="Verdana" w:hAnsi="Verdana"/>
        </w:rPr>
        <w:t>a 2/6 AM-6 obręb Poświętne</w:t>
      </w:r>
      <w:r w:rsidR="00867AE1">
        <w:rPr>
          <w:rFonts w:ascii="Verdana" w:hAnsi="Verdana"/>
        </w:rPr>
        <w:t>, ze szkodą dla gruntów sąsiednich wymagane są wiadomości specjalne z zakresu hydrolologii, hydrogeologii, stosunków wodnych lub melioracji wodnej. Zatem zgodnie z art. 84 k.p.a. organ zwrócił się do biegłego o wydanie stosownej opinii w sprawie.</w:t>
      </w:r>
    </w:p>
    <w:p w14:paraId="7F628011" w14:textId="1BD2C7C6" w:rsidR="00867AE1" w:rsidRDefault="00867AE1" w:rsidP="00525B89">
      <w:pPr>
        <w:pStyle w:val="Tekstpodstawowy"/>
        <w:spacing w:before="12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 xml:space="preserve">Zgodnie z art. 75 ust. 1 k.p.a. jako dowód należy dopuścić wszystko, co może przyczynić się do wyjaśnienia sprawy, a nie jest sprzeczne z prawem. </w:t>
      </w:r>
      <w:r w:rsidR="005D1330">
        <w:rPr>
          <w:rFonts w:ascii="Verdana" w:hAnsi="Verdana"/>
        </w:rPr>
        <w:t xml:space="preserve">                                         </w:t>
      </w:r>
      <w:r>
        <w:rPr>
          <w:rFonts w:ascii="Verdana" w:hAnsi="Verdana"/>
        </w:rPr>
        <w:t>W szczególności dowodem mogą być dokumenty, zeznania świadków, opinie biegłych oraz oględziny.</w:t>
      </w:r>
    </w:p>
    <w:p w14:paraId="00D803B1" w14:textId="77777777" w:rsidR="00867AE1" w:rsidRDefault="00867AE1" w:rsidP="00867AE1">
      <w:pPr>
        <w:pStyle w:val="Tekstpodstawowy"/>
        <w:spacing w:before="120"/>
        <w:contextualSpacing/>
        <w:jc w:val="center"/>
        <w:rPr>
          <w:rFonts w:ascii="Verdana" w:hAnsi="Verdana"/>
          <w:b/>
        </w:rPr>
      </w:pPr>
      <w:r w:rsidRPr="00867AE1">
        <w:rPr>
          <w:rFonts w:ascii="Verdana" w:hAnsi="Verdana"/>
          <w:b/>
        </w:rPr>
        <w:t>POUCZENIE</w:t>
      </w:r>
    </w:p>
    <w:p w14:paraId="7A1245FC" w14:textId="77777777" w:rsidR="00867AE1" w:rsidRPr="00867AE1" w:rsidRDefault="00867AE1" w:rsidP="00867AE1">
      <w:pPr>
        <w:pStyle w:val="Tekstpodstawowy"/>
        <w:spacing w:before="120"/>
        <w:contextualSpacing/>
        <w:jc w:val="center"/>
        <w:rPr>
          <w:rFonts w:ascii="Verdana" w:hAnsi="Verdana"/>
          <w:b/>
        </w:rPr>
      </w:pPr>
    </w:p>
    <w:p w14:paraId="2A13C697" w14:textId="2A884442" w:rsidR="00867AE1" w:rsidRDefault="00867AE1" w:rsidP="00867AE1">
      <w:pPr>
        <w:pStyle w:val="Tekstpodstawowy"/>
        <w:numPr>
          <w:ilvl w:val="0"/>
          <w:numId w:val="46"/>
        </w:numPr>
        <w:spacing w:before="12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Bezzasadna odmowa wydania opinii pociąga za sobą skutki prawne przewidziane w art. 88 k.p.a.</w:t>
      </w:r>
    </w:p>
    <w:p w14:paraId="53B65F67" w14:textId="77777777" w:rsidR="00867AE1" w:rsidRDefault="00867AE1" w:rsidP="00867AE1">
      <w:pPr>
        <w:pStyle w:val="Tekstpodstawowy"/>
        <w:numPr>
          <w:ilvl w:val="0"/>
          <w:numId w:val="46"/>
        </w:numPr>
        <w:spacing w:before="12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Biegły podlega wyłączeniu na zasadach i w trybie określonym w art. 24 k.p.a.</w:t>
      </w:r>
      <w:r w:rsidR="00C2703C">
        <w:rPr>
          <w:rFonts w:ascii="Verdana" w:hAnsi="Verdana"/>
        </w:rPr>
        <w:t xml:space="preserve"> </w:t>
      </w:r>
      <w:r w:rsidR="00C2703C" w:rsidRPr="00C2703C">
        <w:rPr>
          <w:rFonts w:ascii="Verdana" w:hAnsi="Verdana"/>
        </w:rPr>
        <w:t>Poza tym do biegłych stosuje się przepisy dotyczące przesłuchania świadków.</w:t>
      </w:r>
    </w:p>
    <w:p w14:paraId="1676D660" w14:textId="77777777" w:rsidR="00867AE1" w:rsidRDefault="00867AE1" w:rsidP="00867AE1">
      <w:pPr>
        <w:pStyle w:val="Tekstpodstawowy"/>
        <w:numPr>
          <w:ilvl w:val="0"/>
          <w:numId w:val="46"/>
        </w:numPr>
        <w:spacing w:before="120"/>
        <w:contextualSpacing/>
        <w:jc w:val="left"/>
        <w:rPr>
          <w:rFonts w:ascii="Verdana" w:hAnsi="Verdana"/>
        </w:rPr>
      </w:pPr>
      <w:r>
        <w:rPr>
          <w:rFonts w:ascii="Verdana" w:hAnsi="Verdana"/>
        </w:rPr>
        <w:t>Na niniejsze postanowienie nie przysługuje zażalenie.</w:t>
      </w:r>
    </w:p>
    <w:p w14:paraId="680AE030" w14:textId="77777777" w:rsidR="00BD68D1" w:rsidRDefault="00BD68D1" w:rsidP="0061389A">
      <w:pPr>
        <w:pStyle w:val="Tekstpodstawowy"/>
        <w:spacing w:before="120"/>
        <w:contextualSpacing/>
        <w:rPr>
          <w:rFonts w:ascii="Verdana" w:hAnsi="Verdana"/>
        </w:rPr>
      </w:pPr>
    </w:p>
    <w:p w14:paraId="04477DF0" w14:textId="77777777" w:rsidR="0021674A" w:rsidRDefault="0021674A" w:rsidP="0014616B">
      <w:pPr>
        <w:ind w:firstLine="708"/>
        <w:jc w:val="both"/>
        <w:rPr>
          <w:rFonts w:ascii="Verdana" w:hAnsi="Verdana"/>
        </w:rPr>
      </w:pPr>
    </w:p>
    <w:p w14:paraId="45B71443" w14:textId="13A9276B" w:rsidR="00867AE1" w:rsidRPr="001C2BD2" w:rsidRDefault="001C2BD2" w:rsidP="001C2BD2">
      <w:pPr>
        <w:pStyle w:val="17Zalaczniki"/>
        <w:ind w:firstLine="357"/>
        <w:rPr>
          <w:sz w:val="20"/>
          <w:szCs w:val="20"/>
        </w:rPr>
      </w:pPr>
      <w:r w:rsidRPr="001C2BD2">
        <w:rPr>
          <w:sz w:val="20"/>
          <w:szCs w:val="20"/>
        </w:rPr>
        <w:t>Z up. PREZYDENTA</w:t>
      </w:r>
    </w:p>
    <w:p w14:paraId="5B59E7A5" w14:textId="5D59875D" w:rsidR="001C2BD2" w:rsidRPr="001C2BD2" w:rsidRDefault="001C2BD2" w:rsidP="001C2BD2">
      <w:pPr>
        <w:pStyle w:val="18Zalacznikilista"/>
        <w:rPr>
          <w:sz w:val="20"/>
          <w:szCs w:val="20"/>
        </w:rPr>
      </w:pPr>
      <w:r w:rsidRPr="001C2BD2">
        <w:rPr>
          <w:sz w:val="20"/>
          <w:szCs w:val="20"/>
        </w:rPr>
        <w:t>Małgorzata Demianowicz</w:t>
      </w:r>
    </w:p>
    <w:p w14:paraId="4EAAE2EF" w14:textId="04F105E3" w:rsidR="001C2BD2" w:rsidRPr="001C2BD2" w:rsidRDefault="001C2BD2" w:rsidP="001C2BD2">
      <w:pPr>
        <w:pStyle w:val="18Zalacznikilista"/>
        <w:rPr>
          <w:sz w:val="20"/>
          <w:szCs w:val="20"/>
        </w:rPr>
      </w:pPr>
      <w:r w:rsidRPr="001C2BD2">
        <w:rPr>
          <w:sz w:val="20"/>
          <w:szCs w:val="20"/>
        </w:rPr>
        <w:t>DYREKTOR</w:t>
      </w:r>
    </w:p>
    <w:p w14:paraId="2D7B7FF3" w14:textId="697E17FC" w:rsidR="001C2BD2" w:rsidRPr="001C2BD2" w:rsidRDefault="001C2BD2" w:rsidP="001C2BD2">
      <w:pPr>
        <w:pStyle w:val="18Zalacznikilista"/>
        <w:rPr>
          <w:sz w:val="20"/>
          <w:szCs w:val="20"/>
        </w:rPr>
      </w:pPr>
      <w:r w:rsidRPr="001C2BD2">
        <w:rPr>
          <w:sz w:val="20"/>
          <w:szCs w:val="20"/>
        </w:rPr>
        <w:t>Wydziału Środowiska</w:t>
      </w:r>
    </w:p>
    <w:p w14:paraId="256B0E6B" w14:textId="77777777" w:rsidR="001C2BD2" w:rsidRPr="001C2BD2" w:rsidRDefault="001C2BD2" w:rsidP="001C2BD2">
      <w:pPr>
        <w:pStyle w:val="18Zalacznikilista"/>
      </w:pPr>
    </w:p>
    <w:p w14:paraId="612B1A59" w14:textId="77777777" w:rsidR="00525B89" w:rsidRPr="00525B89" w:rsidRDefault="00525B89" w:rsidP="00525B89">
      <w:pPr>
        <w:pStyle w:val="18Zalacznikilista"/>
      </w:pPr>
    </w:p>
    <w:p w14:paraId="2C20CE7A" w14:textId="77777777" w:rsidR="00744999" w:rsidRPr="00525B89" w:rsidRDefault="00744999" w:rsidP="00744999">
      <w:pPr>
        <w:pStyle w:val="17Zalaczniki"/>
        <w:rPr>
          <w:sz w:val="18"/>
        </w:rPr>
      </w:pPr>
      <w:r w:rsidRPr="00525B89">
        <w:rPr>
          <w:sz w:val="18"/>
        </w:rPr>
        <w:t>Otrzymują:</w:t>
      </w:r>
    </w:p>
    <w:p w14:paraId="12CB913D" w14:textId="77777777" w:rsidR="00525B89" w:rsidRPr="00525B89" w:rsidRDefault="00525B89" w:rsidP="00525B89">
      <w:pPr>
        <w:pStyle w:val="Akapitzlist"/>
        <w:numPr>
          <w:ilvl w:val="0"/>
          <w:numId w:val="49"/>
        </w:numPr>
        <w:tabs>
          <w:tab w:val="num" w:pos="720"/>
        </w:tabs>
        <w:contextualSpacing w:val="0"/>
        <w:jc w:val="both"/>
        <w:rPr>
          <w:rFonts w:ascii="Verdana" w:hAnsi="Verdana"/>
          <w:sz w:val="18"/>
          <w:szCs w:val="18"/>
        </w:rPr>
      </w:pPr>
      <w:r w:rsidRPr="00525B89">
        <w:rPr>
          <w:rFonts w:ascii="Verdana" w:hAnsi="Verdana"/>
          <w:sz w:val="18"/>
          <w:szCs w:val="18"/>
        </w:rPr>
        <w:t xml:space="preserve">Strony postępowania zawiadomione poprzez obwieszenie zgodnie z art. 49a </w:t>
      </w:r>
      <w:r w:rsidRPr="00525B89">
        <w:rPr>
          <w:rFonts w:ascii="Verdana" w:hAnsi="Verdana"/>
          <w:iCs/>
          <w:sz w:val="18"/>
          <w:szCs w:val="18"/>
        </w:rPr>
        <w:t>k.p.a</w:t>
      </w:r>
      <w:r w:rsidRPr="00525B89">
        <w:rPr>
          <w:rFonts w:ascii="Verdana" w:hAnsi="Verdana"/>
          <w:i/>
          <w:sz w:val="18"/>
          <w:szCs w:val="18"/>
        </w:rPr>
        <w:t>.</w:t>
      </w:r>
    </w:p>
    <w:p w14:paraId="42F648DB" w14:textId="5E602C5E" w:rsidR="00525B89" w:rsidRPr="00525B89" w:rsidRDefault="00525B89" w:rsidP="00525B89">
      <w:pPr>
        <w:pStyle w:val="18Zalacznikilista"/>
        <w:numPr>
          <w:ilvl w:val="0"/>
          <w:numId w:val="49"/>
        </w:numPr>
        <w:rPr>
          <w:sz w:val="18"/>
        </w:rPr>
      </w:pPr>
      <w:r w:rsidRPr="00525B89">
        <w:rPr>
          <w:sz w:val="18"/>
        </w:rPr>
        <w:t xml:space="preserve">Dr Tomasz Nałęcz, </w:t>
      </w:r>
      <w:r w:rsidRPr="00525B89">
        <w:rPr>
          <w:rFonts w:cs="Arial"/>
          <w:sz w:val="18"/>
        </w:rPr>
        <w:t>Kancelaria-Środowiska Sp. z o.o., ul. Groszkowskiego 5/52,                                     03-475 Warszawa (biegły)</w:t>
      </w:r>
    </w:p>
    <w:p w14:paraId="371CE9AD" w14:textId="0572A0CA" w:rsidR="00C427B1" w:rsidRPr="00525B89" w:rsidRDefault="00C427B1" w:rsidP="00525B89">
      <w:pPr>
        <w:pStyle w:val="18Zalacznikilista"/>
        <w:numPr>
          <w:ilvl w:val="0"/>
          <w:numId w:val="49"/>
        </w:numPr>
        <w:jc w:val="left"/>
        <w:rPr>
          <w:sz w:val="18"/>
        </w:rPr>
      </w:pPr>
      <w:r w:rsidRPr="00525B89">
        <w:rPr>
          <w:sz w:val="18"/>
        </w:rPr>
        <w:t>a/a</w:t>
      </w:r>
    </w:p>
    <w:p w14:paraId="21F9F110" w14:textId="77777777" w:rsidR="004F1C9A" w:rsidRDefault="004F1C9A" w:rsidP="00586A44">
      <w:pPr>
        <w:pStyle w:val="20Dowiadomoscilista"/>
        <w:numPr>
          <w:ilvl w:val="0"/>
          <w:numId w:val="0"/>
        </w:numPr>
      </w:pPr>
    </w:p>
    <w:sectPr w:rsidR="004F1C9A" w:rsidSect="00D247D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1D26" w14:textId="77777777" w:rsidR="00867AE1" w:rsidRDefault="00867AE1">
      <w:r>
        <w:separator/>
      </w:r>
    </w:p>
  </w:endnote>
  <w:endnote w:type="continuationSeparator" w:id="0">
    <w:p w14:paraId="6AF18B28" w14:textId="77777777" w:rsidR="00867AE1" w:rsidRDefault="0086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92AF" w14:textId="77777777" w:rsidR="00867AE1" w:rsidRPr="004D6885" w:rsidRDefault="00867AE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665B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665B4" w:rsidRPr="004D6885">
      <w:rPr>
        <w:sz w:val="14"/>
        <w:szCs w:val="14"/>
      </w:rPr>
      <w:fldChar w:fldCharType="separate"/>
    </w:r>
    <w:r w:rsidR="00352E4B">
      <w:rPr>
        <w:noProof/>
        <w:sz w:val="14"/>
        <w:szCs w:val="14"/>
      </w:rPr>
      <w:t>2</w:t>
    </w:r>
    <w:r w:rsidR="003665B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665B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665B4" w:rsidRPr="004D6885">
      <w:rPr>
        <w:sz w:val="14"/>
        <w:szCs w:val="14"/>
      </w:rPr>
      <w:fldChar w:fldCharType="separate"/>
    </w:r>
    <w:r w:rsidR="00352E4B">
      <w:rPr>
        <w:noProof/>
        <w:sz w:val="14"/>
        <w:szCs w:val="14"/>
      </w:rPr>
      <w:t>2</w:t>
    </w:r>
    <w:r w:rsidR="003665B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3FFB" w14:textId="77777777" w:rsidR="00867AE1" w:rsidRDefault="00867AE1" w:rsidP="00F261E5">
    <w:pPr>
      <w:pStyle w:val="Stopka"/>
    </w:pPr>
  </w:p>
  <w:p w14:paraId="4A705334" w14:textId="77777777" w:rsidR="00867AE1" w:rsidRDefault="00867AE1" w:rsidP="00DA6507">
    <w:pPr>
      <w:pStyle w:val="Stopka"/>
    </w:pPr>
  </w:p>
  <w:p w14:paraId="5234E11F" w14:textId="77777777" w:rsidR="00867AE1" w:rsidRDefault="00867AE1" w:rsidP="00DA6507">
    <w:pPr>
      <w:pStyle w:val="Stopka"/>
    </w:pPr>
    <w:r>
      <w:rPr>
        <w:noProof/>
      </w:rPr>
      <w:drawing>
        <wp:inline distT="0" distB="0" distL="0" distR="0" wp14:anchorId="672F122F" wp14:editId="13D97E6D">
          <wp:extent cx="1316990" cy="73152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AD41B8" w14:textId="77777777" w:rsidR="00867AE1" w:rsidRDefault="00867AE1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B893" w14:textId="77777777" w:rsidR="00867AE1" w:rsidRDefault="00867AE1">
      <w:r>
        <w:separator/>
      </w:r>
    </w:p>
  </w:footnote>
  <w:footnote w:type="continuationSeparator" w:id="0">
    <w:p w14:paraId="36D7AC4C" w14:textId="77777777" w:rsidR="00867AE1" w:rsidRDefault="0086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CFA2" w14:textId="77777777" w:rsidR="00867AE1" w:rsidRDefault="001C2BD2">
    <w:r>
      <w:rPr>
        <w:noProof/>
      </w:rPr>
      <w:pict w14:anchorId="7E4D3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E952" w14:textId="77777777" w:rsidR="00867AE1" w:rsidRDefault="00867AE1" w:rsidP="00A27F20">
    <w:pPr>
      <w:pStyle w:val="Stopka"/>
    </w:pPr>
    <w:r>
      <w:rPr>
        <w:noProof/>
      </w:rPr>
      <w:drawing>
        <wp:inline distT="0" distB="0" distL="0" distR="0" wp14:anchorId="734FEE99" wp14:editId="5C814B35">
          <wp:extent cx="2048510" cy="1828800"/>
          <wp:effectExtent l="19050" t="0" r="889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63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Cs w:val="24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676A13"/>
    <w:multiLevelType w:val="hybridMultilevel"/>
    <w:tmpl w:val="42841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853EB0"/>
    <w:multiLevelType w:val="hybridMultilevel"/>
    <w:tmpl w:val="3BFCAF6C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7050D0"/>
    <w:multiLevelType w:val="hybridMultilevel"/>
    <w:tmpl w:val="D75ECFDE"/>
    <w:lvl w:ilvl="0" w:tplc="886AE3B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1" w15:restartNumberingAfterBreak="0">
    <w:nsid w:val="1D9E6647"/>
    <w:multiLevelType w:val="hybridMultilevel"/>
    <w:tmpl w:val="DF38F6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F925A1E"/>
    <w:multiLevelType w:val="hybridMultilevel"/>
    <w:tmpl w:val="9898AA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A0788D"/>
    <w:multiLevelType w:val="hybridMultilevel"/>
    <w:tmpl w:val="CD4EC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316B05"/>
    <w:multiLevelType w:val="hybridMultilevel"/>
    <w:tmpl w:val="758CF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67D29"/>
    <w:multiLevelType w:val="hybridMultilevel"/>
    <w:tmpl w:val="B5203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300A10"/>
    <w:multiLevelType w:val="hybridMultilevel"/>
    <w:tmpl w:val="162AB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31089A"/>
    <w:multiLevelType w:val="hybridMultilevel"/>
    <w:tmpl w:val="F258D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97A69C5"/>
    <w:multiLevelType w:val="hybridMultilevel"/>
    <w:tmpl w:val="F6DAB9A8"/>
    <w:lvl w:ilvl="0" w:tplc="E6721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33653"/>
    <w:multiLevelType w:val="hybridMultilevel"/>
    <w:tmpl w:val="38941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0" w15:restartNumberingAfterBreak="0">
    <w:nsid w:val="5F964C8D"/>
    <w:multiLevelType w:val="hybridMultilevel"/>
    <w:tmpl w:val="FDD22EBC"/>
    <w:lvl w:ilvl="0" w:tplc="2326C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522F0"/>
    <w:multiLevelType w:val="hybridMultilevel"/>
    <w:tmpl w:val="DB1A2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623780"/>
    <w:multiLevelType w:val="hybridMultilevel"/>
    <w:tmpl w:val="7206AE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AB7A6E"/>
    <w:multiLevelType w:val="hybridMultilevel"/>
    <w:tmpl w:val="97484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5A7004"/>
    <w:multiLevelType w:val="hybridMultilevel"/>
    <w:tmpl w:val="48F2C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7E0545"/>
    <w:multiLevelType w:val="hybridMultilevel"/>
    <w:tmpl w:val="2FBA7100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8" w15:restartNumberingAfterBreak="0">
    <w:nsid w:val="78D60028"/>
    <w:multiLevelType w:val="hybridMultilevel"/>
    <w:tmpl w:val="9E48D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15"/>
  </w:num>
  <w:num w:numId="15">
    <w:abstractNumId w:val="16"/>
  </w:num>
  <w:num w:numId="16">
    <w:abstractNumId w:val="28"/>
  </w:num>
  <w:num w:numId="17">
    <w:abstractNumId w:val="33"/>
  </w:num>
  <w:num w:numId="18">
    <w:abstractNumId w:val="27"/>
  </w:num>
  <w:num w:numId="19">
    <w:abstractNumId w:val="42"/>
  </w:num>
  <w:num w:numId="20">
    <w:abstractNumId w:val="11"/>
  </w:num>
  <w:num w:numId="21">
    <w:abstractNumId w:val="36"/>
  </w:num>
  <w:num w:numId="22">
    <w:abstractNumId w:val="14"/>
  </w:num>
  <w:num w:numId="23">
    <w:abstractNumId w:val="44"/>
  </w:num>
  <w:num w:numId="24">
    <w:abstractNumId w:val="24"/>
  </w:num>
  <w:num w:numId="25">
    <w:abstractNumId w:val="26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34"/>
  </w:num>
  <w:num w:numId="29">
    <w:abstractNumId w:val="38"/>
  </w:num>
  <w:num w:numId="30">
    <w:abstractNumId w:val="37"/>
  </w:num>
  <w:num w:numId="31">
    <w:abstractNumId w:val="40"/>
  </w:num>
  <w:num w:numId="32">
    <w:abstractNumId w:val="18"/>
  </w:num>
  <w:num w:numId="33">
    <w:abstractNumId w:val="20"/>
  </w:num>
  <w:num w:numId="34">
    <w:abstractNumId w:val="29"/>
  </w:num>
  <w:num w:numId="35">
    <w:abstractNumId w:val="43"/>
  </w:num>
  <w:num w:numId="36">
    <w:abstractNumId w:val="10"/>
  </w:num>
  <w:num w:numId="37">
    <w:abstractNumId w:val="46"/>
  </w:num>
  <w:num w:numId="38">
    <w:abstractNumId w:val="39"/>
  </w:num>
  <w:num w:numId="39">
    <w:abstractNumId w:val="23"/>
  </w:num>
  <w:num w:numId="40">
    <w:abstractNumId w:val="35"/>
  </w:num>
  <w:num w:numId="41">
    <w:abstractNumId w:val="47"/>
  </w:num>
  <w:num w:numId="42">
    <w:abstractNumId w:val="31"/>
  </w:num>
  <w:num w:numId="43">
    <w:abstractNumId w:val="45"/>
  </w:num>
  <w:num w:numId="44">
    <w:abstractNumId w:val="32"/>
  </w:num>
  <w:num w:numId="45">
    <w:abstractNumId w:val="30"/>
  </w:num>
  <w:num w:numId="46">
    <w:abstractNumId w:val="41"/>
  </w:num>
  <w:num w:numId="47">
    <w:abstractNumId w:val="12"/>
  </w:num>
  <w:num w:numId="48">
    <w:abstractNumId w:val="21"/>
  </w:num>
  <w:num w:numId="49">
    <w:abstractNumId w:val="48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0F"/>
    <w:rsid w:val="00003E31"/>
    <w:rsid w:val="00020242"/>
    <w:rsid w:val="000232D5"/>
    <w:rsid w:val="0004086B"/>
    <w:rsid w:val="00041782"/>
    <w:rsid w:val="00054722"/>
    <w:rsid w:val="000661F6"/>
    <w:rsid w:val="00075EB9"/>
    <w:rsid w:val="000801A3"/>
    <w:rsid w:val="00097AEF"/>
    <w:rsid w:val="000A4AA0"/>
    <w:rsid w:val="000A52E6"/>
    <w:rsid w:val="000C0707"/>
    <w:rsid w:val="000C744E"/>
    <w:rsid w:val="000E3881"/>
    <w:rsid w:val="000E4C6C"/>
    <w:rsid w:val="00106648"/>
    <w:rsid w:val="001166BC"/>
    <w:rsid w:val="00127899"/>
    <w:rsid w:val="001306DC"/>
    <w:rsid w:val="00143A44"/>
    <w:rsid w:val="0014616B"/>
    <w:rsid w:val="00164873"/>
    <w:rsid w:val="001654D4"/>
    <w:rsid w:val="00165526"/>
    <w:rsid w:val="00167BCF"/>
    <w:rsid w:val="00180DF6"/>
    <w:rsid w:val="00190D4E"/>
    <w:rsid w:val="001B3269"/>
    <w:rsid w:val="001C2BD2"/>
    <w:rsid w:val="001C4EE9"/>
    <w:rsid w:val="001E5F60"/>
    <w:rsid w:val="002018DC"/>
    <w:rsid w:val="00210A57"/>
    <w:rsid w:val="002120D4"/>
    <w:rsid w:val="0021674A"/>
    <w:rsid w:val="00256655"/>
    <w:rsid w:val="00282340"/>
    <w:rsid w:val="002970A6"/>
    <w:rsid w:val="002B6140"/>
    <w:rsid w:val="002B7EEC"/>
    <w:rsid w:val="002F2692"/>
    <w:rsid w:val="002F292D"/>
    <w:rsid w:val="0030313D"/>
    <w:rsid w:val="00323052"/>
    <w:rsid w:val="00325423"/>
    <w:rsid w:val="00326450"/>
    <w:rsid w:val="00345256"/>
    <w:rsid w:val="00345691"/>
    <w:rsid w:val="00352E4B"/>
    <w:rsid w:val="00355E35"/>
    <w:rsid w:val="003665B4"/>
    <w:rsid w:val="00380C70"/>
    <w:rsid w:val="00392509"/>
    <w:rsid w:val="003B4793"/>
    <w:rsid w:val="003B4A2A"/>
    <w:rsid w:val="003C5A61"/>
    <w:rsid w:val="003E7B2B"/>
    <w:rsid w:val="003F20D6"/>
    <w:rsid w:val="003F772D"/>
    <w:rsid w:val="00405C26"/>
    <w:rsid w:val="00410A92"/>
    <w:rsid w:val="00412FAE"/>
    <w:rsid w:val="004306CB"/>
    <w:rsid w:val="004371A3"/>
    <w:rsid w:val="00443F10"/>
    <w:rsid w:val="004508B6"/>
    <w:rsid w:val="004A21ED"/>
    <w:rsid w:val="004B2180"/>
    <w:rsid w:val="004B7A4E"/>
    <w:rsid w:val="004D4639"/>
    <w:rsid w:val="004D6885"/>
    <w:rsid w:val="004E5C8D"/>
    <w:rsid w:val="004F0100"/>
    <w:rsid w:val="004F01A8"/>
    <w:rsid w:val="004F1C9A"/>
    <w:rsid w:val="004F2C08"/>
    <w:rsid w:val="00517154"/>
    <w:rsid w:val="00520B04"/>
    <w:rsid w:val="00525B89"/>
    <w:rsid w:val="00526645"/>
    <w:rsid w:val="00532823"/>
    <w:rsid w:val="00540257"/>
    <w:rsid w:val="005479C1"/>
    <w:rsid w:val="00551608"/>
    <w:rsid w:val="005844C5"/>
    <w:rsid w:val="00586A44"/>
    <w:rsid w:val="00595098"/>
    <w:rsid w:val="005A3893"/>
    <w:rsid w:val="005C5E14"/>
    <w:rsid w:val="005D1330"/>
    <w:rsid w:val="005D18D1"/>
    <w:rsid w:val="005E5747"/>
    <w:rsid w:val="005E6739"/>
    <w:rsid w:val="005F0EB1"/>
    <w:rsid w:val="0061389A"/>
    <w:rsid w:val="00634942"/>
    <w:rsid w:val="006570AA"/>
    <w:rsid w:val="006706AB"/>
    <w:rsid w:val="00674698"/>
    <w:rsid w:val="006955FC"/>
    <w:rsid w:val="006B75F7"/>
    <w:rsid w:val="006D291B"/>
    <w:rsid w:val="006E1AD8"/>
    <w:rsid w:val="00701FA2"/>
    <w:rsid w:val="00744999"/>
    <w:rsid w:val="00745DBF"/>
    <w:rsid w:val="0075371C"/>
    <w:rsid w:val="0075500C"/>
    <w:rsid w:val="0075573E"/>
    <w:rsid w:val="007878BA"/>
    <w:rsid w:val="007A2BB7"/>
    <w:rsid w:val="007C0AAB"/>
    <w:rsid w:val="007C51B9"/>
    <w:rsid w:val="007C5694"/>
    <w:rsid w:val="007C6AF0"/>
    <w:rsid w:val="007F1692"/>
    <w:rsid w:val="007F1B42"/>
    <w:rsid w:val="0080479A"/>
    <w:rsid w:val="0081251D"/>
    <w:rsid w:val="00824F71"/>
    <w:rsid w:val="00867AE1"/>
    <w:rsid w:val="00872894"/>
    <w:rsid w:val="0088160D"/>
    <w:rsid w:val="008A5F3B"/>
    <w:rsid w:val="008A608B"/>
    <w:rsid w:val="008B4863"/>
    <w:rsid w:val="008C1242"/>
    <w:rsid w:val="008F7D65"/>
    <w:rsid w:val="00910C93"/>
    <w:rsid w:val="00916B2A"/>
    <w:rsid w:val="009412D0"/>
    <w:rsid w:val="00960442"/>
    <w:rsid w:val="009765D0"/>
    <w:rsid w:val="00984F47"/>
    <w:rsid w:val="00990650"/>
    <w:rsid w:val="0099154C"/>
    <w:rsid w:val="00995047"/>
    <w:rsid w:val="009A410C"/>
    <w:rsid w:val="009A5DC4"/>
    <w:rsid w:val="009B09BF"/>
    <w:rsid w:val="009D605F"/>
    <w:rsid w:val="009D655A"/>
    <w:rsid w:val="00A005FB"/>
    <w:rsid w:val="00A23627"/>
    <w:rsid w:val="00A27F20"/>
    <w:rsid w:val="00A51695"/>
    <w:rsid w:val="00A64D96"/>
    <w:rsid w:val="00A816F2"/>
    <w:rsid w:val="00A86D58"/>
    <w:rsid w:val="00A877D3"/>
    <w:rsid w:val="00AB56BE"/>
    <w:rsid w:val="00AB60B5"/>
    <w:rsid w:val="00AC34D2"/>
    <w:rsid w:val="00AD1A34"/>
    <w:rsid w:val="00AE628B"/>
    <w:rsid w:val="00AF000F"/>
    <w:rsid w:val="00AF094C"/>
    <w:rsid w:val="00B02AD0"/>
    <w:rsid w:val="00B2051A"/>
    <w:rsid w:val="00B469E3"/>
    <w:rsid w:val="00B578FA"/>
    <w:rsid w:val="00B579AF"/>
    <w:rsid w:val="00B67FC1"/>
    <w:rsid w:val="00B73AF4"/>
    <w:rsid w:val="00B81B31"/>
    <w:rsid w:val="00B906E7"/>
    <w:rsid w:val="00B922E0"/>
    <w:rsid w:val="00B936CC"/>
    <w:rsid w:val="00BA0FA3"/>
    <w:rsid w:val="00BB0A9B"/>
    <w:rsid w:val="00BB389F"/>
    <w:rsid w:val="00BB705E"/>
    <w:rsid w:val="00BD035E"/>
    <w:rsid w:val="00BD68D1"/>
    <w:rsid w:val="00C2127D"/>
    <w:rsid w:val="00C25CF9"/>
    <w:rsid w:val="00C2703C"/>
    <w:rsid w:val="00C427B1"/>
    <w:rsid w:val="00C43FC1"/>
    <w:rsid w:val="00C53C41"/>
    <w:rsid w:val="00C92985"/>
    <w:rsid w:val="00CC1016"/>
    <w:rsid w:val="00CD26BE"/>
    <w:rsid w:val="00CD4AC9"/>
    <w:rsid w:val="00CE5F96"/>
    <w:rsid w:val="00CF7615"/>
    <w:rsid w:val="00D00D45"/>
    <w:rsid w:val="00D05152"/>
    <w:rsid w:val="00D23966"/>
    <w:rsid w:val="00D23F91"/>
    <w:rsid w:val="00D247D0"/>
    <w:rsid w:val="00D30A00"/>
    <w:rsid w:val="00D33992"/>
    <w:rsid w:val="00D52F91"/>
    <w:rsid w:val="00D55A63"/>
    <w:rsid w:val="00D627A1"/>
    <w:rsid w:val="00D6523C"/>
    <w:rsid w:val="00D72D7F"/>
    <w:rsid w:val="00D81AFC"/>
    <w:rsid w:val="00D8547D"/>
    <w:rsid w:val="00D9758B"/>
    <w:rsid w:val="00D97A13"/>
    <w:rsid w:val="00DA6507"/>
    <w:rsid w:val="00DB0AAA"/>
    <w:rsid w:val="00DC191D"/>
    <w:rsid w:val="00E14EDA"/>
    <w:rsid w:val="00E25E6A"/>
    <w:rsid w:val="00E35A19"/>
    <w:rsid w:val="00E44FFF"/>
    <w:rsid w:val="00E52576"/>
    <w:rsid w:val="00E7044B"/>
    <w:rsid w:val="00E740B6"/>
    <w:rsid w:val="00EB5D37"/>
    <w:rsid w:val="00ED3E79"/>
    <w:rsid w:val="00EE3CF9"/>
    <w:rsid w:val="00EE4C86"/>
    <w:rsid w:val="00EF1E99"/>
    <w:rsid w:val="00F1611E"/>
    <w:rsid w:val="00F261E5"/>
    <w:rsid w:val="00F31A1A"/>
    <w:rsid w:val="00F34370"/>
    <w:rsid w:val="00F40755"/>
    <w:rsid w:val="00F426EA"/>
    <w:rsid w:val="00F4734A"/>
    <w:rsid w:val="00F8165E"/>
    <w:rsid w:val="00F946E4"/>
    <w:rsid w:val="00F95F07"/>
    <w:rsid w:val="00FB083C"/>
    <w:rsid w:val="00FB2F82"/>
    <w:rsid w:val="00FB68B6"/>
    <w:rsid w:val="00FB7E24"/>
    <w:rsid w:val="00FC10C7"/>
    <w:rsid w:val="00FC7CAE"/>
    <w:rsid w:val="00FD2F4D"/>
    <w:rsid w:val="00FD55F6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FF503F7"/>
  <w15:docId w15:val="{98E9F9A4-74AC-448B-8867-7990CCA7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7D0"/>
  </w:style>
  <w:style w:type="paragraph" w:styleId="Nagwek2">
    <w:name w:val="heading 2"/>
    <w:basedOn w:val="Normalny"/>
    <w:next w:val="Normalny"/>
    <w:link w:val="Nagwek2Znak"/>
    <w:qFormat/>
    <w:rsid w:val="00517154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7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C0A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C0AA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2Znak">
    <w:name w:val="Nagłówek 2 Znak"/>
    <w:basedOn w:val="Domylnaczcionkaakapitu"/>
    <w:link w:val="Nagwek2"/>
    <w:rsid w:val="00517154"/>
    <w:rPr>
      <w:b/>
      <w:sz w:val="28"/>
    </w:rPr>
  </w:style>
  <w:style w:type="paragraph" w:styleId="Tekstpodstawowy">
    <w:name w:val="Body Text"/>
    <w:basedOn w:val="Normalny"/>
    <w:link w:val="TekstpodstawowyZnak"/>
    <w:semiHidden/>
    <w:rsid w:val="005171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7154"/>
    <w:rPr>
      <w:sz w:val="24"/>
    </w:rPr>
  </w:style>
  <w:style w:type="character" w:styleId="Hipercze">
    <w:name w:val="Hyperlink"/>
    <w:basedOn w:val="Domylnaczcionkaakapitu"/>
    <w:semiHidden/>
    <w:rsid w:val="0051715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D247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247D0"/>
    <w:rPr>
      <w:sz w:val="16"/>
      <w:szCs w:val="16"/>
    </w:rPr>
  </w:style>
  <w:style w:type="paragraph" w:styleId="Akapitzlist">
    <w:name w:val="List Paragraph"/>
    <w:basedOn w:val="Normalny"/>
    <w:qFormat/>
    <w:rsid w:val="0004178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7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21674A"/>
    <w:rPr>
      <w:rFonts w:ascii="Calibri" w:hAnsi="Calibri"/>
      <w:sz w:val="22"/>
      <w:szCs w:val="22"/>
    </w:rPr>
  </w:style>
  <w:style w:type="character" w:customStyle="1" w:styleId="readonlytext">
    <w:name w:val="readonly_text"/>
    <w:basedOn w:val="Domylnaczcionkaakapitu"/>
    <w:rsid w:val="00526645"/>
  </w:style>
  <w:style w:type="paragraph" w:customStyle="1" w:styleId="w5pktart">
    <w:name w:val="w5pktart"/>
    <w:basedOn w:val="Normalny"/>
    <w:rsid w:val="00744999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024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0242"/>
  </w:style>
  <w:style w:type="character" w:styleId="Odwoanieprzypisukocowego">
    <w:name w:val="endnote reference"/>
    <w:basedOn w:val="Domylnaczcionkaakapitu"/>
    <w:uiPriority w:val="99"/>
    <w:semiHidden/>
    <w:unhideWhenUsed/>
    <w:rsid w:val="000202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rwi02\Desktop\szablony%20hubska\WSR_%5bPrezydent%20Wroclawia%5d_%5bWSR-Wydzial%20Srodowiska%20i%20Rolnic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WSR_[Prezydent Wroclawia]_[WSR-Wydzial Srodowiska i Rolnictwa]</Template>
  <TotalTime>34</TotalTime>
  <Pages>1</Pages>
  <Words>271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umarwi02</dc:creator>
  <cp:lastModifiedBy>Kieliś Anna</cp:lastModifiedBy>
  <cp:revision>5</cp:revision>
  <cp:lastPrinted>2024-05-22T11:55:00Z</cp:lastPrinted>
  <dcterms:created xsi:type="dcterms:W3CDTF">2024-05-22T10:25:00Z</dcterms:created>
  <dcterms:modified xsi:type="dcterms:W3CDTF">2024-05-23T12:57:00Z</dcterms:modified>
</cp:coreProperties>
</file>