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4449C654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502386">
        <w:rPr>
          <w:rFonts w:ascii="Verdana" w:hAnsi="Verdana"/>
          <w:sz w:val="22"/>
          <w:szCs w:val="22"/>
        </w:rPr>
        <w:t>2</w:t>
      </w:r>
      <w:r w:rsidR="00AD4BE6">
        <w:rPr>
          <w:rFonts w:ascii="Verdana" w:hAnsi="Verdana"/>
          <w:sz w:val="22"/>
          <w:szCs w:val="22"/>
        </w:rPr>
        <w:t>1 maja</w:t>
      </w:r>
      <w:r w:rsidR="001352D8" w:rsidRPr="007151AD">
        <w:rPr>
          <w:rFonts w:ascii="Verdana" w:hAnsi="Verdana"/>
          <w:sz w:val="22"/>
          <w:szCs w:val="22"/>
        </w:rPr>
        <w:t xml:space="preserve">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31B913DC" w14:textId="77777777" w:rsidR="002F690E" w:rsidRPr="007151AD" w:rsidRDefault="002F690E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</w:p>
    <w:p w14:paraId="111E1767" w14:textId="18203ED7" w:rsidR="003535CE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502386">
        <w:rPr>
          <w:rFonts w:ascii="Verdana" w:hAnsi="Verdana"/>
          <w:b w:val="0"/>
          <w:bCs/>
          <w:szCs w:val="22"/>
        </w:rPr>
        <w:t>10</w:t>
      </w:r>
      <w:r w:rsidR="00D07D22">
        <w:rPr>
          <w:rFonts w:ascii="Verdana" w:hAnsi="Verdana"/>
          <w:b w:val="0"/>
          <w:bCs/>
          <w:szCs w:val="22"/>
        </w:rPr>
        <w:t>.</w:t>
      </w:r>
      <w:r w:rsidR="004C395A">
        <w:rPr>
          <w:rFonts w:ascii="Verdana" w:hAnsi="Verdana"/>
          <w:b w:val="0"/>
          <w:bCs/>
          <w:szCs w:val="22"/>
        </w:rPr>
        <w:t>11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5946DEEF" w14:textId="354898A2" w:rsidR="00AD4BE6" w:rsidRDefault="00AD4BE6" w:rsidP="00502386">
      <w:pPr>
        <w:pStyle w:val="Nagwek1"/>
        <w:spacing w:before="120" w:after="120"/>
      </w:pPr>
      <w:r>
        <w:rPr>
          <w:rFonts w:ascii="Verdana" w:hAnsi="Verdana"/>
          <w:sz w:val="24"/>
          <w:szCs w:val="24"/>
        </w:rPr>
        <w:t>Prezydent Wrocławia ogłasza konkurs na stanowisko dyrektora</w:t>
      </w:r>
    </w:p>
    <w:p w14:paraId="0EE364F9" w14:textId="2F2E6EF2" w:rsidR="00AD4BE6" w:rsidRDefault="00AD4BE6" w:rsidP="00AD4BE6">
      <w:pPr>
        <w:pStyle w:val="Tekstpodstawowy2"/>
        <w:spacing w:before="12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Przedszkola nr </w:t>
      </w:r>
      <w:r w:rsidR="00502386">
        <w:rPr>
          <w:rFonts w:ascii="Verdana" w:hAnsi="Verdana"/>
          <w:b/>
          <w:sz w:val="24"/>
          <w:szCs w:val="24"/>
        </w:rPr>
        <w:t>110</w:t>
      </w:r>
      <w:r>
        <w:rPr>
          <w:rFonts w:ascii="Verdana" w:hAnsi="Verdana"/>
          <w:b/>
          <w:sz w:val="24"/>
          <w:szCs w:val="24"/>
        </w:rPr>
        <w:t xml:space="preserve"> „</w:t>
      </w:r>
      <w:r w:rsidR="00502386">
        <w:rPr>
          <w:rFonts w:ascii="Verdana" w:hAnsi="Verdana"/>
          <w:b/>
          <w:sz w:val="24"/>
          <w:szCs w:val="24"/>
        </w:rPr>
        <w:t>Domek Krasnoludków</w:t>
      </w:r>
      <w:r>
        <w:rPr>
          <w:rFonts w:ascii="Verdana" w:hAnsi="Verdana"/>
          <w:b/>
          <w:sz w:val="24"/>
          <w:szCs w:val="24"/>
        </w:rPr>
        <w:t xml:space="preserve">” </w:t>
      </w:r>
      <w:r w:rsidR="00502386"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 xml:space="preserve">przy ulicy </w:t>
      </w:r>
      <w:r w:rsidR="00502386">
        <w:rPr>
          <w:rFonts w:ascii="Verdana" w:hAnsi="Verdana"/>
          <w:b/>
          <w:sz w:val="24"/>
          <w:szCs w:val="24"/>
        </w:rPr>
        <w:t xml:space="preserve">Gołężyckiej 4a </w:t>
      </w:r>
      <w:r>
        <w:rPr>
          <w:rFonts w:ascii="Verdana" w:hAnsi="Verdana"/>
          <w:b/>
          <w:sz w:val="24"/>
          <w:szCs w:val="24"/>
        </w:rPr>
        <w:t>we Wrocławiu,</w:t>
      </w:r>
    </w:p>
    <w:p w14:paraId="1BE18C7D" w14:textId="39D300BC" w:rsidR="00AD4BE6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dla któr</w:t>
      </w:r>
      <w:r w:rsidR="00502386">
        <w:rPr>
          <w:rFonts w:ascii="Verdana" w:hAnsi="Verdana"/>
          <w:b/>
          <w:sz w:val="24"/>
          <w:szCs w:val="24"/>
        </w:rPr>
        <w:t>ego</w:t>
      </w:r>
      <w:r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6F90" w:rsidRDefault="002F690E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3B79FC9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  <w:r w:rsidR="00502386">
        <w:rPr>
          <w:rFonts w:ascii="Verdana" w:hAnsi="Verdana"/>
          <w:sz w:val="22"/>
          <w:szCs w:val="22"/>
        </w:rPr>
        <w:br/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E9EDF87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AF713A" w:rsidRPr="009F075D">
        <w:rPr>
          <w:rFonts w:ascii="Verdana" w:hAnsi="Verdana"/>
          <w:sz w:val="22"/>
          <w:szCs w:val="22"/>
        </w:rPr>
        <w:t>3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984</w:t>
      </w:r>
      <w:r w:rsidR="00402492" w:rsidRPr="009F075D">
        <w:rPr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 xml:space="preserve">), ukończył studia pierwszego stopnia, studia drugiego stopnia lub jednolite studia </w:t>
      </w:r>
      <w:r w:rsidRPr="009F075D">
        <w:rPr>
          <w:rFonts w:ascii="Verdana" w:hAnsi="Verdana"/>
          <w:sz w:val="22"/>
          <w:szCs w:val="22"/>
        </w:rPr>
        <w:lastRenderedPageBreak/>
        <w:t>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3864E745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23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08049D">
        <w:rPr>
          <w:rFonts w:ascii="Verdana" w:hAnsi="Verdana"/>
          <w:sz w:val="22"/>
          <w:szCs w:val="22"/>
        </w:rPr>
        <w:t>4 z późniejszymi zmianami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F67C53">
        <w:rPr>
          <w:rFonts w:ascii="Verdana" w:hAnsi="Verdana"/>
          <w:sz w:val="22"/>
          <w:szCs w:val="22"/>
        </w:rPr>
        <w:t>3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F67C53">
        <w:rPr>
          <w:rFonts w:ascii="Verdana" w:hAnsi="Verdana"/>
          <w:sz w:val="22"/>
          <w:szCs w:val="22"/>
        </w:rPr>
        <w:t>742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63A3703" w14:textId="77777777" w:rsidR="002F690E" w:rsidRDefault="002F690E" w:rsidP="000D0930">
      <w:pPr>
        <w:pStyle w:val="Akapitzlist"/>
        <w:spacing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2605FD58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</w:t>
      </w:r>
      <w:r w:rsidR="00502386">
        <w:rPr>
          <w:rFonts w:ascii="Verdana" w:hAnsi="Verdana"/>
          <w:b/>
          <w:bCs/>
          <w:szCs w:val="22"/>
        </w:rPr>
        <w:br/>
      </w:r>
      <w:r w:rsidRPr="009F075D">
        <w:rPr>
          <w:rFonts w:ascii="Verdana" w:hAnsi="Verdana"/>
          <w:b/>
          <w:bCs/>
          <w:szCs w:val="22"/>
        </w:rPr>
        <w:t xml:space="preserve">do </w:t>
      </w:r>
      <w:r w:rsidR="00502386">
        <w:rPr>
          <w:rFonts w:ascii="Verdana" w:hAnsi="Verdana"/>
          <w:b/>
          <w:bCs/>
          <w:szCs w:val="22"/>
        </w:rPr>
        <w:t>4</w:t>
      </w:r>
      <w:r w:rsidR="007157FA" w:rsidRPr="009F075D">
        <w:rPr>
          <w:rFonts w:ascii="Verdana" w:hAnsi="Verdana"/>
          <w:b/>
          <w:bCs/>
          <w:szCs w:val="22"/>
        </w:rPr>
        <w:t xml:space="preserve"> </w:t>
      </w:r>
      <w:r w:rsidR="00502386">
        <w:rPr>
          <w:rFonts w:ascii="Verdana" w:hAnsi="Verdana"/>
          <w:b/>
          <w:bCs/>
          <w:szCs w:val="22"/>
        </w:rPr>
        <w:t>czerwca</w:t>
      </w:r>
      <w:r w:rsidR="007157FA" w:rsidRPr="009F075D">
        <w:rPr>
          <w:rFonts w:ascii="Verdana" w:hAnsi="Verdana"/>
          <w:b/>
          <w:bCs/>
          <w:szCs w:val="22"/>
        </w:rPr>
        <w:t xml:space="preserve">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27DB0267" w14:textId="77777777" w:rsidR="002F690E" w:rsidRPr="009F075D" w:rsidRDefault="002F690E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ePUAP i zawierać elektroniczne kopie dokumentów wymaganych jako załączniki do oferty. </w:t>
      </w:r>
    </w:p>
    <w:p w14:paraId="0517883F" w14:textId="6622C2D4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w terminie do </w:t>
      </w:r>
      <w:r w:rsidR="00502386">
        <w:rPr>
          <w:rFonts w:ascii="Verdana" w:hAnsi="Verdana"/>
          <w:bCs/>
          <w:szCs w:val="22"/>
        </w:rPr>
        <w:t>4 czerwca</w:t>
      </w:r>
      <w:r w:rsidR="007157FA" w:rsidRPr="009F075D">
        <w:rPr>
          <w:rFonts w:ascii="Verdana" w:hAnsi="Verdana"/>
          <w:bCs/>
          <w:szCs w:val="22"/>
        </w:rPr>
        <w:t xml:space="preserve">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>Adres skrytki Urzędu Miejskiego Wrocławia na ePUAP: /umwroclaw/SkrytkaESP</w:t>
      </w:r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584FD789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0A0C848E" w14:textId="1D45F0A3" w:rsidR="00F51A80" w:rsidRDefault="00F51A80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1F2D67C5" w14:textId="60437DB2" w:rsidR="00F51A80" w:rsidRDefault="00F51A80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Z upoważnienia Prezydenta</w:t>
      </w:r>
    </w:p>
    <w:p w14:paraId="37E1C86F" w14:textId="180AACC3" w:rsidR="00F51A80" w:rsidRDefault="00F51A80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6C92664A" w14:textId="13D31F16" w:rsidR="00F51A80" w:rsidRDefault="00F51A80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F51A80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FD50" w14:textId="77777777" w:rsidR="002E0D01" w:rsidRDefault="002E0D01">
      <w:r>
        <w:separator/>
      </w:r>
    </w:p>
  </w:endnote>
  <w:endnote w:type="continuationSeparator" w:id="0">
    <w:p w14:paraId="5FA2CA50" w14:textId="77777777" w:rsidR="002E0D01" w:rsidRDefault="002E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A542" w14:textId="77777777" w:rsidR="002E0D01" w:rsidRDefault="002E0D01">
      <w:r>
        <w:separator/>
      </w:r>
    </w:p>
  </w:footnote>
  <w:footnote w:type="continuationSeparator" w:id="0">
    <w:p w14:paraId="502D4E29" w14:textId="77777777" w:rsidR="002E0D01" w:rsidRDefault="002E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408D"/>
    <w:rsid w:val="00114141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E0D01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0B2E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395A"/>
    <w:rsid w:val="004C5A07"/>
    <w:rsid w:val="004E11B4"/>
    <w:rsid w:val="004E1AF3"/>
    <w:rsid w:val="004E1FA8"/>
    <w:rsid w:val="004E2F6C"/>
    <w:rsid w:val="004E619F"/>
    <w:rsid w:val="004E7801"/>
    <w:rsid w:val="004F4228"/>
    <w:rsid w:val="00502386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45EF"/>
    <w:rsid w:val="00C66254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1A80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1581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4</cp:revision>
  <cp:lastPrinted>2024-04-22T07:00:00Z</cp:lastPrinted>
  <dcterms:created xsi:type="dcterms:W3CDTF">2024-05-20T07:06:00Z</dcterms:created>
  <dcterms:modified xsi:type="dcterms:W3CDTF">2024-05-21T09:06:00Z</dcterms:modified>
</cp:coreProperties>
</file>