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447" w14:textId="77777777" w:rsidR="00213C67" w:rsidRPr="00AB5BC4" w:rsidRDefault="00213C67" w:rsidP="00213C67">
      <w:pPr>
        <w:spacing w:line="360" w:lineRule="auto"/>
        <w:rPr>
          <w:rFonts w:ascii="Verdana" w:hAnsi="Verdana"/>
          <w:sz w:val="22"/>
          <w:szCs w:val="22"/>
        </w:rPr>
      </w:pPr>
      <w:bookmarkStart w:id="0" w:name="OLE_LINK1"/>
      <w:bookmarkStart w:id="1" w:name="OLE_LINK2"/>
      <w:r w:rsidRPr="00AB5BC4">
        <w:rPr>
          <w:rFonts w:ascii="Verdana" w:hAnsi="Verdana"/>
          <w:sz w:val="22"/>
          <w:szCs w:val="22"/>
        </w:rPr>
        <w:t>Pani Justyna Posadzy</w:t>
      </w:r>
    </w:p>
    <w:p w14:paraId="28FE2950" w14:textId="77777777" w:rsidR="00213C67" w:rsidRPr="00AB5BC4" w:rsidRDefault="00213C67" w:rsidP="00213C67">
      <w:pPr>
        <w:spacing w:after="240" w:line="360" w:lineRule="auto"/>
        <w:rPr>
          <w:rFonts w:ascii="Verdana" w:hAnsi="Verdana"/>
          <w:sz w:val="22"/>
          <w:szCs w:val="22"/>
        </w:rPr>
      </w:pPr>
      <w:r w:rsidRPr="00AB5BC4">
        <w:rPr>
          <w:rFonts w:ascii="Verdana" w:hAnsi="Verdana"/>
          <w:sz w:val="22"/>
          <w:szCs w:val="22"/>
        </w:rPr>
        <w:t>Osoba prowadząca</w:t>
      </w:r>
    </w:p>
    <w:p w14:paraId="39839CBB" w14:textId="77777777" w:rsidR="00213C67" w:rsidRPr="00AB5BC4" w:rsidRDefault="00213C67" w:rsidP="00213C67">
      <w:pPr>
        <w:spacing w:line="360" w:lineRule="auto"/>
        <w:rPr>
          <w:rFonts w:ascii="Verdana" w:hAnsi="Verdana"/>
          <w:sz w:val="22"/>
          <w:szCs w:val="22"/>
        </w:rPr>
      </w:pPr>
      <w:r w:rsidRPr="00AB5BC4">
        <w:rPr>
          <w:rFonts w:ascii="Verdana" w:hAnsi="Verdana"/>
          <w:sz w:val="22"/>
          <w:szCs w:val="22"/>
        </w:rPr>
        <w:t>EDUCATA Niepubliczną Poradnię Psychologiczno-Pedagogiczną</w:t>
      </w:r>
    </w:p>
    <w:p w14:paraId="09209465" w14:textId="77777777" w:rsidR="00213C67" w:rsidRPr="00AB5BC4" w:rsidRDefault="00213C67" w:rsidP="00213C67">
      <w:pPr>
        <w:spacing w:line="360" w:lineRule="auto"/>
        <w:rPr>
          <w:rFonts w:ascii="Verdana" w:hAnsi="Verdana"/>
          <w:sz w:val="22"/>
          <w:szCs w:val="22"/>
        </w:rPr>
      </w:pPr>
      <w:r w:rsidRPr="00AB5BC4">
        <w:rPr>
          <w:rFonts w:ascii="Verdana" w:hAnsi="Verdana"/>
          <w:sz w:val="22"/>
          <w:szCs w:val="22"/>
        </w:rPr>
        <w:t>we Wrocławiu</w:t>
      </w:r>
    </w:p>
    <w:p w14:paraId="41E98DBB" w14:textId="77777777" w:rsidR="00213C67" w:rsidRPr="00AB5BC4" w:rsidRDefault="00213C67" w:rsidP="00213C67">
      <w:pPr>
        <w:spacing w:line="360" w:lineRule="auto"/>
        <w:rPr>
          <w:rFonts w:ascii="Verdana" w:hAnsi="Verdana"/>
          <w:sz w:val="22"/>
          <w:szCs w:val="22"/>
        </w:rPr>
      </w:pPr>
      <w:r w:rsidRPr="00AB5BC4">
        <w:rPr>
          <w:rFonts w:ascii="Verdana" w:hAnsi="Verdana"/>
          <w:sz w:val="22"/>
          <w:szCs w:val="22"/>
        </w:rPr>
        <w:t>al. Wiśniowa 81</w:t>
      </w:r>
    </w:p>
    <w:p w14:paraId="37EF0AC3" w14:textId="77777777" w:rsidR="00213C67" w:rsidRPr="00AB5BC4" w:rsidRDefault="00213C67" w:rsidP="00213C67">
      <w:pPr>
        <w:spacing w:line="360" w:lineRule="auto"/>
        <w:rPr>
          <w:rFonts w:ascii="Verdana" w:hAnsi="Verdana"/>
          <w:sz w:val="22"/>
          <w:szCs w:val="22"/>
        </w:rPr>
      </w:pPr>
      <w:r w:rsidRPr="00AB5BC4">
        <w:rPr>
          <w:rFonts w:ascii="Verdana" w:hAnsi="Verdana"/>
          <w:sz w:val="22"/>
          <w:szCs w:val="22"/>
        </w:rPr>
        <w:t>53-126 Wrocław</w:t>
      </w:r>
    </w:p>
    <w:p w14:paraId="687CADC9" w14:textId="3C8129D5" w:rsidR="00213C67" w:rsidRPr="00AB5BC4" w:rsidRDefault="00213C67" w:rsidP="00AE274C">
      <w:pPr>
        <w:spacing w:before="200" w:after="200" w:line="276" w:lineRule="auto"/>
        <w:jc w:val="right"/>
        <w:rPr>
          <w:rFonts w:ascii="Verdana" w:hAnsi="Verdana"/>
          <w:sz w:val="22"/>
          <w:szCs w:val="22"/>
        </w:rPr>
      </w:pPr>
      <w:r w:rsidRPr="00AB5BC4">
        <w:rPr>
          <w:rFonts w:ascii="Verdana" w:hAnsi="Verdana"/>
          <w:sz w:val="22"/>
          <w:szCs w:val="22"/>
        </w:rPr>
        <w:t xml:space="preserve">Wrocław, </w:t>
      </w:r>
      <w:r w:rsidR="00502183">
        <w:rPr>
          <w:rFonts w:ascii="Verdana" w:hAnsi="Verdana"/>
          <w:sz w:val="22"/>
          <w:szCs w:val="22"/>
        </w:rPr>
        <w:t>14</w:t>
      </w:r>
      <w:r w:rsidRPr="00AB5BC4">
        <w:rPr>
          <w:rFonts w:ascii="Verdana" w:hAnsi="Verdana"/>
          <w:sz w:val="22"/>
          <w:szCs w:val="22"/>
        </w:rPr>
        <w:t xml:space="preserve"> </w:t>
      </w:r>
      <w:r w:rsidR="000E5536">
        <w:rPr>
          <w:rFonts w:ascii="Verdana" w:hAnsi="Verdana"/>
          <w:sz w:val="22"/>
          <w:szCs w:val="22"/>
        </w:rPr>
        <w:t>marca</w:t>
      </w:r>
      <w:r w:rsidRPr="00AB5BC4">
        <w:rPr>
          <w:rFonts w:ascii="Verdana" w:hAnsi="Verdana"/>
          <w:sz w:val="22"/>
          <w:szCs w:val="22"/>
        </w:rPr>
        <w:t xml:space="preserve"> 2024 r.</w:t>
      </w:r>
    </w:p>
    <w:p w14:paraId="1223D4C9" w14:textId="77777777" w:rsidR="00213C67" w:rsidRPr="00AB5BC4" w:rsidRDefault="00213C67" w:rsidP="00213C67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B5BC4">
        <w:rPr>
          <w:rFonts w:ascii="Verdana" w:hAnsi="Verdana"/>
          <w:sz w:val="22"/>
          <w:szCs w:val="22"/>
        </w:rPr>
        <w:t>WKN-KF.1711.11.2023</w:t>
      </w:r>
    </w:p>
    <w:p w14:paraId="03A6D18E" w14:textId="77777777" w:rsidR="00213C67" w:rsidRPr="00AB5BC4" w:rsidRDefault="00213C67" w:rsidP="00213C67">
      <w:pPr>
        <w:pStyle w:val="07Datapisma"/>
        <w:spacing w:before="120" w:after="240" w:line="360" w:lineRule="auto"/>
        <w:jc w:val="left"/>
        <w:rPr>
          <w:sz w:val="22"/>
          <w:szCs w:val="22"/>
        </w:rPr>
      </w:pPr>
      <w:r w:rsidRPr="00AB5BC4">
        <w:rPr>
          <w:sz w:val="22"/>
          <w:szCs w:val="22"/>
        </w:rPr>
        <w:t>00016657/2024/W</w:t>
      </w:r>
    </w:p>
    <w:p w14:paraId="31C1E058" w14:textId="77777777" w:rsidR="00213C67" w:rsidRPr="00AB5BC4" w:rsidRDefault="00213C67" w:rsidP="00213C67">
      <w:pPr>
        <w:pStyle w:val="11Trescpisma"/>
        <w:spacing w:before="240" w:after="240" w:line="360" w:lineRule="auto"/>
        <w:jc w:val="left"/>
        <w:rPr>
          <w:rFonts w:cs="Times New Roman"/>
          <w:b/>
          <w:bCs/>
          <w:smallCaps/>
          <w:sz w:val="22"/>
          <w:szCs w:val="22"/>
        </w:rPr>
      </w:pPr>
      <w:r w:rsidRPr="00AB5BC4">
        <w:rPr>
          <w:rFonts w:cs="Times New Roman"/>
          <w:b/>
          <w:bCs/>
          <w:sz w:val="22"/>
          <w:szCs w:val="22"/>
        </w:rPr>
        <w:t>WYSTĄPIENIE POKONTROLNE</w:t>
      </w:r>
    </w:p>
    <w:p w14:paraId="75C86CCD" w14:textId="77777777" w:rsidR="00213C67" w:rsidRPr="00AB5BC4" w:rsidRDefault="00213C67" w:rsidP="00213C67">
      <w:pPr>
        <w:pStyle w:val="11Trescpisma"/>
        <w:spacing w:after="240" w:line="360" w:lineRule="auto"/>
        <w:jc w:val="left"/>
        <w:rPr>
          <w:rFonts w:cs="Times New Roman"/>
          <w:b/>
          <w:bCs/>
          <w:smallCaps/>
          <w:sz w:val="22"/>
          <w:szCs w:val="22"/>
        </w:rPr>
      </w:pPr>
      <w:r w:rsidRPr="00AB5BC4">
        <w:rPr>
          <w:rFonts w:cs="Times New Roman"/>
          <w:sz w:val="22"/>
          <w:szCs w:val="22"/>
        </w:rPr>
        <w:t>Wydział Kontroli Urzędu Miejskiego Wrocławia przeprowadził kontrolę na podstawie § 5 uchwały nr LIV/1466/22 Rady Miejskiej Wrocławia z 23 czerwca 2022 r. w sprawie dotacji udzielanych publicznym i niepublicznym przedszkolom, szkołom i placówkom oświatowym oraz innym formom wychowania przedszkolnego, prowadzonym przez osoby fizyczne i prawne (Dziennik Urzędowy Województwa Dolnośląskiego z 4 lipca 2022 r. poz. 3466), zwanej w dalszej części wystąpien</w:t>
      </w:r>
      <w:r w:rsidR="00703459">
        <w:rPr>
          <w:rFonts w:cs="Times New Roman"/>
          <w:sz w:val="22"/>
          <w:szCs w:val="22"/>
        </w:rPr>
        <w:t>ia pokontrolnego uchwałą dotacyjną</w:t>
      </w:r>
      <w:r w:rsidRPr="00AB5BC4">
        <w:rPr>
          <w:sz w:val="22"/>
          <w:szCs w:val="22"/>
        </w:rPr>
        <w:t>.</w:t>
      </w:r>
    </w:p>
    <w:p w14:paraId="2502F6B3" w14:textId="77777777" w:rsidR="00213C67" w:rsidRPr="00AB5BC4" w:rsidRDefault="00213C67" w:rsidP="00213C67">
      <w:pPr>
        <w:pStyle w:val="11Trescpisma"/>
        <w:spacing w:before="240" w:after="240" w:line="360" w:lineRule="auto"/>
        <w:jc w:val="left"/>
        <w:rPr>
          <w:rFonts w:cs="Times New Roman"/>
          <w:sz w:val="22"/>
          <w:szCs w:val="22"/>
        </w:rPr>
      </w:pPr>
      <w:r w:rsidRPr="00AB5BC4">
        <w:rPr>
          <w:rFonts w:cs="Times New Roman"/>
          <w:sz w:val="22"/>
          <w:szCs w:val="22"/>
        </w:rPr>
        <w:t>Przedmiotem kontroli było sprawdzenie prawidłowości pobrania i wykorzystania dotacji zgodnie z art. 35 ustawy z dnia 27 października 2017 r. o finansowaniu zadań oświatowych (Dz. U. z 2021 r. poz. 1930 ze zm</w:t>
      </w:r>
      <w:r w:rsidR="00703459">
        <w:rPr>
          <w:rFonts w:cs="Times New Roman"/>
          <w:sz w:val="22"/>
          <w:szCs w:val="22"/>
        </w:rPr>
        <w:t>ianami</w:t>
      </w:r>
      <w:r w:rsidRPr="00AB5BC4">
        <w:rPr>
          <w:rFonts w:cs="Times New Roman"/>
          <w:sz w:val="22"/>
          <w:szCs w:val="22"/>
        </w:rPr>
        <w:t>, D</w:t>
      </w:r>
      <w:r w:rsidR="00703459">
        <w:rPr>
          <w:rFonts w:cs="Times New Roman"/>
          <w:sz w:val="22"/>
          <w:szCs w:val="22"/>
        </w:rPr>
        <w:t>z. U. z 2022 r. poz. 2082 ze zmianami</w:t>
      </w:r>
      <w:r w:rsidRPr="00AB5BC4">
        <w:rPr>
          <w:rFonts w:cs="Times New Roman"/>
          <w:sz w:val="22"/>
          <w:szCs w:val="22"/>
        </w:rPr>
        <w:t>) za 2022 r.</w:t>
      </w:r>
    </w:p>
    <w:p w14:paraId="7DBEFF2D" w14:textId="77777777" w:rsidR="00213C67" w:rsidRPr="00AB5BC4" w:rsidRDefault="00213C67" w:rsidP="00877CBF">
      <w:pPr>
        <w:pStyle w:val="11Trescpisma"/>
        <w:spacing w:before="240" w:after="240" w:line="360" w:lineRule="auto"/>
        <w:jc w:val="left"/>
        <w:rPr>
          <w:rFonts w:cs="Times New Roman"/>
          <w:sz w:val="22"/>
          <w:szCs w:val="22"/>
        </w:rPr>
      </w:pPr>
      <w:r w:rsidRPr="00AB5BC4">
        <w:rPr>
          <w:rFonts w:cs="Times New Roman"/>
          <w:sz w:val="22"/>
          <w:szCs w:val="22"/>
        </w:rPr>
        <w:t xml:space="preserve">Szczegółowe ustalenia kontroli przedstawiono w protokole nr WKN-KF.1711.11.2023, doręczonym 14 listopada 2023 r., do którego osoba prowadząca wniosła zastrzeżenia pismem z 21 listopada 2023 r. </w:t>
      </w:r>
      <w:r w:rsidRPr="00AB5BC4">
        <w:rPr>
          <w:rFonts w:cs="Times New Roman"/>
          <w:sz w:val="22"/>
          <w:szCs w:val="22"/>
        </w:rPr>
        <w:lastRenderedPageBreak/>
        <w:t xml:space="preserve">Rozpatrzenie zastrzeżeń pismem nr WKN-KF.1711.11.2023 00165482/2023/W z 12 stycznia 2024 r. nie zmieniło ustaleń zawartych w protokole. </w:t>
      </w:r>
      <w:r w:rsidR="000E5536" w:rsidRPr="000E5536">
        <w:rPr>
          <w:rFonts w:cs="Times New Roman"/>
          <w:sz w:val="22"/>
          <w:szCs w:val="22"/>
        </w:rPr>
        <w:t>Stanowisko kontrolerów zostało doręczone osobie prowadzącej 7 lutego 2024 r. Osoba prowadząca, w terminie 14 dni od daty doręczenia stanowiska kontrolerów, nie podpisała protokołu kontroli, jak również nie odmówiła jego podpisania, składając w terminie właściwym do jego podpisania wyjaśnienie na piśmie o przyczynach tej odmowy, czym nie wypełniła obowiązków określonych w § 5 ust. 9 i 13 uchwały dotacyjnej.</w:t>
      </w:r>
      <w:r w:rsidR="00126225">
        <w:rPr>
          <w:rFonts w:cs="Times New Roman"/>
          <w:sz w:val="22"/>
          <w:szCs w:val="22"/>
        </w:rPr>
        <w:t xml:space="preserve"> </w:t>
      </w:r>
      <w:r w:rsidR="00126225" w:rsidRPr="00126225">
        <w:rPr>
          <w:rFonts w:cs="Times New Roman"/>
          <w:sz w:val="22"/>
          <w:szCs w:val="22"/>
        </w:rPr>
        <w:t xml:space="preserve">Zgodnie z § 5 ust. 14 uchwały </w:t>
      </w:r>
      <w:r w:rsidR="007B607F">
        <w:rPr>
          <w:rFonts w:cs="Times New Roman"/>
          <w:sz w:val="22"/>
          <w:szCs w:val="22"/>
        </w:rPr>
        <w:t>dotacyjnej</w:t>
      </w:r>
      <w:r w:rsidR="00126225" w:rsidRPr="00126225">
        <w:rPr>
          <w:rFonts w:cs="Times New Roman"/>
          <w:sz w:val="22"/>
          <w:szCs w:val="22"/>
        </w:rPr>
        <w:t>, odmowa podpisania protokołu kontroli nie stanowi podstawy do wstrzymania realizacji zaleceń pokontrolnych.</w:t>
      </w:r>
      <w:r w:rsidR="000E5536">
        <w:rPr>
          <w:rFonts w:cs="Times New Roman"/>
          <w:sz w:val="22"/>
          <w:szCs w:val="22"/>
        </w:rPr>
        <w:t xml:space="preserve"> </w:t>
      </w:r>
    </w:p>
    <w:p w14:paraId="23504C7F" w14:textId="77777777" w:rsidR="00213C67" w:rsidRPr="00AB5BC4" w:rsidRDefault="00213C67" w:rsidP="006B4DF9">
      <w:pPr>
        <w:spacing w:after="240" w:line="360" w:lineRule="auto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Przeprowadzona kontrola wykazała nieprawidłowości w zakresie:</w:t>
      </w:r>
    </w:p>
    <w:p w14:paraId="5A937462" w14:textId="77777777" w:rsidR="00213C67" w:rsidRPr="00AB5BC4" w:rsidRDefault="00213C67" w:rsidP="00213C67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danych wykazanych w „Informacjach miesięcznych o aktualnej liczbie uczniów” oraz w systemie pod nazwą „Obsługa Dotacji Placówek Niepublicznych”, zwanym w dalszej treści wystąpienia pokontrolnego ODPN. Ustalono, że organ prowadzący wykazał do dotacji z tytułu objęcia wczesnym wspomaganiem rozwoju trójkę dzieci, w tym:</w:t>
      </w:r>
    </w:p>
    <w:p w14:paraId="65E4C20B" w14:textId="77777777" w:rsidR="00213C67" w:rsidRPr="00AB5BC4" w:rsidRDefault="00213C67" w:rsidP="00213C67">
      <w:pPr>
        <w:pStyle w:val="Akapitzlist"/>
        <w:numPr>
          <w:ilvl w:val="0"/>
          <w:numId w:val="24"/>
        </w:numPr>
        <w:spacing w:after="120"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w listopadzie 2022 r. dziecko, dla którego rodzice w październiku złożyli pisemną rezygnację z uczęszczania na zajęcia,</w:t>
      </w:r>
    </w:p>
    <w:p w14:paraId="13F51629" w14:textId="77777777" w:rsidR="00213C67" w:rsidRPr="00AB5BC4" w:rsidRDefault="00213C67" w:rsidP="000170B4">
      <w:pPr>
        <w:pStyle w:val="Akapitzlist"/>
        <w:numPr>
          <w:ilvl w:val="0"/>
          <w:numId w:val="24"/>
        </w:numPr>
        <w:spacing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od sty</w:t>
      </w:r>
      <w:r w:rsidR="00747402">
        <w:rPr>
          <w:rFonts w:ascii="Verdana" w:hAnsi="Verdana" w:cs="Verdana"/>
          <w:bCs/>
          <w:sz w:val="22"/>
          <w:szCs w:val="22"/>
          <w:lang w:eastAsia="ar-SA"/>
        </w:rPr>
        <w:t>cznia do sierpnia 2022 r. dwoje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 dzieci, dla których Poradnia nie posiadała aktualnej opinii o potrzebie wczesnego wspomagania rozwoju.</w:t>
      </w:r>
    </w:p>
    <w:p w14:paraId="3C5FE788" w14:textId="77777777" w:rsidR="00213C67" w:rsidRPr="00AB5BC4" w:rsidRDefault="00213C67" w:rsidP="000170B4">
      <w:pPr>
        <w:spacing w:after="240" w:line="360" w:lineRule="auto"/>
        <w:ind w:left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Wykazanie wyżej wymienionych dzieci, nieposiadających statusu ucznia, stanowi naruszenie § 3 ust. 1 uchwały </w:t>
      </w:r>
      <w:r w:rsidR="007B607F">
        <w:rPr>
          <w:rFonts w:ascii="Verdana" w:hAnsi="Verdana" w:cs="Verdana"/>
          <w:bCs/>
          <w:sz w:val="22"/>
          <w:szCs w:val="22"/>
          <w:lang w:eastAsia="ar-SA"/>
        </w:rPr>
        <w:t>dotacyjnej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>. Skutkiem powyższego jest pobranie dotacji w nadmiernej wysokości w łącznej kwocie 7.489,69 zł – strony od 34 do 36 protokołu kontroli. Zgodnie z art. 252 ust. 1 pkt 2 ustawy o finansach publicznych, dotacje pobrane w nadmiernej wysokości podlegają zwrotowi do budżetu wraz z odsetkami;</w:t>
      </w:r>
    </w:p>
    <w:p w14:paraId="46420E91" w14:textId="77777777" w:rsidR="00213C67" w:rsidRPr="00AB5BC4" w:rsidRDefault="00213C67" w:rsidP="00490964">
      <w:pPr>
        <w:pStyle w:val="Akapitzlist"/>
        <w:numPr>
          <w:ilvl w:val="0"/>
          <w:numId w:val="23"/>
        </w:numPr>
        <w:spacing w:line="360" w:lineRule="auto"/>
        <w:ind w:left="357" w:hanging="357"/>
        <w:contextualSpacing w:val="0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organizowania i realizacji wczesnego wspomagania rozwoju dziecka </w:t>
      </w:r>
      <w:r w:rsidR="00E233AA">
        <w:rPr>
          <w:rFonts w:ascii="Verdana" w:hAnsi="Verdana" w:cs="Verdana"/>
          <w:bCs/>
          <w:sz w:val="22"/>
          <w:szCs w:val="22"/>
          <w:lang w:eastAsia="ar-SA"/>
        </w:rPr>
        <w:t>z naruszeniem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 rozporządzenia Ministra Edukacji Narodowej z 24 sierpnia 2017 r. w sprawie organizowania wczesnego wspomagania rozwoju dzieci (</w:t>
      </w:r>
      <w:r w:rsidRPr="00AB5BC4">
        <w:rPr>
          <w:rFonts w:ascii="Verdana" w:hAnsi="Verdana" w:cs="Verdana"/>
          <w:bCs/>
          <w:sz w:val="22"/>
          <w:szCs w:val="22"/>
        </w:rPr>
        <w:t xml:space="preserve">Dz. U. z 2017 r. poz. 1635), 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zwanego w dalszej treści wystąpienia pokontrolnego rozporządzeniem WWRD. Ustalono, że w 2022 r. w Poradni w tym samym czasie dla każdego dziecka 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lastRenderedPageBreak/>
        <w:t>funkcjonowały dwa zespoły WWRD, różniące się między sobą składem zarówno w zakresie ilości członków zespołu jak i konkretnych, wymienionych z imienia i nazwiska specjalistów, co nie daje podstaw do stwierdzenia, który z powołanych zespołów był zespołem w rozumieniu § 3 ust. 1 i 2 rozporządzenia WWRD, właściwym do realizacji zadań określonych w § 3 ust. 4 rozporządzenia WWRD – stron</w:t>
      </w:r>
      <w:r w:rsidR="00490964" w:rsidRPr="00AB5BC4">
        <w:rPr>
          <w:rFonts w:ascii="Verdana" w:hAnsi="Verdana" w:cs="Verdana"/>
          <w:bCs/>
          <w:sz w:val="22"/>
          <w:szCs w:val="22"/>
          <w:lang w:eastAsia="ar-SA"/>
        </w:rPr>
        <w:t>y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 10</w:t>
      </w:r>
      <w:r w:rsidR="00490964"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, 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>11, od 13 do 15 oraz 32 protokołu kontroli.</w:t>
      </w:r>
    </w:p>
    <w:p w14:paraId="6F35B96C" w14:textId="77777777" w:rsidR="00213C67" w:rsidRPr="00AB5BC4" w:rsidRDefault="00213C67" w:rsidP="00C775B9">
      <w:pPr>
        <w:pStyle w:val="Akapitzlist"/>
        <w:spacing w:after="120" w:line="360" w:lineRule="auto"/>
        <w:ind w:left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Ponadto, na podstawie przedłożonych do kontroli dokumentów stwierdzono między innymi, że: </w:t>
      </w:r>
    </w:p>
    <w:p w14:paraId="7B1761E3" w14:textId="77777777" w:rsidR="00213C67" w:rsidRPr="00AB5BC4" w:rsidRDefault="00213C67" w:rsidP="00C775B9">
      <w:pPr>
        <w:pStyle w:val="Akapitzlist"/>
        <w:numPr>
          <w:ilvl w:val="0"/>
          <w:numId w:val="27"/>
        </w:numPr>
        <w:spacing w:after="120"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/>
          <w:bCs/>
          <w:sz w:val="22"/>
          <w:szCs w:val="22"/>
          <w:lang w:eastAsia="ar-SA"/>
        </w:rPr>
        <w:t>harmonogramy działań podejmowanych w zakresie wczesnego wspomagania i wsparcia rodziny dziecka nie zawierały podpisów osób sporządzających</w:t>
      </w:r>
      <w:r w:rsidR="0099720C">
        <w:rPr>
          <w:rFonts w:ascii="Verdana" w:hAnsi="Verdana"/>
          <w:bCs/>
          <w:sz w:val="22"/>
          <w:szCs w:val="22"/>
          <w:lang w:eastAsia="ar-SA"/>
        </w:rPr>
        <w:t xml:space="preserve"> </w:t>
      </w:r>
      <w:r w:rsidRPr="00AB5BC4">
        <w:rPr>
          <w:rFonts w:ascii="Verdana" w:hAnsi="Verdana"/>
          <w:bCs/>
          <w:sz w:val="22"/>
          <w:szCs w:val="22"/>
          <w:lang w:eastAsia="ar-SA"/>
        </w:rPr>
        <w:t>– strony 15 i 16 protokołu kontroli</w:t>
      </w:r>
      <w:r w:rsidR="00207310">
        <w:rPr>
          <w:rFonts w:ascii="Verdana" w:hAnsi="Verdana"/>
          <w:bCs/>
          <w:sz w:val="22"/>
          <w:szCs w:val="22"/>
          <w:lang w:eastAsia="ar-SA"/>
        </w:rPr>
        <w:t>,</w:t>
      </w:r>
    </w:p>
    <w:p w14:paraId="4B1332D5" w14:textId="77777777" w:rsidR="00213C67" w:rsidRPr="00AB5BC4" w:rsidRDefault="00213C67" w:rsidP="00C775B9">
      <w:pPr>
        <w:pStyle w:val="Akapitzlist"/>
        <w:numPr>
          <w:ilvl w:val="0"/>
          <w:numId w:val="27"/>
        </w:numPr>
        <w:spacing w:after="120"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indywidualne programy wczesnego wspomagania rozwoju nie zawierały informacji o składzie zespołu sporządzającego programy oraz podpisów osób je sporządzających</w:t>
      </w:r>
      <w:bookmarkStart w:id="2" w:name="_Hlk157773910"/>
      <w:r w:rsidR="0099720C">
        <w:rPr>
          <w:rFonts w:ascii="Verdana" w:hAnsi="Verdana" w:cs="Verdana"/>
          <w:bCs/>
          <w:sz w:val="22"/>
          <w:szCs w:val="22"/>
          <w:lang w:eastAsia="ar-SA"/>
        </w:rPr>
        <w:t xml:space="preserve"> </w:t>
      </w:r>
      <w:r w:rsidRPr="00AB5BC4">
        <w:rPr>
          <w:rFonts w:ascii="Verdana" w:hAnsi="Verdana"/>
          <w:bCs/>
          <w:sz w:val="22"/>
          <w:szCs w:val="22"/>
          <w:lang w:eastAsia="ar-SA"/>
        </w:rPr>
        <w:t>– strony 17 i 18 protokołu kontroli</w:t>
      </w:r>
      <w:bookmarkEnd w:id="2"/>
      <w:r w:rsidR="00207310">
        <w:rPr>
          <w:rFonts w:ascii="Verdana" w:hAnsi="Verdana"/>
          <w:bCs/>
          <w:sz w:val="22"/>
          <w:szCs w:val="22"/>
          <w:lang w:eastAsia="ar-SA"/>
        </w:rPr>
        <w:t>,</w:t>
      </w:r>
    </w:p>
    <w:p w14:paraId="3A91E87A" w14:textId="77777777" w:rsidR="0099720C" w:rsidRPr="0099720C" w:rsidRDefault="00490964" w:rsidP="0099720C">
      <w:pPr>
        <w:pStyle w:val="Akapitzlist"/>
        <w:numPr>
          <w:ilvl w:val="0"/>
          <w:numId w:val="27"/>
        </w:numPr>
        <w:spacing w:after="120" w:line="360" w:lineRule="auto"/>
        <w:ind w:left="714" w:hanging="357"/>
        <w:rPr>
          <w:rFonts w:ascii="Verdana" w:hAnsi="Verdana"/>
          <w:bCs/>
          <w:sz w:val="22"/>
          <w:szCs w:val="22"/>
          <w:lang w:eastAsia="ar-SA"/>
        </w:rPr>
      </w:pPr>
      <w:r w:rsidRPr="00AB5BC4">
        <w:rPr>
          <w:rFonts w:ascii="Verdana" w:hAnsi="Verdana"/>
          <w:bCs/>
          <w:sz w:val="22"/>
          <w:szCs w:val="22"/>
          <w:lang w:eastAsia="ar-SA"/>
        </w:rPr>
        <w:t>„O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>ceny postępów dziecka</w:t>
      </w:r>
      <w:r w:rsidRPr="00AB5BC4">
        <w:rPr>
          <w:rFonts w:ascii="Verdana" w:hAnsi="Verdana"/>
          <w:bCs/>
          <w:sz w:val="22"/>
          <w:szCs w:val="22"/>
          <w:lang w:eastAsia="ar-SA"/>
        </w:rPr>
        <w:t>”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 xml:space="preserve"> nie zawierały podpisów osób sporządzających</w:t>
      </w:r>
      <w:r w:rsidR="0099720C">
        <w:rPr>
          <w:rFonts w:ascii="Verdana" w:hAnsi="Verdana"/>
          <w:bCs/>
          <w:sz w:val="22"/>
          <w:szCs w:val="22"/>
          <w:lang w:eastAsia="ar-SA"/>
        </w:rPr>
        <w:t xml:space="preserve"> </w:t>
      </w:r>
      <w:r w:rsidR="00213C67" w:rsidRPr="0099720C">
        <w:rPr>
          <w:rFonts w:ascii="Verdana" w:hAnsi="Verdana"/>
          <w:bCs/>
          <w:sz w:val="22"/>
          <w:szCs w:val="22"/>
          <w:lang w:eastAsia="ar-SA"/>
        </w:rPr>
        <w:t>– strony od 26 do 29 protokołu kontroli</w:t>
      </w:r>
      <w:r w:rsidR="00207310">
        <w:rPr>
          <w:rFonts w:ascii="Verdana" w:hAnsi="Verdana"/>
          <w:bCs/>
          <w:sz w:val="22"/>
          <w:szCs w:val="22"/>
          <w:lang w:eastAsia="ar-SA"/>
        </w:rPr>
        <w:t>,</w:t>
      </w:r>
    </w:p>
    <w:p w14:paraId="0A9054A9" w14:textId="11E1EDE7" w:rsidR="00213C67" w:rsidRPr="00AB5BC4" w:rsidRDefault="001E7652" w:rsidP="0099720C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Verdana" w:hAnsi="Verdana"/>
          <w:bCs/>
          <w:sz w:val="22"/>
          <w:szCs w:val="22"/>
          <w:lang w:eastAsia="ar-SA"/>
        </w:rPr>
      </w:pPr>
      <w:r w:rsidRPr="00AB5BC4">
        <w:rPr>
          <w:rFonts w:ascii="Verdana" w:hAnsi="Verdana"/>
          <w:bCs/>
          <w:sz w:val="22"/>
          <w:szCs w:val="22"/>
          <w:lang w:eastAsia="ar-SA"/>
        </w:rPr>
        <w:t xml:space="preserve">„Dzienniki indywidualnych zajęć i organizacji wczesnego wspomagania” oraz „Informacje dotyczące poszczególnych zajęć realizowanych w ramach wczesnego wspomagania”, stanowiące 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>dokumentacj</w:t>
      </w:r>
      <w:r w:rsidRPr="00AB5BC4">
        <w:rPr>
          <w:rFonts w:ascii="Verdana" w:hAnsi="Verdana"/>
          <w:bCs/>
          <w:sz w:val="22"/>
          <w:szCs w:val="22"/>
          <w:lang w:eastAsia="ar-SA"/>
        </w:rPr>
        <w:t>ę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 xml:space="preserve"> przedłożon</w:t>
      </w:r>
      <w:r w:rsidRPr="00AB5BC4">
        <w:rPr>
          <w:rFonts w:ascii="Verdana" w:hAnsi="Verdana"/>
          <w:bCs/>
          <w:sz w:val="22"/>
          <w:szCs w:val="22"/>
          <w:lang w:eastAsia="ar-SA"/>
        </w:rPr>
        <w:t>ą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 xml:space="preserve"> w celu potwierdzenia realizacji zajęć w ramach wczesnego wspomagania rozwoju dziecka</w:t>
      </w:r>
      <w:r w:rsidRPr="00AB5BC4">
        <w:rPr>
          <w:rFonts w:ascii="Verdana" w:hAnsi="Verdana"/>
          <w:bCs/>
          <w:sz w:val="22"/>
          <w:szCs w:val="22"/>
          <w:lang w:eastAsia="ar-SA"/>
        </w:rPr>
        <w:t>,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 xml:space="preserve"> w</w:t>
      </w:r>
      <w:r w:rsidR="000170B4">
        <w:rPr>
          <w:rFonts w:ascii="Verdana" w:hAnsi="Verdana"/>
          <w:bCs/>
          <w:sz w:val="22"/>
          <w:szCs w:val="22"/>
          <w:lang w:eastAsia="ar-SA"/>
        </w:rPr>
        <w:t xml:space="preserve"> 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>większości przypadków nie zawierał</w:t>
      </w:r>
      <w:r w:rsidRPr="00AB5BC4">
        <w:rPr>
          <w:rFonts w:ascii="Verdana" w:hAnsi="Verdana"/>
          <w:bCs/>
          <w:sz w:val="22"/>
          <w:szCs w:val="22"/>
          <w:lang w:eastAsia="ar-SA"/>
        </w:rPr>
        <w:t>y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 xml:space="preserve"> informacji o faktycznym czasie trwania zajęć oraz podpisów specjalistów potwierdzających realizację zajęć</w:t>
      </w:r>
      <w:r w:rsidR="0099720C">
        <w:rPr>
          <w:rFonts w:ascii="Verdana" w:hAnsi="Verdana"/>
          <w:bCs/>
          <w:sz w:val="22"/>
          <w:szCs w:val="22"/>
          <w:lang w:eastAsia="ar-SA"/>
        </w:rPr>
        <w:t xml:space="preserve"> </w:t>
      </w:r>
      <w:r w:rsidR="00213C67" w:rsidRPr="00AB5BC4">
        <w:rPr>
          <w:rFonts w:ascii="Verdana" w:hAnsi="Verdana"/>
          <w:bCs/>
          <w:sz w:val="22"/>
          <w:szCs w:val="22"/>
          <w:lang w:eastAsia="ar-SA"/>
        </w:rPr>
        <w:t>– strony od 29 do 32 protokołu kontroli</w:t>
      </w:r>
      <w:r w:rsidR="00207310">
        <w:rPr>
          <w:rFonts w:ascii="Verdana" w:hAnsi="Verdana"/>
          <w:bCs/>
          <w:sz w:val="22"/>
          <w:szCs w:val="22"/>
          <w:lang w:eastAsia="ar-SA"/>
        </w:rPr>
        <w:t>.</w:t>
      </w:r>
    </w:p>
    <w:p w14:paraId="5E0C7DAE" w14:textId="77777777" w:rsidR="006B4DF9" w:rsidRPr="0099720C" w:rsidRDefault="00207310" w:rsidP="00207310">
      <w:pPr>
        <w:spacing w:line="360" w:lineRule="auto"/>
        <w:ind w:left="357"/>
        <w:rPr>
          <w:rFonts w:ascii="Verdana" w:hAnsi="Verdana"/>
          <w:bCs/>
          <w:sz w:val="22"/>
          <w:szCs w:val="22"/>
          <w:lang w:eastAsia="ar-SA"/>
        </w:rPr>
      </w:pPr>
      <w:r>
        <w:rPr>
          <w:rFonts w:ascii="Verdana" w:hAnsi="Verdana"/>
          <w:bCs/>
          <w:sz w:val="22"/>
          <w:szCs w:val="22"/>
          <w:lang w:eastAsia="ar-SA"/>
        </w:rPr>
        <w:t>Powyższe</w:t>
      </w:r>
      <w:r w:rsidR="006B4DF9" w:rsidRPr="0099720C">
        <w:rPr>
          <w:rFonts w:ascii="Verdana" w:hAnsi="Verdana"/>
          <w:bCs/>
          <w:sz w:val="22"/>
          <w:szCs w:val="22"/>
          <w:lang w:eastAsia="ar-SA"/>
        </w:rPr>
        <w:t xml:space="preserve"> nie daje podstaw do stwierdzenia, że zespół powołany zarządzeniem Dyrektora zgodnie z § 3 ust. 1 rozporządzenia WWRD w składzie określonym w § 3 ust. 2 rozporządzenia WWRD</w:t>
      </w:r>
      <w:r w:rsidR="0099720C">
        <w:rPr>
          <w:rFonts w:ascii="Verdana" w:hAnsi="Verdana"/>
          <w:bCs/>
          <w:sz w:val="22"/>
          <w:szCs w:val="22"/>
          <w:lang w:eastAsia="ar-SA"/>
        </w:rPr>
        <w:t>:</w:t>
      </w:r>
    </w:p>
    <w:p w14:paraId="203E7572" w14:textId="2D941500" w:rsidR="0099720C" w:rsidRPr="0099720C" w:rsidRDefault="0099720C" w:rsidP="00207310">
      <w:pPr>
        <w:pStyle w:val="Indeks"/>
        <w:numPr>
          <w:ilvl w:val="0"/>
          <w:numId w:val="29"/>
        </w:numPr>
        <w:suppressLineNumbers w:val="0"/>
        <w:suppressAutoHyphens w:val="0"/>
        <w:spacing w:line="360" w:lineRule="auto"/>
        <w:ind w:left="782" w:hanging="425"/>
        <w:rPr>
          <w:rFonts w:eastAsia="Times New Roman" w:cs="Times New Roman"/>
          <w:bCs/>
          <w:sz w:val="22"/>
          <w:szCs w:val="22"/>
        </w:rPr>
      </w:pPr>
      <w:r w:rsidRPr="0099720C">
        <w:rPr>
          <w:rFonts w:eastAsia="Times New Roman" w:cs="Times New Roman"/>
          <w:bCs/>
          <w:sz w:val="22"/>
          <w:szCs w:val="22"/>
        </w:rPr>
        <w:t xml:space="preserve">ustalił </w:t>
      </w:r>
      <w:r w:rsidR="005E47CF">
        <w:rPr>
          <w:rFonts w:eastAsia="Times New Roman" w:cs="Times New Roman"/>
          <w:bCs/>
          <w:sz w:val="22"/>
          <w:szCs w:val="22"/>
        </w:rPr>
        <w:t xml:space="preserve">kierunki i </w:t>
      </w:r>
      <w:r w:rsidRPr="0099720C">
        <w:rPr>
          <w:rFonts w:eastAsia="Times New Roman" w:cs="Times New Roman"/>
          <w:bCs/>
          <w:sz w:val="22"/>
          <w:szCs w:val="22"/>
        </w:rPr>
        <w:t xml:space="preserve">harmonogramy działań w zakresie wczesnego wspomagania i wsparcia rodziny dziecka, </w:t>
      </w:r>
      <w:r w:rsidR="000170B4">
        <w:rPr>
          <w:rFonts w:eastAsia="Times New Roman" w:cs="Times New Roman"/>
          <w:bCs/>
          <w:sz w:val="22"/>
          <w:szCs w:val="22"/>
        </w:rPr>
        <w:t>zgodnie z wymogiem</w:t>
      </w:r>
      <w:r w:rsidR="00E0533E">
        <w:rPr>
          <w:rFonts w:eastAsia="Times New Roman" w:cs="Times New Roman"/>
          <w:bCs/>
          <w:sz w:val="22"/>
          <w:szCs w:val="22"/>
        </w:rPr>
        <w:t xml:space="preserve"> </w:t>
      </w:r>
      <w:r w:rsidRPr="0099720C">
        <w:rPr>
          <w:rFonts w:eastAsia="Times New Roman" w:cs="Times New Roman"/>
          <w:bCs/>
          <w:sz w:val="22"/>
          <w:szCs w:val="22"/>
        </w:rPr>
        <w:t>§ 3 ust. 4 pkt 1 rozporządzenia WWRD,</w:t>
      </w:r>
    </w:p>
    <w:p w14:paraId="172C6C36" w14:textId="77777777" w:rsidR="0099720C" w:rsidRPr="0099720C" w:rsidRDefault="0099720C" w:rsidP="00207310">
      <w:pPr>
        <w:pStyle w:val="Indeks"/>
        <w:numPr>
          <w:ilvl w:val="0"/>
          <w:numId w:val="29"/>
        </w:numPr>
        <w:suppressLineNumbers w:val="0"/>
        <w:suppressAutoHyphens w:val="0"/>
        <w:spacing w:line="360" w:lineRule="auto"/>
        <w:ind w:left="782" w:hanging="425"/>
        <w:rPr>
          <w:rFonts w:eastAsia="Times New Roman" w:cs="Times New Roman"/>
          <w:bCs/>
          <w:sz w:val="22"/>
          <w:szCs w:val="22"/>
        </w:rPr>
      </w:pPr>
      <w:r w:rsidRPr="0099720C">
        <w:rPr>
          <w:rFonts w:eastAsia="Times New Roman" w:cs="Times New Roman"/>
          <w:bCs/>
          <w:sz w:val="22"/>
          <w:szCs w:val="22"/>
        </w:rPr>
        <w:t xml:space="preserve">opracował  indywidualne programy wczesnego wspomagania, </w:t>
      </w:r>
      <w:r w:rsidR="000170B4">
        <w:rPr>
          <w:rFonts w:eastAsia="Times New Roman" w:cs="Times New Roman"/>
          <w:bCs/>
          <w:sz w:val="22"/>
          <w:szCs w:val="22"/>
        </w:rPr>
        <w:t>zgodnie z wymogiem</w:t>
      </w:r>
      <w:r w:rsidR="000170B4" w:rsidRPr="0099720C">
        <w:rPr>
          <w:rFonts w:eastAsia="Times New Roman" w:cs="Times New Roman"/>
          <w:bCs/>
          <w:sz w:val="22"/>
          <w:szCs w:val="22"/>
        </w:rPr>
        <w:t xml:space="preserve"> </w:t>
      </w:r>
      <w:r w:rsidRPr="0099720C">
        <w:rPr>
          <w:rFonts w:eastAsia="Times New Roman" w:cs="Times New Roman"/>
          <w:bCs/>
          <w:sz w:val="22"/>
          <w:szCs w:val="22"/>
        </w:rPr>
        <w:t xml:space="preserve">§ 3 ust. 4 pkt 3 rozporządzenia WWRD, </w:t>
      </w:r>
    </w:p>
    <w:p w14:paraId="1E400645" w14:textId="77777777" w:rsidR="0099720C" w:rsidRPr="0099720C" w:rsidRDefault="0099720C" w:rsidP="00207310">
      <w:pPr>
        <w:pStyle w:val="Indeks"/>
        <w:numPr>
          <w:ilvl w:val="0"/>
          <w:numId w:val="29"/>
        </w:numPr>
        <w:suppressLineNumbers w:val="0"/>
        <w:suppressAutoHyphens w:val="0"/>
        <w:spacing w:line="360" w:lineRule="auto"/>
        <w:ind w:left="782" w:hanging="425"/>
        <w:rPr>
          <w:rFonts w:eastAsia="Times New Roman" w:cs="Times New Roman"/>
          <w:bCs/>
          <w:sz w:val="22"/>
          <w:szCs w:val="22"/>
        </w:rPr>
      </w:pPr>
      <w:r w:rsidRPr="0099720C">
        <w:rPr>
          <w:rFonts w:eastAsia="Times New Roman" w:cs="Times New Roman"/>
          <w:bCs/>
          <w:sz w:val="22"/>
          <w:szCs w:val="22"/>
        </w:rPr>
        <w:t xml:space="preserve">dokonał oceny postępów oraz trudności w funkcjonowaniu dzieci, </w:t>
      </w:r>
      <w:r w:rsidR="000170B4">
        <w:rPr>
          <w:rFonts w:eastAsia="Times New Roman" w:cs="Times New Roman"/>
          <w:bCs/>
          <w:sz w:val="22"/>
          <w:szCs w:val="22"/>
        </w:rPr>
        <w:t>zgodnie z wymogiem</w:t>
      </w:r>
      <w:r w:rsidR="000170B4" w:rsidRPr="0099720C">
        <w:rPr>
          <w:rFonts w:eastAsia="Times New Roman" w:cs="Times New Roman"/>
          <w:bCs/>
          <w:sz w:val="22"/>
          <w:szCs w:val="22"/>
        </w:rPr>
        <w:t xml:space="preserve"> </w:t>
      </w:r>
      <w:r w:rsidRPr="0099720C">
        <w:rPr>
          <w:rFonts w:eastAsia="Times New Roman" w:cs="Times New Roman"/>
          <w:bCs/>
          <w:sz w:val="22"/>
          <w:szCs w:val="22"/>
        </w:rPr>
        <w:t>§ 3 ust. 4 pkt 4 rozporządzenia WWRD,</w:t>
      </w:r>
    </w:p>
    <w:p w14:paraId="193D56D1" w14:textId="77777777" w:rsidR="0099720C" w:rsidRPr="00043768" w:rsidRDefault="0099720C" w:rsidP="00207310">
      <w:pPr>
        <w:pStyle w:val="Indeks"/>
        <w:numPr>
          <w:ilvl w:val="0"/>
          <w:numId w:val="29"/>
        </w:numPr>
        <w:suppressLineNumbers w:val="0"/>
        <w:suppressAutoHyphens w:val="0"/>
        <w:spacing w:line="360" w:lineRule="auto"/>
        <w:ind w:left="782" w:hanging="425"/>
        <w:rPr>
          <w:rFonts w:eastAsia="Times New Roman" w:cs="Times New Roman"/>
          <w:bCs/>
          <w:sz w:val="22"/>
          <w:szCs w:val="22"/>
        </w:rPr>
      </w:pPr>
      <w:r w:rsidRPr="0099720C">
        <w:rPr>
          <w:rFonts w:eastAsia="Times New Roman" w:cs="Times New Roman"/>
          <w:bCs/>
          <w:sz w:val="22"/>
          <w:szCs w:val="22"/>
        </w:rPr>
        <w:lastRenderedPageBreak/>
        <w:t>realizował zajęcia zaplanowane w indywidualnych programach</w:t>
      </w:r>
      <w:r w:rsidR="000170B4">
        <w:rPr>
          <w:rFonts w:eastAsia="Times New Roman" w:cs="Times New Roman"/>
          <w:bCs/>
          <w:sz w:val="22"/>
          <w:szCs w:val="22"/>
        </w:rPr>
        <w:t>,</w:t>
      </w:r>
      <w:r w:rsidRPr="0099720C">
        <w:rPr>
          <w:rFonts w:eastAsia="Times New Roman" w:cs="Times New Roman"/>
          <w:bCs/>
          <w:sz w:val="22"/>
          <w:szCs w:val="22"/>
        </w:rPr>
        <w:t xml:space="preserve"> </w:t>
      </w:r>
      <w:r w:rsidR="000170B4">
        <w:rPr>
          <w:rFonts w:eastAsia="Times New Roman" w:cs="Times New Roman"/>
          <w:bCs/>
          <w:sz w:val="22"/>
          <w:szCs w:val="22"/>
        </w:rPr>
        <w:t>zgodnie z wymogiem</w:t>
      </w:r>
      <w:r w:rsidR="000170B4" w:rsidRPr="0099720C">
        <w:rPr>
          <w:rFonts w:eastAsia="Times New Roman" w:cs="Times New Roman"/>
          <w:bCs/>
          <w:sz w:val="22"/>
          <w:szCs w:val="22"/>
        </w:rPr>
        <w:t xml:space="preserve"> </w:t>
      </w:r>
      <w:r w:rsidRPr="0099720C">
        <w:rPr>
          <w:rFonts w:eastAsia="Times New Roman" w:cs="Times New Roman"/>
          <w:bCs/>
          <w:sz w:val="22"/>
          <w:szCs w:val="22"/>
        </w:rPr>
        <w:t>§ 3 ust. 4 pkt 3 rozporządzenia WWRD oraz że zajęcia zostały przeprowadzone w wymiarze od 4 do 8 godzin w</w:t>
      </w:r>
      <w:r w:rsidR="000170B4">
        <w:rPr>
          <w:rFonts w:eastAsia="Times New Roman" w:cs="Times New Roman"/>
          <w:bCs/>
          <w:sz w:val="22"/>
          <w:szCs w:val="22"/>
        </w:rPr>
        <w:t xml:space="preserve"> </w:t>
      </w:r>
      <w:r w:rsidRPr="0099720C">
        <w:rPr>
          <w:rFonts w:eastAsia="Times New Roman" w:cs="Times New Roman"/>
          <w:bCs/>
          <w:sz w:val="22"/>
          <w:szCs w:val="22"/>
        </w:rPr>
        <w:t>miesiącu, stosownie do postanowień § 6 ust. 1 rozporządzenia WWRD</w:t>
      </w:r>
      <w:r w:rsidR="00043768">
        <w:rPr>
          <w:rFonts w:eastAsia="Times New Roman" w:cs="Times New Roman"/>
          <w:bCs/>
          <w:sz w:val="22"/>
          <w:szCs w:val="22"/>
        </w:rPr>
        <w:t>.</w:t>
      </w:r>
    </w:p>
    <w:p w14:paraId="613849EB" w14:textId="77777777" w:rsidR="00213C67" w:rsidRPr="00AB5BC4" w:rsidRDefault="00213C67" w:rsidP="00207310">
      <w:pPr>
        <w:spacing w:line="360" w:lineRule="auto"/>
        <w:ind w:left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Tym samym nie można stwierdzić, że:</w:t>
      </w:r>
    </w:p>
    <w:p w14:paraId="4778ACD7" w14:textId="77777777" w:rsidR="00213C67" w:rsidRPr="00AB5BC4" w:rsidRDefault="00213C67" w:rsidP="00207310">
      <w:pPr>
        <w:pStyle w:val="Akapitzlist"/>
        <w:numPr>
          <w:ilvl w:val="0"/>
          <w:numId w:val="34"/>
        </w:numPr>
        <w:spacing w:after="120"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wynikające z harmonogramów formy zajęć i ich częstotliwość były właściwe dla ujętych w nich dzieci,</w:t>
      </w:r>
    </w:p>
    <w:p w14:paraId="7B8B803B" w14:textId="77777777" w:rsidR="00213C67" w:rsidRPr="00AB5BC4" w:rsidRDefault="00213C67" w:rsidP="00207310">
      <w:pPr>
        <w:pStyle w:val="Akapitzlist"/>
        <w:numPr>
          <w:ilvl w:val="0"/>
          <w:numId w:val="34"/>
        </w:numPr>
        <w:spacing w:after="120"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treść zawarta w indywidualnych programach miała uzasadnienie merytoryczne, a</w:t>
      </w:r>
      <w:r w:rsidR="000170B4">
        <w:rPr>
          <w:rFonts w:ascii="Verdana" w:hAnsi="Verdana" w:cs="Verdana"/>
          <w:bCs/>
          <w:sz w:val="22"/>
          <w:szCs w:val="22"/>
          <w:lang w:eastAsia="ar-SA"/>
        </w:rPr>
        <w:t xml:space="preserve"> 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>wynikające z nich zalecenia i formy były właściwe dla konkretnego dziecka,</w:t>
      </w:r>
    </w:p>
    <w:p w14:paraId="31C34641" w14:textId="77777777" w:rsidR="00213C67" w:rsidRPr="00AB5BC4" w:rsidRDefault="00213C67" w:rsidP="00207310">
      <w:pPr>
        <w:pStyle w:val="Akapitzlist"/>
        <w:numPr>
          <w:ilvl w:val="0"/>
          <w:numId w:val="34"/>
        </w:numPr>
        <w:spacing w:after="120"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informacje zawarte w „Ocenach postępów dziecka” miały uzasadnienie merytoryczne oraz</w:t>
      </w:r>
      <w:r w:rsidR="000170B4">
        <w:rPr>
          <w:rFonts w:ascii="Verdana" w:hAnsi="Verdana" w:cs="Verdana"/>
          <w:bCs/>
          <w:sz w:val="22"/>
          <w:szCs w:val="22"/>
          <w:lang w:eastAsia="ar-SA"/>
        </w:rPr>
        <w:t xml:space="preserve"> 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>kto był bezpośrednio odpowiedzialny za ich treść,</w:t>
      </w:r>
    </w:p>
    <w:p w14:paraId="2B6AF7F7" w14:textId="77777777" w:rsidR="00213C67" w:rsidRPr="00AB5BC4" w:rsidRDefault="006B4DF9" w:rsidP="00207310">
      <w:pPr>
        <w:pStyle w:val="Akapitzlist"/>
        <w:numPr>
          <w:ilvl w:val="0"/>
          <w:numId w:val="34"/>
        </w:numPr>
        <w:spacing w:after="120"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5E47CF">
        <w:rPr>
          <w:rFonts w:ascii="Verdana" w:hAnsi="Verdana" w:cs="Verdana"/>
          <w:bCs/>
          <w:sz w:val="22"/>
          <w:szCs w:val="22"/>
          <w:lang w:eastAsia="ar-SA"/>
        </w:rPr>
        <w:t>dokumentacja przedłożona w celu potwierdzenia realizacji zajęć w</w:t>
      </w:r>
      <w:r w:rsidRPr="00AB5BC4">
        <w:rPr>
          <w:rFonts w:ascii="Verdana" w:hAnsi="Verdana"/>
          <w:bCs/>
          <w:sz w:val="22"/>
          <w:szCs w:val="22"/>
          <w:lang w:eastAsia="ar-SA"/>
        </w:rPr>
        <w:t xml:space="preserve"> ramach wczesnego wspomagania rozwoju dziecka</w:t>
      </w:r>
      <w:r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 </w:t>
      </w:r>
      <w:r w:rsidR="00213C67" w:rsidRPr="00AB5BC4">
        <w:rPr>
          <w:rFonts w:ascii="Verdana" w:hAnsi="Verdana" w:cs="Verdana"/>
          <w:bCs/>
          <w:sz w:val="22"/>
          <w:szCs w:val="22"/>
          <w:lang w:eastAsia="ar-SA"/>
        </w:rPr>
        <w:t>potwierdzał</w:t>
      </w:r>
      <w:r>
        <w:rPr>
          <w:rFonts w:ascii="Verdana" w:hAnsi="Verdana" w:cs="Verdana"/>
          <w:bCs/>
          <w:sz w:val="22"/>
          <w:szCs w:val="22"/>
          <w:lang w:eastAsia="ar-SA"/>
        </w:rPr>
        <w:t>a</w:t>
      </w:r>
      <w:r w:rsidR="00213C67" w:rsidRPr="00AB5BC4">
        <w:rPr>
          <w:rFonts w:ascii="Verdana" w:hAnsi="Verdana" w:cs="Verdana"/>
          <w:bCs/>
          <w:sz w:val="22"/>
          <w:szCs w:val="22"/>
          <w:lang w:eastAsia="ar-SA"/>
        </w:rPr>
        <w:t xml:space="preserve"> realizację zajęć zaplanowanych w indywidualnych programach oraz że wymiar zajęć odpowiadał wymiarowi przewidzianemu w rozporządzeniu WWRD</w:t>
      </w:r>
    </w:p>
    <w:p w14:paraId="41B79C17" w14:textId="77777777" w:rsidR="00C775B9" w:rsidRPr="00AB5BC4" w:rsidRDefault="00C775B9" w:rsidP="00207310">
      <w:pPr>
        <w:pStyle w:val="Akapitzlist"/>
        <w:numPr>
          <w:ilvl w:val="0"/>
          <w:numId w:val="32"/>
        </w:numPr>
        <w:spacing w:after="240" w:line="360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AB5BC4">
        <w:rPr>
          <w:rFonts w:ascii="Verdana" w:hAnsi="Verdana" w:cs="Verdana"/>
          <w:bCs/>
          <w:sz w:val="22"/>
          <w:szCs w:val="22"/>
          <w:lang w:eastAsia="ar-SA"/>
        </w:rPr>
        <w:t>strona 33 protokołu kontroli.</w:t>
      </w:r>
    </w:p>
    <w:p w14:paraId="3BEC04A2" w14:textId="77777777" w:rsidR="00213C67" w:rsidRPr="00AB5BC4" w:rsidRDefault="00213C67" w:rsidP="00F14A61">
      <w:pPr>
        <w:pStyle w:val="Indeks"/>
        <w:suppressLineNumbers w:val="0"/>
        <w:suppressAutoHyphens w:val="0"/>
        <w:spacing w:before="240" w:after="240" w:line="360" w:lineRule="auto"/>
        <w:rPr>
          <w:bCs/>
          <w:sz w:val="22"/>
          <w:szCs w:val="22"/>
        </w:rPr>
      </w:pPr>
      <w:r w:rsidRPr="00AB5BC4">
        <w:rPr>
          <w:bCs/>
          <w:sz w:val="22"/>
          <w:szCs w:val="22"/>
        </w:rPr>
        <w:t xml:space="preserve">Powyższe nieprawidłowości nie dają podstaw do stwierdzenia, że wczesne wspomaganie rozwoju w odniesieniu do dzieci prawidłowo wykazanych w 2022 r. w „Informacjach miesięcznych o aktualnej liczbie uczniów” i w ODPN, było organizowane i realizowane w formie i na zasadach wynikających z przepisów, w sposób umożliwiający stwierdzenie, że przyznana dotacja została wykorzystana zgodnie z celem. W związku z powyższym, dotacja w kwocie 245.838,06 zł została wykorzystana niezgodnie z przeznaczeniem określonym w </w:t>
      </w:r>
      <w:r w:rsidRPr="00AB5BC4">
        <w:rPr>
          <w:sz w:val="22"/>
          <w:szCs w:val="22"/>
        </w:rPr>
        <w:t>art. 35 ust. 1 ustawy o finansowaniu zadań oświatowych</w:t>
      </w:r>
      <w:r w:rsidRPr="00AB5BC4">
        <w:rPr>
          <w:bCs/>
          <w:sz w:val="22"/>
          <w:szCs w:val="22"/>
        </w:rPr>
        <w:t xml:space="preserve"> i na podstawie art. 252 ust. 1 pkt 1 ustawy z 27 sierpnia 2009 r. o finansach publicznych podlega zwrotowi do budżetu wraz z odsetkami – strony 36 i 37 protokołu kontroli.</w:t>
      </w:r>
    </w:p>
    <w:p w14:paraId="687A925E" w14:textId="77777777" w:rsidR="000E38F1" w:rsidRPr="00AB5BC4" w:rsidRDefault="00877CBF" w:rsidP="00877CBF">
      <w:pPr>
        <w:spacing w:before="240" w:after="240" w:line="360" w:lineRule="auto"/>
        <w:rPr>
          <w:rFonts w:ascii="Verdana" w:eastAsia="Arial Unicode MS" w:hAnsi="Verdana" w:cs="Verdana"/>
          <w:bCs/>
          <w:sz w:val="22"/>
          <w:szCs w:val="22"/>
          <w:lang w:eastAsia="ar-SA"/>
        </w:rPr>
      </w:pPr>
      <w:r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>W związku z tym,</w:t>
      </w:r>
      <w:r w:rsidR="000E38F1"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 xml:space="preserve"> że z otrzymanej przez organ prowadzący w 2022 r. dotacji w wysokości 253.327,75 zł, kwota 7.489,69 zł stanowi dotację pobraną w nadmiernej wysokości, natomiast kwota 245.838,06 zł stanowi dotację wykorzystaną niezgodnie z przeznaczeniem, sprawdzenie </w:t>
      </w:r>
      <w:r w:rsidR="000E38F1"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lastRenderedPageBreak/>
        <w:t xml:space="preserve">prawidłowości wykorzystania dotacji </w:t>
      </w:r>
      <w:r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>w zakresie zgodności wydatków wynikających z dokumentu p</w:t>
      </w:r>
      <w:r w:rsidR="006B4DF9">
        <w:rPr>
          <w:rFonts w:ascii="Verdana" w:eastAsia="Arial Unicode MS" w:hAnsi="Verdana" w:cs="Verdana"/>
          <w:bCs/>
          <w:sz w:val="22"/>
          <w:szCs w:val="22"/>
          <w:lang w:eastAsia="ar-SA"/>
        </w:rPr>
        <w:t>od nazwą</w:t>
      </w:r>
      <w:r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 xml:space="preserve"> „Rozliczenie dotacji podmiotowych otrzymanych w roku 2022” stało się bez</w:t>
      </w:r>
      <w:r w:rsid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>przedmiotowe</w:t>
      </w:r>
      <w:r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 xml:space="preserve"> </w:t>
      </w:r>
      <w:r w:rsidR="00BB750C"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>–</w:t>
      </w:r>
      <w:r w:rsidR="000E38F1"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 xml:space="preserve"> </w:t>
      </w:r>
      <w:r w:rsidR="00BB750C" w:rsidRPr="00AB5BC4">
        <w:rPr>
          <w:rFonts w:ascii="Verdana" w:eastAsia="Arial Unicode MS" w:hAnsi="Verdana" w:cs="Verdana"/>
          <w:bCs/>
          <w:sz w:val="22"/>
          <w:szCs w:val="22"/>
          <w:lang w:eastAsia="ar-SA"/>
        </w:rPr>
        <w:t>strona 37 protokołu kontroli.</w:t>
      </w:r>
    </w:p>
    <w:p w14:paraId="414DFFFB" w14:textId="77777777" w:rsidR="00213C67" w:rsidRPr="00AB5BC4" w:rsidRDefault="00213C67" w:rsidP="00213C67">
      <w:pPr>
        <w:pStyle w:val="11Trescpisma"/>
        <w:spacing w:before="240"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>Na podstawie § 5 ust. 15 uchwały</w:t>
      </w:r>
      <w:r w:rsidR="00B55995">
        <w:rPr>
          <w:rFonts w:eastAsia="Arial Unicode MS"/>
          <w:bCs/>
          <w:sz w:val="22"/>
          <w:szCs w:val="22"/>
          <w:lang w:eastAsia="ar-SA"/>
        </w:rPr>
        <w:t xml:space="preserve"> dotacyjnej</w:t>
      </w:r>
      <w:r w:rsidRPr="00AB5BC4">
        <w:rPr>
          <w:rFonts w:eastAsia="Arial Unicode MS"/>
          <w:bCs/>
          <w:sz w:val="22"/>
          <w:szCs w:val="22"/>
          <w:lang w:eastAsia="ar-SA"/>
        </w:rPr>
        <w:t xml:space="preserve"> zobowiązuję do:</w:t>
      </w:r>
    </w:p>
    <w:p w14:paraId="6862263C" w14:textId="77777777" w:rsidR="00213C67" w:rsidRPr="00AB5BC4" w:rsidRDefault="00213C67" w:rsidP="00213C67">
      <w:pPr>
        <w:pStyle w:val="11Trescpisma"/>
        <w:numPr>
          <w:ilvl w:val="0"/>
          <w:numId w:val="31"/>
        </w:numPr>
        <w:spacing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>Prowadzenia wczesnego wspomagania rozwoju dziecka zgodnie z obowiązującymi przepisami.</w:t>
      </w:r>
    </w:p>
    <w:p w14:paraId="1861B4C6" w14:textId="77777777" w:rsidR="00213C67" w:rsidRPr="00AB5BC4" w:rsidRDefault="00213C67" w:rsidP="00213C67">
      <w:pPr>
        <w:pStyle w:val="11Trescpisma"/>
        <w:numPr>
          <w:ilvl w:val="0"/>
          <w:numId w:val="31"/>
        </w:numPr>
        <w:spacing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 xml:space="preserve">Pobierania dotacji zgodnie z obowiązującymi przepisami. </w:t>
      </w:r>
    </w:p>
    <w:p w14:paraId="7760D5C3" w14:textId="77777777" w:rsidR="00213C67" w:rsidRPr="00AB5BC4" w:rsidRDefault="00213C67" w:rsidP="00213C67">
      <w:pPr>
        <w:pStyle w:val="11Trescpisma"/>
        <w:numPr>
          <w:ilvl w:val="0"/>
          <w:numId w:val="31"/>
        </w:numPr>
        <w:spacing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>Prawidłowego i rzetelnego sporządzania „Informacji miesięcznych o aktualnej liczbie uczniów”.</w:t>
      </w:r>
    </w:p>
    <w:p w14:paraId="58F57EC4" w14:textId="77777777" w:rsidR="00213C67" w:rsidRPr="00AB5BC4" w:rsidRDefault="00213C67" w:rsidP="00213C67">
      <w:pPr>
        <w:pStyle w:val="11Trescpisma"/>
        <w:spacing w:before="240" w:after="240"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>O sposobie realizacji zaleceń pokontrolnych proszę poinformować Wydział Kontroli Urzędu Miejskiego Wrocławia, w terminie 30 dni od daty doręczenia niniejszego wystąpienia.</w:t>
      </w:r>
    </w:p>
    <w:p w14:paraId="5D0D18D1" w14:textId="33EF9A24" w:rsidR="00213C67" w:rsidRDefault="00213C67" w:rsidP="00AE274C">
      <w:pPr>
        <w:pStyle w:val="11Trescpisma"/>
        <w:spacing w:before="120" w:after="240"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>Ponadto informuję, że w sprawie zwrotu kwoty dotacji pobranej w nadmiernej wysokości oraz wykorzystanej niezgodnie z przeznaczeniem zostan</w:t>
      </w:r>
      <w:r w:rsidR="005B0264">
        <w:rPr>
          <w:rFonts w:eastAsia="Arial Unicode MS"/>
          <w:bCs/>
          <w:sz w:val="22"/>
          <w:szCs w:val="22"/>
          <w:lang w:eastAsia="ar-SA"/>
        </w:rPr>
        <w:t>ie</w:t>
      </w:r>
      <w:r w:rsidRPr="00AB5BC4">
        <w:rPr>
          <w:rFonts w:eastAsia="Arial Unicode MS"/>
          <w:bCs/>
          <w:sz w:val="22"/>
          <w:szCs w:val="22"/>
          <w:lang w:eastAsia="ar-SA"/>
        </w:rPr>
        <w:t xml:space="preserve"> wszczęte postępowani</w:t>
      </w:r>
      <w:r w:rsidR="00126225">
        <w:rPr>
          <w:rFonts w:eastAsia="Arial Unicode MS"/>
          <w:bCs/>
          <w:sz w:val="22"/>
          <w:szCs w:val="22"/>
          <w:lang w:eastAsia="ar-SA"/>
        </w:rPr>
        <w:t>a</w:t>
      </w:r>
      <w:r w:rsidRPr="00AB5BC4">
        <w:rPr>
          <w:rFonts w:eastAsia="Arial Unicode MS"/>
          <w:bCs/>
          <w:sz w:val="22"/>
          <w:szCs w:val="22"/>
          <w:lang w:eastAsia="ar-SA"/>
        </w:rPr>
        <w:t xml:space="preserve"> administracyjne.</w:t>
      </w:r>
    </w:p>
    <w:p w14:paraId="36DC644C" w14:textId="77777777" w:rsidR="00AE274C" w:rsidRPr="00AE274C" w:rsidRDefault="00AE274C" w:rsidP="00AE274C">
      <w:pPr>
        <w:pStyle w:val="19Dowiadomosci"/>
        <w:suppressAutoHyphens/>
        <w:spacing w:before="240"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E274C">
        <w:rPr>
          <w:rFonts w:eastAsia="Arial Unicode MS"/>
          <w:bCs/>
          <w:sz w:val="22"/>
          <w:szCs w:val="22"/>
          <w:lang w:eastAsia="ar-SA"/>
        </w:rPr>
        <w:t>Dokument podpisała z upoważnienia Prezydenta Wrocławia</w:t>
      </w:r>
    </w:p>
    <w:p w14:paraId="400077E6" w14:textId="0EA54159" w:rsidR="00AE274C" w:rsidRPr="00AE274C" w:rsidRDefault="00AE274C" w:rsidP="00AE274C">
      <w:pPr>
        <w:pStyle w:val="19Dowiadomosci"/>
        <w:suppressAutoHyphens/>
        <w:spacing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>
        <w:rPr>
          <w:rFonts w:eastAsia="Arial Unicode MS"/>
          <w:bCs/>
          <w:sz w:val="22"/>
          <w:szCs w:val="22"/>
          <w:lang w:eastAsia="ar-SA"/>
        </w:rPr>
        <w:t>Marta Kalicińska</w:t>
      </w:r>
    </w:p>
    <w:p w14:paraId="6D04868C" w14:textId="072F649F" w:rsidR="00AE274C" w:rsidRPr="00AE274C" w:rsidRDefault="00AE274C" w:rsidP="00AE274C">
      <w:pPr>
        <w:pStyle w:val="19Dowiadomosci"/>
        <w:suppressAutoHyphens/>
        <w:spacing w:after="240"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E274C">
        <w:rPr>
          <w:rFonts w:eastAsia="Arial Unicode MS"/>
          <w:bCs/>
          <w:sz w:val="22"/>
          <w:szCs w:val="22"/>
          <w:lang w:eastAsia="ar-SA"/>
        </w:rPr>
        <w:t>Dyrektor Wydziału Kontroli</w:t>
      </w:r>
    </w:p>
    <w:p w14:paraId="5A7DEE2E" w14:textId="77777777" w:rsidR="00213C67" w:rsidRPr="00AB5BC4" w:rsidRDefault="00213C67" w:rsidP="00AE274C">
      <w:pPr>
        <w:pStyle w:val="11Trescpisma"/>
        <w:spacing w:before="240"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>Do wiadomości:</w:t>
      </w:r>
    </w:p>
    <w:p w14:paraId="2C2735E6" w14:textId="77777777" w:rsidR="00213C67" w:rsidRPr="00AB5BC4" w:rsidRDefault="00213C67" w:rsidP="00213C67">
      <w:pPr>
        <w:pStyle w:val="11Trescpisma"/>
        <w:spacing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>Pan Jarosław Delewski – Dyrektor Departamentu Edukacji Urzędu Miejskiego Wrocławia</w:t>
      </w:r>
    </w:p>
    <w:p w14:paraId="79ECF552" w14:textId="3032823C" w:rsidR="008C673D" w:rsidRPr="00AE274C" w:rsidRDefault="00213C67" w:rsidP="00AE274C">
      <w:pPr>
        <w:pStyle w:val="11Trescpisma"/>
        <w:spacing w:before="240" w:line="360" w:lineRule="auto"/>
        <w:jc w:val="left"/>
        <w:rPr>
          <w:rFonts w:eastAsia="Arial Unicode MS"/>
          <w:bCs/>
          <w:sz w:val="22"/>
          <w:szCs w:val="22"/>
          <w:lang w:eastAsia="ar-SA"/>
        </w:rPr>
      </w:pPr>
      <w:r w:rsidRPr="00AB5BC4">
        <w:rPr>
          <w:rFonts w:eastAsia="Arial Unicode MS"/>
          <w:bCs/>
          <w:sz w:val="22"/>
          <w:szCs w:val="22"/>
          <w:lang w:eastAsia="ar-SA"/>
        </w:rPr>
        <w:t>Pismo przygotowano zgodnie z wymogami WCAG w zakresie dostępności cyfrowej.</w:t>
      </w:r>
      <w:bookmarkEnd w:id="0"/>
      <w:bookmarkEnd w:id="1"/>
    </w:p>
    <w:sectPr w:rsidR="008C673D" w:rsidRPr="00AE274C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BC04" w14:textId="77777777" w:rsidR="00A17849" w:rsidRDefault="00A17849">
      <w:r>
        <w:separator/>
      </w:r>
    </w:p>
  </w:endnote>
  <w:endnote w:type="continuationSeparator" w:id="0">
    <w:p w14:paraId="6DC6BC77" w14:textId="77777777" w:rsidR="00A17849" w:rsidRDefault="00A1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E0EA" w14:textId="77777777" w:rsidR="000A5E72" w:rsidRPr="009D0CE1" w:rsidRDefault="000A5E72">
    <w:pPr>
      <w:pStyle w:val="Stopka"/>
      <w:rPr>
        <w:rFonts w:cs="Times New Roman"/>
        <w:szCs w:val="14"/>
      </w:rPr>
    </w:pPr>
    <w:r w:rsidRPr="009D0CE1">
      <w:rPr>
        <w:rFonts w:cs="Times New Roman"/>
        <w:szCs w:val="14"/>
      </w:rPr>
      <w:t xml:space="preserve">Strona </w:t>
    </w:r>
    <w:r w:rsidR="00E7243F" w:rsidRPr="009D0CE1">
      <w:rPr>
        <w:rFonts w:cs="Times New Roman"/>
        <w:szCs w:val="14"/>
      </w:rPr>
      <w:fldChar w:fldCharType="begin"/>
    </w:r>
    <w:r w:rsidRPr="009D0CE1">
      <w:rPr>
        <w:rFonts w:cs="Times New Roman"/>
        <w:szCs w:val="14"/>
      </w:rPr>
      <w:instrText xml:space="preserve"> PAGE </w:instrText>
    </w:r>
    <w:r w:rsidR="00E7243F" w:rsidRPr="009D0CE1">
      <w:rPr>
        <w:rFonts w:cs="Times New Roman"/>
        <w:szCs w:val="14"/>
      </w:rPr>
      <w:fldChar w:fldCharType="separate"/>
    </w:r>
    <w:r w:rsidR="00502183">
      <w:rPr>
        <w:rFonts w:cs="Times New Roman"/>
        <w:noProof/>
        <w:szCs w:val="14"/>
      </w:rPr>
      <w:t>2</w:t>
    </w:r>
    <w:r w:rsidR="00E7243F" w:rsidRPr="009D0CE1">
      <w:rPr>
        <w:rFonts w:cs="Times New Roman"/>
        <w:szCs w:val="14"/>
      </w:rPr>
      <w:fldChar w:fldCharType="end"/>
    </w:r>
    <w:r w:rsidRPr="009D0CE1">
      <w:rPr>
        <w:rFonts w:cs="Times New Roman"/>
        <w:szCs w:val="14"/>
      </w:rPr>
      <w:t>/</w:t>
    </w:r>
    <w:r w:rsidR="00E7243F" w:rsidRPr="009D0CE1">
      <w:rPr>
        <w:rFonts w:cs="Times New Roman"/>
        <w:szCs w:val="14"/>
      </w:rPr>
      <w:fldChar w:fldCharType="begin"/>
    </w:r>
    <w:r w:rsidRPr="009D0CE1">
      <w:rPr>
        <w:rFonts w:cs="Times New Roman"/>
        <w:szCs w:val="14"/>
      </w:rPr>
      <w:instrText xml:space="preserve"> NUMPAGES </w:instrText>
    </w:r>
    <w:r w:rsidR="00E7243F" w:rsidRPr="009D0CE1">
      <w:rPr>
        <w:rFonts w:cs="Times New Roman"/>
        <w:szCs w:val="14"/>
      </w:rPr>
      <w:fldChar w:fldCharType="separate"/>
    </w:r>
    <w:r w:rsidR="00502183">
      <w:rPr>
        <w:rFonts w:cs="Times New Roman"/>
        <w:noProof/>
        <w:szCs w:val="14"/>
      </w:rPr>
      <w:t>5</w:t>
    </w:r>
    <w:r w:rsidR="00E7243F" w:rsidRPr="009D0CE1">
      <w:rPr>
        <w:rFonts w:cs="Times New Roman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96F1" w14:textId="77777777" w:rsidR="000A5E72" w:rsidRDefault="000A5E72">
    <w:pPr>
      <w:pStyle w:val="Stopka"/>
      <w:rPr>
        <w:rFonts w:ascii="Times New Roman" w:hAnsi="Times New Roman" w:cs="Times New Roman"/>
      </w:rPr>
    </w:pPr>
  </w:p>
  <w:p w14:paraId="2CB88F3E" w14:textId="77777777" w:rsidR="000A5E72" w:rsidRDefault="000A5E7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7A1E3D4D" wp14:editId="7522B44C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7DC8" w14:textId="77777777" w:rsidR="00A17849" w:rsidRDefault="00A17849">
      <w:r>
        <w:separator/>
      </w:r>
    </w:p>
  </w:footnote>
  <w:footnote w:type="continuationSeparator" w:id="0">
    <w:p w14:paraId="7B7760B7" w14:textId="77777777" w:rsidR="00A17849" w:rsidRDefault="00A1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B8F6" w14:textId="77777777" w:rsidR="000A5E72" w:rsidRDefault="000A5E7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4C1BC82" wp14:editId="07699FA5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921CB1"/>
    <w:multiLevelType w:val="hybridMultilevel"/>
    <w:tmpl w:val="EB8AC0D8"/>
    <w:lvl w:ilvl="0" w:tplc="56904994">
      <w:start w:val="12"/>
      <w:numFmt w:val="bullet"/>
      <w:lvlText w:val="-"/>
      <w:lvlJc w:val="left"/>
      <w:pPr>
        <w:ind w:left="786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1EE4774"/>
    <w:multiLevelType w:val="hybridMultilevel"/>
    <w:tmpl w:val="92FE890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3AD3EEC"/>
    <w:multiLevelType w:val="hybridMultilevel"/>
    <w:tmpl w:val="92FE890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3DE1D6A"/>
    <w:multiLevelType w:val="hybridMultilevel"/>
    <w:tmpl w:val="C46E4C58"/>
    <w:lvl w:ilvl="0" w:tplc="56904994">
      <w:start w:val="12"/>
      <w:numFmt w:val="bullet"/>
      <w:lvlText w:val="-"/>
      <w:lvlJc w:val="left"/>
      <w:pPr>
        <w:ind w:left="1210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041674D8"/>
    <w:multiLevelType w:val="hybridMultilevel"/>
    <w:tmpl w:val="EED647C6"/>
    <w:lvl w:ilvl="0" w:tplc="2FC4FE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C451F"/>
    <w:multiLevelType w:val="hybridMultilevel"/>
    <w:tmpl w:val="FB7EC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81489"/>
    <w:multiLevelType w:val="hybridMultilevel"/>
    <w:tmpl w:val="0B7282CA"/>
    <w:lvl w:ilvl="0" w:tplc="1B44475E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  <w:iCs w:val="0"/>
      </w:rPr>
    </w:lvl>
    <w:lvl w:ilvl="1" w:tplc="88D28B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37EAA"/>
    <w:multiLevelType w:val="hybridMultilevel"/>
    <w:tmpl w:val="461622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326FC"/>
    <w:multiLevelType w:val="hybridMultilevel"/>
    <w:tmpl w:val="7698427E"/>
    <w:lvl w:ilvl="0" w:tplc="56904994">
      <w:start w:val="12"/>
      <w:numFmt w:val="bullet"/>
      <w:lvlText w:val="-"/>
      <w:lvlJc w:val="left"/>
      <w:pPr>
        <w:ind w:left="1211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83A0D31"/>
    <w:multiLevelType w:val="hybridMultilevel"/>
    <w:tmpl w:val="794E2F80"/>
    <w:lvl w:ilvl="0" w:tplc="6784C2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C9B0ADD"/>
    <w:multiLevelType w:val="hybridMultilevel"/>
    <w:tmpl w:val="0214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DF37D8"/>
    <w:multiLevelType w:val="hybridMultilevel"/>
    <w:tmpl w:val="415008A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7562E5"/>
    <w:multiLevelType w:val="hybridMultilevel"/>
    <w:tmpl w:val="7D861FEA"/>
    <w:lvl w:ilvl="0" w:tplc="055AC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C706A"/>
    <w:multiLevelType w:val="hybridMultilevel"/>
    <w:tmpl w:val="E77283F8"/>
    <w:lvl w:ilvl="0" w:tplc="04150013">
      <w:start w:val="1"/>
      <w:numFmt w:val="upperRoman"/>
      <w:lvlText w:val="%1."/>
      <w:lvlJc w:val="righ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297C286C"/>
    <w:multiLevelType w:val="hybridMultilevel"/>
    <w:tmpl w:val="F692C0A4"/>
    <w:lvl w:ilvl="0" w:tplc="56904994">
      <w:start w:val="12"/>
      <w:numFmt w:val="bullet"/>
      <w:lvlText w:val="-"/>
      <w:lvlJc w:val="left"/>
      <w:pPr>
        <w:ind w:left="1069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03C3575"/>
    <w:multiLevelType w:val="hybridMultilevel"/>
    <w:tmpl w:val="B1B4B90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88D28B3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42467"/>
    <w:multiLevelType w:val="hybridMultilevel"/>
    <w:tmpl w:val="34981D7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1DB0C90"/>
    <w:multiLevelType w:val="hybridMultilevel"/>
    <w:tmpl w:val="7FAC5C6C"/>
    <w:lvl w:ilvl="0" w:tplc="56904994">
      <w:start w:val="12"/>
      <w:numFmt w:val="bullet"/>
      <w:lvlText w:val="-"/>
      <w:lvlJc w:val="left"/>
      <w:pPr>
        <w:ind w:left="2203" w:hanging="360"/>
      </w:pPr>
      <w:rPr>
        <w:rFonts w:ascii="OpenSymbol" w:eastAsia="OpenSymbol" w:hAnsi="Open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549938EA"/>
    <w:multiLevelType w:val="hybridMultilevel"/>
    <w:tmpl w:val="2B26B264"/>
    <w:lvl w:ilvl="0" w:tplc="95788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6AE0C4E"/>
    <w:multiLevelType w:val="hybridMultilevel"/>
    <w:tmpl w:val="92FE890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C1A196D"/>
    <w:multiLevelType w:val="hybridMultilevel"/>
    <w:tmpl w:val="61846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8100B7"/>
    <w:multiLevelType w:val="hybridMultilevel"/>
    <w:tmpl w:val="34981D7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CE627B"/>
    <w:multiLevelType w:val="hybridMultilevel"/>
    <w:tmpl w:val="20DE6B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592929"/>
    <w:multiLevelType w:val="hybridMultilevel"/>
    <w:tmpl w:val="74BCC71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3CE315A"/>
    <w:multiLevelType w:val="hybridMultilevel"/>
    <w:tmpl w:val="20DE6B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7D1A01"/>
    <w:multiLevelType w:val="hybridMultilevel"/>
    <w:tmpl w:val="9D42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D0B"/>
    <w:multiLevelType w:val="hybridMultilevel"/>
    <w:tmpl w:val="2BA851E4"/>
    <w:lvl w:ilvl="0" w:tplc="02864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633C8D"/>
    <w:multiLevelType w:val="hybridMultilevel"/>
    <w:tmpl w:val="3BF8EFF8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C311EF"/>
    <w:multiLevelType w:val="hybridMultilevel"/>
    <w:tmpl w:val="4DD2F2F6"/>
    <w:lvl w:ilvl="0" w:tplc="3F1C63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3B5475"/>
    <w:multiLevelType w:val="hybridMultilevel"/>
    <w:tmpl w:val="43603538"/>
    <w:lvl w:ilvl="0" w:tplc="56904994">
      <w:start w:val="12"/>
      <w:numFmt w:val="bullet"/>
      <w:lvlText w:val="-"/>
      <w:lvlJc w:val="left"/>
      <w:pPr>
        <w:ind w:left="1136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6" w15:restartNumberingAfterBreak="0">
    <w:nsid w:val="7A6B34C8"/>
    <w:multiLevelType w:val="hybridMultilevel"/>
    <w:tmpl w:val="2D5EC236"/>
    <w:lvl w:ilvl="0" w:tplc="56904994">
      <w:start w:val="12"/>
      <w:numFmt w:val="bullet"/>
      <w:lvlText w:val="-"/>
      <w:lvlJc w:val="left"/>
      <w:pPr>
        <w:ind w:left="360" w:hanging="360"/>
      </w:pPr>
      <w:rPr>
        <w:rFonts w:ascii="OpenSymbol" w:eastAsia="OpenSymbol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D77691"/>
    <w:multiLevelType w:val="hybridMultilevel"/>
    <w:tmpl w:val="CA128AD4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E7C3C28"/>
    <w:multiLevelType w:val="hybridMultilevel"/>
    <w:tmpl w:val="34981D7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  <w:lvlOverride w:ilvl="0">
      <w:startOverride w:val="1"/>
    </w:lvlOverride>
  </w:num>
  <w:num w:numId="2">
    <w:abstractNumId w:val="31"/>
  </w:num>
  <w:num w:numId="3">
    <w:abstractNumId w:val="22"/>
  </w:num>
  <w:num w:numId="4">
    <w:abstractNumId w:val="15"/>
  </w:num>
  <w:num w:numId="5">
    <w:abstractNumId w:val="11"/>
  </w:num>
  <w:num w:numId="6">
    <w:abstractNumId w:val="32"/>
  </w:num>
  <w:num w:numId="7">
    <w:abstractNumId w:val="6"/>
  </w:num>
  <w:num w:numId="8">
    <w:abstractNumId w:val="34"/>
  </w:num>
  <w:num w:numId="9">
    <w:abstractNumId w:val="28"/>
  </w:num>
  <w:num w:numId="10">
    <w:abstractNumId w:val="21"/>
  </w:num>
  <w:num w:numId="11">
    <w:abstractNumId w:val="37"/>
  </w:num>
  <w:num w:numId="12">
    <w:abstractNumId w:val="24"/>
  </w:num>
  <w:num w:numId="13">
    <w:abstractNumId w:val="4"/>
  </w:num>
  <w:num w:numId="14">
    <w:abstractNumId w:val="18"/>
  </w:num>
  <w:num w:numId="15">
    <w:abstractNumId w:val="3"/>
  </w:num>
  <w:num w:numId="16">
    <w:abstractNumId w:val="7"/>
  </w:num>
  <w:num w:numId="17">
    <w:abstractNumId w:val="9"/>
  </w:num>
  <w:num w:numId="18">
    <w:abstractNumId w:val="33"/>
  </w:num>
  <w:num w:numId="19">
    <w:abstractNumId w:val="30"/>
  </w:num>
  <w:num w:numId="20">
    <w:abstractNumId w:val="27"/>
  </w:num>
  <w:num w:numId="21">
    <w:abstractNumId w:val="10"/>
  </w:num>
  <w:num w:numId="22">
    <w:abstractNumId w:val="2"/>
  </w:num>
  <w:num w:numId="23">
    <w:abstractNumId w:val="25"/>
  </w:num>
  <w:num w:numId="24">
    <w:abstractNumId w:val="26"/>
  </w:num>
  <w:num w:numId="25">
    <w:abstractNumId w:val="14"/>
  </w:num>
  <w:num w:numId="26">
    <w:abstractNumId w:val="16"/>
  </w:num>
  <w:num w:numId="27">
    <w:abstractNumId w:val="38"/>
  </w:num>
  <w:num w:numId="28">
    <w:abstractNumId w:val="17"/>
  </w:num>
  <w:num w:numId="29">
    <w:abstractNumId w:val="5"/>
  </w:num>
  <w:num w:numId="30">
    <w:abstractNumId w:val="36"/>
  </w:num>
  <w:num w:numId="31">
    <w:abstractNumId w:val="13"/>
  </w:num>
  <w:num w:numId="32">
    <w:abstractNumId w:val="35"/>
  </w:num>
  <w:num w:numId="33">
    <w:abstractNumId w:val="8"/>
  </w:num>
  <w:num w:numId="3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8C"/>
    <w:rsid w:val="00001A33"/>
    <w:rsid w:val="00002146"/>
    <w:rsid w:val="00002A5B"/>
    <w:rsid w:val="00003F52"/>
    <w:rsid w:val="00013200"/>
    <w:rsid w:val="000136CF"/>
    <w:rsid w:val="00013BF7"/>
    <w:rsid w:val="000170B4"/>
    <w:rsid w:val="0002264F"/>
    <w:rsid w:val="00024035"/>
    <w:rsid w:val="0002619E"/>
    <w:rsid w:val="00041548"/>
    <w:rsid w:val="00043768"/>
    <w:rsid w:val="00050274"/>
    <w:rsid w:val="00050680"/>
    <w:rsid w:val="0005453E"/>
    <w:rsid w:val="00055173"/>
    <w:rsid w:val="00057F72"/>
    <w:rsid w:val="0006048A"/>
    <w:rsid w:val="00060A94"/>
    <w:rsid w:val="0006315B"/>
    <w:rsid w:val="000641BD"/>
    <w:rsid w:val="00064438"/>
    <w:rsid w:val="0006649F"/>
    <w:rsid w:val="000726C3"/>
    <w:rsid w:val="00073216"/>
    <w:rsid w:val="000772D5"/>
    <w:rsid w:val="0007749C"/>
    <w:rsid w:val="0008384E"/>
    <w:rsid w:val="00083D6E"/>
    <w:rsid w:val="00084125"/>
    <w:rsid w:val="00084B31"/>
    <w:rsid w:val="00086403"/>
    <w:rsid w:val="000919E8"/>
    <w:rsid w:val="00093BA8"/>
    <w:rsid w:val="000A3BD2"/>
    <w:rsid w:val="000A45C0"/>
    <w:rsid w:val="000A5E72"/>
    <w:rsid w:val="000A71EC"/>
    <w:rsid w:val="000A723B"/>
    <w:rsid w:val="000B0215"/>
    <w:rsid w:val="000B1F02"/>
    <w:rsid w:val="000B35C1"/>
    <w:rsid w:val="000B3B38"/>
    <w:rsid w:val="000B53DF"/>
    <w:rsid w:val="000B6D86"/>
    <w:rsid w:val="000B6EC8"/>
    <w:rsid w:val="000C0873"/>
    <w:rsid w:val="000C08B3"/>
    <w:rsid w:val="000C37D2"/>
    <w:rsid w:val="000C395F"/>
    <w:rsid w:val="000C3E70"/>
    <w:rsid w:val="000C421E"/>
    <w:rsid w:val="000C48F6"/>
    <w:rsid w:val="000C5B57"/>
    <w:rsid w:val="000C5C72"/>
    <w:rsid w:val="000C6D70"/>
    <w:rsid w:val="000D1FDC"/>
    <w:rsid w:val="000D221E"/>
    <w:rsid w:val="000D2974"/>
    <w:rsid w:val="000D3BD0"/>
    <w:rsid w:val="000E38F1"/>
    <w:rsid w:val="000E3F2E"/>
    <w:rsid w:val="000E5536"/>
    <w:rsid w:val="000E5C9D"/>
    <w:rsid w:val="000F6929"/>
    <w:rsid w:val="0010195F"/>
    <w:rsid w:val="00102C68"/>
    <w:rsid w:val="0010320D"/>
    <w:rsid w:val="001051C8"/>
    <w:rsid w:val="00105DBA"/>
    <w:rsid w:val="001060F9"/>
    <w:rsid w:val="001061FC"/>
    <w:rsid w:val="00111A81"/>
    <w:rsid w:val="00123747"/>
    <w:rsid w:val="00126225"/>
    <w:rsid w:val="00126810"/>
    <w:rsid w:val="00130FAA"/>
    <w:rsid w:val="00131756"/>
    <w:rsid w:val="001322A9"/>
    <w:rsid w:val="0013350C"/>
    <w:rsid w:val="001360FC"/>
    <w:rsid w:val="001415D9"/>
    <w:rsid w:val="00147263"/>
    <w:rsid w:val="001502EC"/>
    <w:rsid w:val="001523A5"/>
    <w:rsid w:val="00152E25"/>
    <w:rsid w:val="00154B67"/>
    <w:rsid w:val="00160063"/>
    <w:rsid w:val="0016461F"/>
    <w:rsid w:val="0016583C"/>
    <w:rsid w:val="00165A21"/>
    <w:rsid w:val="001668B0"/>
    <w:rsid w:val="00167B1F"/>
    <w:rsid w:val="00171DAC"/>
    <w:rsid w:val="001726AB"/>
    <w:rsid w:val="00173E60"/>
    <w:rsid w:val="0017495B"/>
    <w:rsid w:val="00176713"/>
    <w:rsid w:val="00182BCF"/>
    <w:rsid w:val="00187D1F"/>
    <w:rsid w:val="00192EAA"/>
    <w:rsid w:val="001A30A4"/>
    <w:rsid w:val="001A724F"/>
    <w:rsid w:val="001B1690"/>
    <w:rsid w:val="001B2F55"/>
    <w:rsid w:val="001C0431"/>
    <w:rsid w:val="001C1B31"/>
    <w:rsid w:val="001C7021"/>
    <w:rsid w:val="001D1E83"/>
    <w:rsid w:val="001D24AF"/>
    <w:rsid w:val="001D3A3C"/>
    <w:rsid w:val="001D3DF8"/>
    <w:rsid w:val="001D5F84"/>
    <w:rsid w:val="001E0144"/>
    <w:rsid w:val="001E268A"/>
    <w:rsid w:val="001E3E3C"/>
    <w:rsid w:val="001E53AE"/>
    <w:rsid w:val="001E6B24"/>
    <w:rsid w:val="001E7652"/>
    <w:rsid w:val="001E773F"/>
    <w:rsid w:val="001F1E2F"/>
    <w:rsid w:val="001F38F2"/>
    <w:rsid w:val="001F523E"/>
    <w:rsid w:val="001F5383"/>
    <w:rsid w:val="00202BB6"/>
    <w:rsid w:val="00203174"/>
    <w:rsid w:val="0020570D"/>
    <w:rsid w:val="00206A78"/>
    <w:rsid w:val="00206B39"/>
    <w:rsid w:val="00207310"/>
    <w:rsid w:val="002078E8"/>
    <w:rsid w:val="00207CD9"/>
    <w:rsid w:val="00212952"/>
    <w:rsid w:val="00213C67"/>
    <w:rsid w:val="0021789E"/>
    <w:rsid w:val="00224742"/>
    <w:rsid w:val="00227FFD"/>
    <w:rsid w:val="00233440"/>
    <w:rsid w:val="002342CC"/>
    <w:rsid w:val="0023519B"/>
    <w:rsid w:val="00237833"/>
    <w:rsid w:val="002435E4"/>
    <w:rsid w:val="00243BD2"/>
    <w:rsid w:val="00246927"/>
    <w:rsid w:val="00247EA2"/>
    <w:rsid w:val="00250505"/>
    <w:rsid w:val="00251176"/>
    <w:rsid w:val="002511B7"/>
    <w:rsid w:val="00254BD1"/>
    <w:rsid w:val="00262008"/>
    <w:rsid w:val="00262B8F"/>
    <w:rsid w:val="00270352"/>
    <w:rsid w:val="0027447C"/>
    <w:rsid w:val="00274704"/>
    <w:rsid w:val="0027534C"/>
    <w:rsid w:val="002758DF"/>
    <w:rsid w:val="00280984"/>
    <w:rsid w:val="00284F23"/>
    <w:rsid w:val="00287514"/>
    <w:rsid w:val="00287C44"/>
    <w:rsid w:val="00290053"/>
    <w:rsid w:val="00294463"/>
    <w:rsid w:val="00294D51"/>
    <w:rsid w:val="002A5019"/>
    <w:rsid w:val="002A6188"/>
    <w:rsid w:val="002B0AC5"/>
    <w:rsid w:val="002B6561"/>
    <w:rsid w:val="002C005F"/>
    <w:rsid w:val="002C13DB"/>
    <w:rsid w:val="002C586D"/>
    <w:rsid w:val="002C680C"/>
    <w:rsid w:val="002C6BAC"/>
    <w:rsid w:val="002D1CA0"/>
    <w:rsid w:val="002D1F97"/>
    <w:rsid w:val="002D5D35"/>
    <w:rsid w:val="002E087B"/>
    <w:rsid w:val="002E1229"/>
    <w:rsid w:val="002E3718"/>
    <w:rsid w:val="002E37C8"/>
    <w:rsid w:val="002E5B3E"/>
    <w:rsid w:val="002E7D07"/>
    <w:rsid w:val="002F114D"/>
    <w:rsid w:val="002F2756"/>
    <w:rsid w:val="002F5560"/>
    <w:rsid w:val="002F5764"/>
    <w:rsid w:val="002F7720"/>
    <w:rsid w:val="002F7B3D"/>
    <w:rsid w:val="003011CD"/>
    <w:rsid w:val="0030316D"/>
    <w:rsid w:val="003041A8"/>
    <w:rsid w:val="003071A3"/>
    <w:rsid w:val="00307E7A"/>
    <w:rsid w:val="003107D2"/>
    <w:rsid w:val="00310D11"/>
    <w:rsid w:val="00311EC5"/>
    <w:rsid w:val="00312653"/>
    <w:rsid w:val="00312F61"/>
    <w:rsid w:val="003151E3"/>
    <w:rsid w:val="003157E2"/>
    <w:rsid w:val="00320422"/>
    <w:rsid w:val="00320E6E"/>
    <w:rsid w:val="00325D57"/>
    <w:rsid w:val="003311B2"/>
    <w:rsid w:val="003311CC"/>
    <w:rsid w:val="00334851"/>
    <w:rsid w:val="00334C29"/>
    <w:rsid w:val="003447C2"/>
    <w:rsid w:val="00344D2C"/>
    <w:rsid w:val="003470E7"/>
    <w:rsid w:val="00353E47"/>
    <w:rsid w:val="00355F50"/>
    <w:rsid w:val="00357831"/>
    <w:rsid w:val="003670A7"/>
    <w:rsid w:val="003702B0"/>
    <w:rsid w:val="00373727"/>
    <w:rsid w:val="003744D7"/>
    <w:rsid w:val="00380EC0"/>
    <w:rsid w:val="00380EDA"/>
    <w:rsid w:val="0038637C"/>
    <w:rsid w:val="003868D9"/>
    <w:rsid w:val="003917BD"/>
    <w:rsid w:val="003A1A07"/>
    <w:rsid w:val="003A1DE1"/>
    <w:rsid w:val="003A6CC7"/>
    <w:rsid w:val="003A7E21"/>
    <w:rsid w:val="003B0179"/>
    <w:rsid w:val="003B08A8"/>
    <w:rsid w:val="003B25E7"/>
    <w:rsid w:val="003B2F04"/>
    <w:rsid w:val="003B413C"/>
    <w:rsid w:val="003B6073"/>
    <w:rsid w:val="003B74C8"/>
    <w:rsid w:val="003C04C9"/>
    <w:rsid w:val="003C6B37"/>
    <w:rsid w:val="003D0926"/>
    <w:rsid w:val="003D1A80"/>
    <w:rsid w:val="003D2BD6"/>
    <w:rsid w:val="003D2EE6"/>
    <w:rsid w:val="003D4149"/>
    <w:rsid w:val="003D43EF"/>
    <w:rsid w:val="003E11BA"/>
    <w:rsid w:val="003E13FE"/>
    <w:rsid w:val="003E5059"/>
    <w:rsid w:val="003E649F"/>
    <w:rsid w:val="003E7795"/>
    <w:rsid w:val="003E78D9"/>
    <w:rsid w:val="003E7AD1"/>
    <w:rsid w:val="003F2173"/>
    <w:rsid w:val="003F5FD1"/>
    <w:rsid w:val="003F5FD4"/>
    <w:rsid w:val="0040109A"/>
    <w:rsid w:val="0040313F"/>
    <w:rsid w:val="0040402A"/>
    <w:rsid w:val="00404450"/>
    <w:rsid w:val="004075E6"/>
    <w:rsid w:val="00414310"/>
    <w:rsid w:val="004145BE"/>
    <w:rsid w:val="00417885"/>
    <w:rsid w:val="00421F80"/>
    <w:rsid w:val="00423A97"/>
    <w:rsid w:val="00423DF8"/>
    <w:rsid w:val="00425C2E"/>
    <w:rsid w:val="00427BB0"/>
    <w:rsid w:val="004327A5"/>
    <w:rsid w:val="0043438E"/>
    <w:rsid w:val="00435175"/>
    <w:rsid w:val="004372B0"/>
    <w:rsid w:val="0044044D"/>
    <w:rsid w:val="004427B3"/>
    <w:rsid w:val="00444122"/>
    <w:rsid w:val="00445044"/>
    <w:rsid w:val="00446E4E"/>
    <w:rsid w:val="00447C53"/>
    <w:rsid w:val="00453872"/>
    <w:rsid w:val="00456C81"/>
    <w:rsid w:val="00457504"/>
    <w:rsid w:val="00464A56"/>
    <w:rsid w:val="00471DA3"/>
    <w:rsid w:val="00481996"/>
    <w:rsid w:val="00482BD1"/>
    <w:rsid w:val="00490964"/>
    <w:rsid w:val="00494C32"/>
    <w:rsid w:val="00495D16"/>
    <w:rsid w:val="0049724D"/>
    <w:rsid w:val="00497CC1"/>
    <w:rsid w:val="004A0982"/>
    <w:rsid w:val="004A41BE"/>
    <w:rsid w:val="004A4820"/>
    <w:rsid w:val="004A4AFE"/>
    <w:rsid w:val="004A70F2"/>
    <w:rsid w:val="004A7CC9"/>
    <w:rsid w:val="004B010C"/>
    <w:rsid w:val="004B25C8"/>
    <w:rsid w:val="004B3719"/>
    <w:rsid w:val="004B4262"/>
    <w:rsid w:val="004B7716"/>
    <w:rsid w:val="004C2260"/>
    <w:rsid w:val="004C49B4"/>
    <w:rsid w:val="004D0788"/>
    <w:rsid w:val="004D63CC"/>
    <w:rsid w:val="004D6B11"/>
    <w:rsid w:val="004E098B"/>
    <w:rsid w:val="004E3517"/>
    <w:rsid w:val="004E45FF"/>
    <w:rsid w:val="004F0084"/>
    <w:rsid w:val="004F0EE8"/>
    <w:rsid w:val="004F1B94"/>
    <w:rsid w:val="004F27E1"/>
    <w:rsid w:val="004F50F7"/>
    <w:rsid w:val="005000B0"/>
    <w:rsid w:val="00500E0D"/>
    <w:rsid w:val="00502183"/>
    <w:rsid w:val="005026D7"/>
    <w:rsid w:val="00502B7B"/>
    <w:rsid w:val="00505994"/>
    <w:rsid w:val="00505CBA"/>
    <w:rsid w:val="00507A22"/>
    <w:rsid w:val="00507C67"/>
    <w:rsid w:val="00510F42"/>
    <w:rsid w:val="005141D2"/>
    <w:rsid w:val="00515BBB"/>
    <w:rsid w:val="00516F11"/>
    <w:rsid w:val="00521D72"/>
    <w:rsid w:val="00522352"/>
    <w:rsid w:val="00524F9D"/>
    <w:rsid w:val="00527568"/>
    <w:rsid w:val="0053040D"/>
    <w:rsid w:val="00531E9E"/>
    <w:rsid w:val="00536143"/>
    <w:rsid w:val="00537E07"/>
    <w:rsid w:val="0054631C"/>
    <w:rsid w:val="00550880"/>
    <w:rsid w:val="00551B31"/>
    <w:rsid w:val="00553013"/>
    <w:rsid w:val="00553E2D"/>
    <w:rsid w:val="00553EE5"/>
    <w:rsid w:val="005545CC"/>
    <w:rsid w:val="00556BDF"/>
    <w:rsid w:val="005602BA"/>
    <w:rsid w:val="00562410"/>
    <w:rsid w:val="005646AE"/>
    <w:rsid w:val="0056536E"/>
    <w:rsid w:val="00567BEA"/>
    <w:rsid w:val="00571E5D"/>
    <w:rsid w:val="00573A92"/>
    <w:rsid w:val="00574D91"/>
    <w:rsid w:val="00580A34"/>
    <w:rsid w:val="00582CA7"/>
    <w:rsid w:val="005848B3"/>
    <w:rsid w:val="005916AB"/>
    <w:rsid w:val="00595BCA"/>
    <w:rsid w:val="005A06AF"/>
    <w:rsid w:val="005A14E0"/>
    <w:rsid w:val="005A78C4"/>
    <w:rsid w:val="005A7E7F"/>
    <w:rsid w:val="005B0264"/>
    <w:rsid w:val="005B1456"/>
    <w:rsid w:val="005B3E65"/>
    <w:rsid w:val="005B4DBB"/>
    <w:rsid w:val="005B5C0E"/>
    <w:rsid w:val="005B6741"/>
    <w:rsid w:val="005B723D"/>
    <w:rsid w:val="005C0A30"/>
    <w:rsid w:val="005C7F5F"/>
    <w:rsid w:val="005D03DD"/>
    <w:rsid w:val="005D0FC4"/>
    <w:rsid w:val="005D17BE"/>
    <w:rsid w:val="005E13E2"/>
    <w:rsid w:val="005E3494"/>
    <w:rsid w:val="005E47CF"/>
    <w:rsid w:val="005F2AC4"/>
    <w:rsid w:val="005F578E"/>
    <w:rsid w:val="00606571"/>
    <w:rsid w:val="0060691A"/>
    <w:rsid w:val="00612D6C"/>
    <w:rsid w:val="006148AC"/>
    <w:rsid w:val="00615B29"/>
    <w:rsid w:val="00616367"/>
    <w:rsid w:val="0061737B"/>
    <w:rsid w:val="00617B02"/>
    <w:rsid w:val="00620DFA"/>
    <w:rsid w:val="00622A20"/>
    <w:rsid w:val="0062368D"/>
    <w:rsid w:val="00625281"/>
    <w:rsid w:val="00625DF5"/>
    <w:rsid w:val="006268B2"/>
    <w:rsid w:val="0062691C"/>
    <w:rsid w:val="00626D88"/>
    <w:rsid w:val="006301A9"/>
    <w:rsid w:val="006367C9"/>
    <w:rsid w:val="006370EC"/>
    <w:rsid w:val="00637E8C"/>
    <w:rsid w:val="006423D2"/>
    <w:rsid w:val="006446AC"/>
    <w:rsid w:val="00656701"/>
    <w:rsid w:val="00657FFD"/>
    <w:rsid w:val="0066001B"/>
    <w:rsid w:val="0066129C"/>
    <w:rsid w:val="00662DBB"/>
    <w:rsid w:val="00662F2C"/>
    <w:rsid w:val="006639DE"/>
    <w:rsid w:val="00664792"/>
    <w:rsid w:val="006703B6"/>
    <w:rsid w:val="006742D1"/>
    <w:rsid w:val="00676FBF"/>
    <w:rsid w:val="00682BBD"/>
    <w:rsid w:val="00683FBF"/>
    <w:rsid w:val="00690914"/>
    <w:rsid w:val="0069166D"/>
    <w:rsid w:val="0069555B"/>
    <w:rsid w:val="0069580F"/>
    <w:rsid w:val="006A03A3"/>
    <w:rsid w:val="006A08E2"/>
    <w:rsid w:val="006A2EDB"/>
    <w:rsid w:val="006A466C"/>
    <w:rsid w:val="006A70C0"/>
    <w:rsid w:val="006A7A0B"/>
    <w:rsid w:val="006B0194"/>
    <w:rsid w:val="006B4DF9"/>
    <w:rsid w:val="006B534D"/>
    <w:rsid w:val="006C496A"/>
    <w:rsid w:val="006D074B"/>
    <w:rsid w:val="006D4BDB"/>
    <w:rsid w:val="006E4986"/>
    <w:rsid w:val="006F252E"/>
    <w:rsid w:val="006F31B5"/>
    <w:rsid w:val="006F687E"/>
    <w:rsid w:val="0070076D"/>
    <w:rsid w:val="007007A1"/>
    <w:rsid w:val="00701A30"/>
    <w:rsid w:val="00701AC5"/>
    <w:rsid w:val="00702A42"/>
    <w:rsid w:val="00703459"/>
    <w:rsid w:val="007043E3"/>
    <w:rsid w:val="00705F81"/>
    <w:rsid w:val="00706E3E"/>
    <w:rsid w:val="0071702C"/>
    <w:rsid w:val="00717AED"/>
    <w:rsid w:val="007221E5"/>
    <w:rsid w:val="00722403"/>
    <w:rsid w:val="00724502"/>
    <w:rsid w:val="00724618"/>
    <w:rsid w:val="00726162"/>
    <w:rsid w:val="00735F9C"/>
    <w:rsid w:val="00736DB3"/>
    <w:rsid w:val="007407B2"/>
    <w:rsid w:val="007407E9"/>
    <w:rsid w:val="0074089D"/>
    <w:rsid w:val="00742048"/>
    <w:rsid w:val="00744448"/>
    <w:rsid w:val="00745353"/>
    <w:rsid w:val="007456AD"/>
    <w:rsid w:val="00746758"/>
    <w:rsid w:val="00746E14"/>
    <w:rsid w:val="00747402"/>
    <w:rsid w:val="00750E93"/>
    <w:rsid w:val="0075356A"/>
    <w:rsid w:val="00754684"/>
    <w:rsid w:val="007552D0"/>
    <w:rsid w:val="00756D53"/>
    <w:rsid w:val="00760E27"/>
    <w:rsid w:val="007664C4"/>
    <w:rsid w:val="007665A9"/>
    <w:rsid w:val="0076677A"/>
    <w:rsid w:val="00767FA2"/>
    <w:rsid w:val="00771477"/>
    <w:rsid w:val="00771B75"/>
    <w:rsid w:val="00773757"/>
    <w:rsid w:val="00774C96"/>
    <w:rsid w:val="00776A27"/>
    <w:rsid w:val="00780FEA"/>
    <w:rsid w:val="007826B5"/>
    <w:rsid w:val="0079432A"/>
    <w:rsid w:val="00795549"/>
    <w:rsid w:val="00796C73"/>
    <w:rsid w:val="007A05D3"/>
    <w:rsid w:val="007A3BBD"/>
    <w:rsid w:val="007A7D8B"/>
    <w:rsid w:val="007B2467"/>
    <w:rsid w:val="007B32B3"/>
    <w:rsid w:val="007B3577"/>
    <w:rsid w:val="007B607F"/>
    <w:rsid w:val="007B6257"/>
    <w:rsid w:val="007B6E6E"/>
    <w:rsid w:val="007B7755"/>
    <w:rsid w:val="007C3480"/>
    <w:rsid w:val="007C35B6"/>
    <w:rsid w:val="007C5060"/>
    <w:rsid w:val="007D0611"/>
    <w:rsid w:val="007D2324"/>
    <w:rsid w:val="007D7F0E"/>
    <w:rsid w:val="007E353C"/>
    <w:rsid w:val="007E3C91"/>
    <w:rsid w:val="007F1174"/>
    <w:rsid w:val="007F67AE"/>
    <w:rsid w:val="007F6806"/>
    <w:rsid w:val="008028AE"/>
    <w:rsid w:val="0081162A"/>
    <w:rsid w:val="008116B5"/>
    <w:rsid w:val="00813CBE"/>
    <w:rsid w:val="00821C5C"/>
    <w:rsid w:val="008226DB"/>
    <w:rsid w:val="0082346F"/>
    <w:rsid w:val="00825811"/>
    <w:rsid w:val="00825F28"/>
    <w:rsid w:val="00830288"/>
    <w:rsid w:val="00830AC8"/>
    <w:rsid w:val="00840EE3"/>
    <w:rsid w:val="008450AE"/>
    <w:rsid w:val="00846ACB"/>
    <w:rsid w:val="00850930"/>
    <w:rsid w:val="00851B7E"/>
    <w:rsid w:val="008535B6"/>
    <w:rsid w:val="00856554"/>
    <w:rsid w:val="00860032"/>
    <w:rsid w:val="00860CB0"/>
    <w:rsid w:val="0086424C"/>
    <w:rsid w:val="0087196A"/>
    <w:rsid w:val="00877CBF"/>
    <w:rsid w:val="00880D99"/>
    <w:rsid w:val="008811DB"/>
    <w:rsid w:val="0088236F"/>
    <w:rsid w:val="00883E9A"/>
    <w:rsid w:val="00884BDD"/>
    <w:rsid w:val="00892B70"/>
    <w:rsid w:val="00895B15"/>
    <w:rsid w:val="008A0852"/>
    <w:rsid w:val="008A1386"/>
    <w:rsid w:val="008A2392"/>
    <w:rsid w:val="008A38E0"/>
    <w:rsid w:val="008A4BCB"/>
    <w:rsid w:val="008A5810"/>
    <w:rsid w:val="008A660B"/>
    <w:rsid w:val="008A74A3"/>
    <w:rsid w:val="008B3A6B"/>
    <w:rsid w:val="008C012D"/>
    <w:rsid w:val="008C1695"/>
    <w:rsid w:val="008C2EB7"/>
    <w:rsid w:val="008C673D"/>
    <w:rsid w:val="008C6F3F"/>
    <w:rsid w:val="008C769C"/>
    <w:rsid w:val="008D088E"/>
    <w:rsid w:val="008D276D"/>
    <w:rsid w:val="008D29D9"/>
    <w:rsid w:val="008D562F"/>
    <w:rsid w:val="008E04DC"/>
    <w:rsid w:val="008E3CB6"/>
    <w:rsid w:val="008E4BC6"/>
    <w:rsid w:val="008E7F7E"/>
    <w:rsid w:val="008F2F7E"/>
    <w:rsid w:val="008F70FE"/>
    <w:rsid w:val="00900218"/>
    <w:rsid w:val="00900E78"/>
    <w:rsid w:val="009017EE"/>
    <w:rsid w:val="00903AB4"/>
    <w:rsid w:val="00906667"/>
    <w:rsid w:val="009079CC"/>
    <w:rsid w:val="00907A17"/>
    <w:rsid w:val="00907E4D"/>
    <w:rsid w:val="00915472"/>
    <w:rsid w:val="009154EE"/>
    <w:rsid w:val="00920715"/>
    <w:rsid w:val="00920A66"/>
    <w:rsid w:val="00921986"/>
    <w:rsid w:val="00923FED"/>
    <w:rsid w:val="00925354"/>
    <w:rsid w:val="0092743A"/>
    <w:rsid w:val="00930BAA"/>
    <w:rsid w:val="009312A9"/>
    <w:rsid w:val="00933286"/>
    <w:rsid w:val="009404F7"/>
    <w:rsid w:val="009407A4"/>
    <w:rsid w:val="0094273A"/>
    <w:rsid w:val="00942DF8"/>
    <w:rsid w:val="00952C0B"/>
    <w:rsid w:val="0095362F"/>
    <w:rsid w:val="00954549"/>
    <w:rsid w:val="009568EC"/>
    <w:rsid w:val="00960AD9"/>
    <w:rsid w:val="00960E1C"/>
    <w:rsid w:val="009624B2"/>
    <w:rsid w:val="009644C6"/>
    <w:rsid w:val="0096500D"/>
    <w:rsid w:val="00967A60"/>
    <w:rsid w:val="00972A2E"/>
    <w:rsid w:val="00974247"/>
    <w:rsid w:val="00986A23"/>
    <w:rsid w:val="00986B7D"/>
    <w:rsid w:val="00992731"/>
    <w:rsid w:val="0099720C"/>
    <w:rsid w:val="009B0907"/>
    <w:rsid w:val="009B0F0F"/>
    <w:rsid w:val="009B1D13"/>
    <w:rsid w:val="009B4A95"/>
    <w:rsid w:val="009B6A3E"/>
    <w:rsid w:val="009C5D5F"/>
    <w:rsid w:val="009C7131"/>
    <w:rsid w:val="009C7BB1"/>
    <w:rsid w:val="009D0478"/>
    <w:rsid w:val="009D0CE1"/>
    <w:rsid w:val="009D190F"/>
    <w:rsid w:val="009D2670"/>
    <w:rsid w:val="009D558F"/>
    <w:rsid w:val="009D7C3A"/>
    <w:rsid w:val="009E5AA6"/>
    <w:rsid w:val="009E6B39"/>
    <w:rsid w:val="009F2A58"/>
    <w:rsid w:val="009F512C"/>
    <w:rsid w:val="00A01BB9"/>
    <w:rsid w:val="00A04344"/>
    <w:rsid w:val="00A10612"/>
    <w:rsid w:val="00A139BE"/>
    <w:rsid w:val="00A1623A"/>
    <w:rsid w:val="00A17849"/>
    <w:rsid w:val="00A217B8"/>
    <w:rsid w:val="00A21F1E"/>
    <w:rsid w:val="00A2440D"/>
    <w:rsid w:val="00A30565"/>
    <w:rsid w:val="00A30809"/>
    <w:rsid w:val="00A30EFC"/>
    <w:rsid w:val="00A32228"/>
    <w:rsid w:val="00A334CF"/>
    <w:rsid w:val="00A339C4"/>
    <w:rsid w:val="00A36D9C"/>
    <w:rsid w:val="00A36E0B"/>
    <w:rsid w:val="00A36F34"/>
    <w:rsid w:val="00A37CBB"/>
    <w:rsid w:val="00A44CE5"/>
    <w:rsid w:val="00A5052F"/>
    <w:rsid w:val="00A53655"/>
    <w:rsid w:val="00A54BA1"/>
    <w:rsid w:val="00A553FC"/>
    <w:rsid w:val="00A577B2"/>
    <w:rsid w:val="00A602DB"/>
    <w:rsid w:val="00A60DEF"/>
    <w:rsid w:val="00A6179E"/>
    <w:rsid w:val="00A67125"/>
    <w:rsid w:val="00A705A7"/>
    <w:rsid w:val="00A73675"/>
    <w:rsid w:val="00A879D7"/>
    <w:rsid w:val="00A909CA"/>
    <w:rsid w:val="00A9256F"/>
    <w:rsid w:val="00A94FDD"/>
    <w:rsid w:val="00A97ED7"/>
    <w:rsid w:val="00AA0DD8"/>
    <w:rsid w:val="00AA34F4"/>
    <w:rsid w:val="00AA5557"/>
    <w:rsid w:val="00AB0F65"/>
    <w:rsid w:val="00AB4871"/>
    <w:rsid w:val="00AB5770"/>
    <w:rsid w:val="00AB5BC4"/>
    <w:rsid w:val="00AB6DF1"/>
    <w:rsid w:val="00AB722C"/>
    <w:rsid w:val="00AB7FE4"/>
    <w:rsid w:val="00AC5070"/>
    <w:rsid w:val="00AD21DB"/>
    <w:rsid w:val="00AD370F"/>
    <w:rsid w:val="00AD4DE7"/>
    <w:rsid w:val="00AD4FDC"/>
    <w:rsid w:val="00AD590B"/>
    <w:rsid w:val="00AE274C"/>
    <w:rsid w:val="00AE7615"/>
    <w:rsid w:val="00AF2276"/>
    <w:rsid w:val="00AF4039"/>
    <w:rsid w:val="00AF5C51"/>
    <w:rsid w:val="00B01087"/>
    <w:rsid w:val="00B01118"/>
    <w:rsid w:val="00B055FC"/>
    <w:rsid w:val="00B0576F"/>
    <w:rsid w:val="00B05FB8"/>
    <w:rsid w:val="00B07944"/>
    <w:rsid w:val="00B10964"/>
    <w:rsid w:val="00B10F2A"/>
    <w:rsid w:val="00B11127"/>
    <w:rsid w:val="00B13465"/>
    <w:rsid w:val="00B15878"/>
    <w:rsid w:val="00B202DC"/>
    <w:rsid w:val="00B231B6"/>
    <w:rsid w:val="00B31284"/>
    <w:rsid w:val="00B3178E"/>
    <w:rsid w:val="00B31EE2"/>
    <w:rsid w:val="00B327AA"/>
    <w:rsid w:val="00B35206"/>
    <w:rsid w:val="00B376E1"/>
    <w:rsid w:val="00B40228"/>
    <w:rsid w:val="00B44C2D"/>
    <w:rsid w:val="00B45EAE"/>
    <w:rsid w:val="00B469DE"/>
    <w:rsid w:val="00B54306"/>
    <w:rsid w:val="00B54338"/>
    <w:rsid w:val="00B55995"/>
    <w:rsid w:val="00B56538"/>
    <w:rsid w:val="00B60F40"/>
    <w:rsid w:val="00B64B09"/>
    <w:rsid w:val="00B64E83"/>
    <w:rsid w:val="00B6587D"/>
    <w:rsid w:val="00B679CE"/>
    <w:rsid w:val="00B7433E"/>
    <w:rsid w:val="00B80230"/>
    <w:rsid w:val="00B816BF"/>
    <w:rsid w:val="00B82A82"/>
    <w:rsid w:val="00B850A7"/>
    <w:rsid w:val="00B94D53"/>
    <w:rsid w:val="00B94DF4"/>
    <w:rsid w:val="00B95494"/>
    <w:rsid w:val="00B978DE"/>
    <w:rsid w:val="00BA292A"/>
    <w:rsid w:val="00BA3D8B"/>
    <w:rsid w:val="00BA6B11"/>
    <w:rsid w:val="00BA6CE4"/>
    <w:rsid w:val="00BA762B"/>
    <w:rsid w:val="00BB13FA"/>
    <w:rsid w:val="00BB3966"/>
    <w:rsid w:val="00BB750C"/>
    <w:rsid w:val="00BC05E2"/>
    <w:rsid w:val="00BC1047"/>
    <w:rsid w:val="00BC446A"/>
    <w:rsid w:val="00BC5562"/>
    <w:rsid w:val="00BC7C56"/>
    <w:rsid w:val="00BC7F18"/>
    <w:rsid w:val="00BD01A5"/>
    <w:rsid w:val="00BD3D9D"/>
    <w:rsid w:val="00BD4045"/>
    <w:rsid w:val="00BD53E7"/>
    <w:rsid w:val="00BE0A28"/>
    <w:rsid w:val="00BE1846"/>
    <w:rsid w:val="00BE1AD0"/>
    <w:rsid w:val="00BE329F"/>
    <w:rsid w:val="00BE3EB9"/>
    <w:rsid w:val="00BE4195"/>
    <w:rsid w:val="00BE66AF"/>
    <w:rsid w:val="00BE6783"/>
    <w:rsid w:val="00BE6B15"/>
    <w:rsid w:val="00BF2418"/>
    <w:rsid w:val="00BF50BE"/>
    <w:rsid w:val="00BF5C9A"/>
    <w:rsid w:val="00BF7240"/>
    <w:rsid w:val="00C00C8F"/>
    <w:rsid w:val="00C0281E"/>
    <w:rsid w:val="00C1041D"/>
    <w:rsid w:val="00C11DEB"/>
    <w:rsid w:val="00C14D74"/>
    <w:rsid w:val="00C16726"/>
    <w:rsid w:val="00C207F4"/>
    <w:rsid w:val="00C210EE"/>
    <w:rsid w:val="00C232E9"/>
    <w:rsid w:val="00C30D43"/>
    <w:rsid w:val="00C3142E"/>
    <w:rsid w:val="00C36F0B"/>
    <w:rsid w:val="00C42751"/>
    <w:rsid w:val="00C46689"/>
    <w:rsid w:val="00C54D02"/>
    <w:rsid w:val="00C56D83"/>
    <w:rsid w:val="00C60F1F"/>
    <w:rsid w:val="00C65C23"/>
    <w:rsid w:val="00C67446"/>
    <w:rsid w:val="00C707C3"/>
    <w:rsid w:val="00C72E27"/>
    <w:rsid w:val="00C74F02"/>
    <w:rsid w:val="00C7661E"/>
    <w:rsid w:val="00C7697A"/>
    <w:rsid w:val="00C76A44"/>
    <w:rsid w:val="00C775B9"/>
    <w:rsid w:val="00C816A2"/>
    <w:rsid w:val="00C86D64"/>
    <w:rsid w:val="00C955CB"/>
    <w:rsid w:val="00C975E0"/>
    <w:rsid w:val="00CA5DD9"/>
    <w:rsid w:val="00CA73FE"/>
    <w:rsid w:val="00CB0F40"/>
    <w:rsid w:val="00CB380F"/>
    <w:rsid w:val="00CB455F"/>
    <w:rsid w:val="00CB4DE7"/>
    <w:rsid w:val="00CB4F95"/>
    <w:rsid w:val="00CB7B05"/>
    <w:rsid w:val="00CC0E26"/>
    <w:rsid w:val="00CC16C2"/>
    <w:rsid w:val="00CC2900"/>
    <w:rsid w:val="00CC2EA8"/>
    <w:rsid w:val="00CC4F31"/>
    <w:rsid w:val="00CC65A2"/>
    <w:rsid w:val="00CD1791"/>
    <w:rsid w:val="00CD4B7B"/>
    <w:rsid w:val="00CE0D6A"/>
    <w:rsid w:val="00CE13C7"/>
    <w:rsid w:val="00CE24CD"/>
    <w:rsid w:val="00CF47EA"/>
    <w:rsid w:val="00CF5482"/>
    <w:rsid w:val="00CF77AA"/>
    <w:rsid w:val="00D069B1"/>
    <w:rsid w:val="00D11515"/>
    <w:rsid w:val="00D1709F"/>
    <w:rsid w:val="00D204D6"/>
    <w:rsid w:val="00D214CF"/>
    <w:rsid w:val="00D2359C"/>
    <w:rsid w:val="00D252E4"/>
    <w:rsid w:val="00D25CEA"/>
    <w:rsid w:val="00D30A7B"/>
    <w:rsid w:val="00D314BC"/>
    <w:rsid w:val="00D3431C"/>
    <w:rsid w:val="00D3577D"/>
    <w:rsid w:val="00D41949"/>
    <w:rsid w:val="00D41EE7"/>
    <w:rsid w:val="00D45F37"/>
    <w:rsid w:val="00D45F87"/>
    <w:rsid w:val="00D46B29"/>
    <w:rsid w:val="00D51A18"/>
    <w:rsid w:val="00D51ED6"/>
    <w:rsid w:val="00D556DF"/>
    <w:rsid w:val="00D568C1"/>
    <w:rsid w:val="00D57488"/>
    <w:rsid w:val="00D625BE"/>
    <w:rsid w:val="00D63F3D"/>
    <w:rsid w:val="00D66BC8"/>
    <w:rsid w:val="00D71590"/>
    <w:rsid w:val="00D718E6"/>
    <w:rsid w:val="00D75B96"/>
    <w:rsid w:val="00D763A3"/>
    <w:rsid w:val="00D77739"/>
    <w:rsid w:val="00D80C15"/>
    <w:rsid w:val="00D9018C"/>
    <w:rsid w:val="00D96290"/>
    <w:rsid w:val="00D9642D"/>
    <w:rsid w:val="00DA0F0C"/>
    <w:rsid w:val="00DA1B09"/>
    <w:rsid w:val="00DA55CA"/>
    <w:rsid w:val="00DA6509"/>
    <w:rsid w:val="00DA6F16"/>
    <w:rsid w:val="00DB10C9"/>
    <w:rsid w:val="00DB1AC4"/>
    <w:rsid w:val="00DB65CF"/>
    <w:rsid w:val="00DB7369"/>
    <w:rsid w:val="00DC2917"/>
    <w:rsid w:val="00DC44B4"/>
    <w:rsid w:val="00DC525C"/>
    <w:rsid w:val="00DC593F"/>
    <w:rsid w:val="00DC7509"/>
    <w:rsid w:val="00DD005F"/>
    <w:rsid w:val="00DD3904"/>
    <w:rsid w:val="00DD4542"/>
    <w:rsid w:val="00DE16B4"/>
    <w:rsid w:val="00DE21F3"/>
    <w:rsid w:val="00DE3131"/>
    <w:rsid w:val="00DE3C06"/>
    <w:rsid w:val="00DE55C2"/>
    <w:rsid w:val="00DF1472"/>
    <w:rsid w:val="00DF2EA1"/>
    <w:rsid w:val="00DF3442"/>
    <w:rsid w:val="00DF3AFA"/>
    <w:rsid w:val="00DF5B43"/>
    <w:rsid w:val="00DF5FF2"/>
    <w:rsid w:val="00DF6E43"/>
    <w:rsid w:val="00DF6EAD"/>
    <w:rsid w:val="00E00C1D"/>
    <w:rsid w:val="00E01717"/>
    <w:rsid w:val="00E01FD6"/>
    <w:rsid w:val="00E03896"/>
    <w:rsid w:val="00E03EC3"/>
    <w:rsid w:val="00E04AFF"/>
    <w:rsid w:val="00E0533E"/>
    <w:rsid w:val="00E072F8"/>
    <w:rsid w:val="00E07CFA"/>
    <w:rsid w:val="00E107D7"/>
    <w:rsid w:val="00E14C83"/>
    <w:rsid w:val="00E14EFF"/>
    <w:rsid w:val="00E15C6E"/>
    <w:rsid w:val="00E20667"/>
    <w:rsid w:val="00E207E7"/>
    <w:rsid w:val="00E211BB"/>
    <w:rsid w:val="00E2136C"/>
    <w:rsid w:val="00E233AA"/>
    <w:rsid w:val="00E269EB"/>
    <w:rsid w:val="00E356D7"/>
    <w:rsid w:val="00E3630C"/>
    <w:rsid w:val="00E367FA"/>
    <w:rsid w:val="00E46CB8"/>
    <w:rsid w:val="00E5124C"/>
    <w:rsid w:val="00E51D56"/>
    <w:rsid w:val="00E5471D"/>
    <w:rsid w:val="00E551A1"/>
    <w:rsid w:val="00E6791E"/>
    <w:rsid w:val="00E7243F"/>
    <w:rsid w:val="00E73B8C"/>
    <w:rsid w:val="00E73E2C"/>
    <w:rsid w:val="00E776CD"/>
    <w:rsid w:val="00E80126"/>
    <w:rsid w:val="00E8176B"/>
    <w:rsid w:val="00E82E9E"/>
    <w:rsid w:val="00E84999"/>
    <w:rsid w:val="00E84AD0"/>
    <w:rsid w:val="00E86A23"/>
    <w:rsid w:val="00E86AB9"/>
    <w:rsid w:val="00E87827"/>
    <w:rsid w:val="00E904A0"/>
    <w:rsid w:val="00E9476A"/>
    <w:rsid w:val="00E968F0"/>
    <w:rsid w:val="00EA45C2"/>
    <w:rsid w:val="00EA5CF7"/>
    <w:rsid w:val="00EA70A6"/>
    <w:rsid w:val="00EC6AE7"/>
    <w:rsid w:val="00EC7B4C"/>
    <w:rsid w:val="00ED1927"/>
    <w:rsid w:val="00ED301E"/>
    <w:rsid w:val="00ED339E"/>
    <w:rsid w:val="00ED4B30"/>
    <w:rsid w:val="00ED576E"/>
    <w:rsid w:val="00EE0BEB"/>
    <w:rsid w:val="00EE17E9"/>
    <w:rsid w:val="00EE7372"/>
    <w:rsid w:val="00EF0221"/>
    <w:rsid w:val="00EF1EF2"/>
    <w:rsid w:val="00F00DAF"/>
    <w:rsid w:val="00F01C01"/>
    <w:rsid w:val="00F02BCE"/>
    <w:rsid w:val="00F02F31"/>
    <w:rsid w:val="00F060BE"/>
    <w:rsid w:val="00F1125D"/>
    <w:rsid w:val="00F140F8"/>
    <w:rsid w:val="00F14A61"/>
    <w:rsid w:val="00F15ABF"/>
    <w:rsid w:val="00F20D5A"/>
    <w:rsid w:val="00F2390C"/>
    <w:rsid w:val="00F2712D"/>
    <w:rsid w:val="00F3401F"/>
    <w:rsid w:val="00F350E3"/>
    <w:rsid w:val="00F365D8"/>
    <w:rsid w:val="00F37122"/>
    <w:rsid w:val="00F42D8D"/>
    <w:rsid w:val="00F43476"/>
    <w:rsid w:val="00F44560"/>
    <w:rsid w:val="00F45016"/>
    <w:rsid w:val="00F61A63"/>
    <w:rsid w:val="00F635EB"/>
    <w:rsid w:val="00F64259"/>
    <w:rsid w:val="00F65366"/>
    <w:rsid w:val="00F70AE6"/>
    <w:rsid w:val="00F72DE4"/>
    <w:rsid w:val="00F73533"/>
    <w:rsid w:val="00F73767"/>
    <w:rsid w:val="00F74281"/>
    <w:rsid w:val="00F745F5"/>
    <w:rsid w:val="00F76BD4"/>
    <w:rsid w:val="00F772F3"/>
    <w:rsid w:val="00F80D9E"/>
    <w:rsid w:val="00F80ED9"/>
    <w:rsid w:val="00F83D1F"/>
    <w:rsid w:val="00F8676C"/>
    <w:rsid w:val="00F9226C"/>
    <w:rsid w:val="00F9390B"/>
    <w:rsid w:val="00F95047"/>
    <w:rsid w:val="00FA2FD8"/>
    <w:rsid w:val="00FA53A6"/>
    <w:rsid w:val="00FA5ED6"/>
    <w:rsid w:val="00FB24F0"/>
    <w:rsid w:val="00FC36C8"/>
    <w:rsid w:val="00FC3D82"/>
    <w:rsid w:val="00FD0C7E"/>
    <w:rsid w:val="00FD10B5"/>
    <w:rsid w:val="00FD33B2"/>
    <w:rsid w:val="00FD4A00"/>
    <w:rsid w:val="00FD57AC"/>
    <w:rsid w:val="00FE227E"/>
    <w:rsid w:val="00FE22D8"/>
    <w:rsid w:val="00FE27A0"/>
    <w:rsid w:val="00FE378D"/>
    <w:rsid w:val="00FE6D70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46861"/>
  <w15:docId w15:val="{624CA454-BC3B-4C7D-B6D0-D6CAE91C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uiPriority w:val="99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F02F31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B54306"/>
    <w:rPr>
      <w:rFonts w:ascii="Verdana" w:hAnsi="Verdana" w:cs="Verdana"/>
      <w:sz w:val="24"/>
      <w:szCs w:val="24"/>
    </w:rPr>
  </w:style>
  <w:style w:type="character" w:customStyle="1" w:styleId="Nagwek5Znak">
    <w:name w:val="Nagłówek 5 Znak"/>
    <w:rsid w:val="00B54306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6B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BAC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6BAC"/>
    <w:rPr>
      <w:vertAlign w:val="superscript"/>
    </w:rPr>
  </w:style>
  <w:style w:type="character" w:customStyle="1" w:styleId="alb">
    <w:name w:val="a_lb"/>
    <w:basedOn w:val="Domylnaczcionkaakapitu"/>
    <w:rsid w:val="001E3E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6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6B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16B5"/>
    <w:rPr>
      <w:vertAlign w:val="superscript"/>
    </w:rPr>
  </w:style>
  <w:style w:type="paragraph" w:customStyle="1" w:styleId="Standard">
    <w:name w:val="Standard"/>
    <w:rsid w:val="00C3142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FD232-6E66-43D8-9CDD-28D958C2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Świderska Katarzyna</cp:lastModifiedBy>
  <cp:revision>3</cp:revision>
  <cp:lastPrinted>2024-02-07T10:42:00Z</cp:lastPrinted>
  <dcterms:created xsi:type="dcterms:W3CDTF">2024-04-22T12:00:00Z</dcterms:created>
  <dcterms:modified xsi:type="dcterms:W3CDTF">2024-04-23T06:22:00Z</dcterms:modified>
</cp:coreProperties>
</file>