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5FD3" w14:textId="3C56379C" w:rsidR="002D0249" w:rsidRPr="00760D69" w:rsidRDefault="002D0249" w:rsidP="00D60395">
      <w:pPr>
        <w:pStyle w:val="05Adresulica"/>
        <w:suppressAutoHyphens/>
        <w:spacing w:before="0" w:after="0" w:line="360" w:lineRule="auto"/>
        <w:jc w:val="left"/>
        <w:rPr>
          <w:spacing w:val="2000"/>
          <w:sz w:val="20"/>
          <w:szCs w:val="20"/>
        </w:rPr>
      </w:pPr>
      <w:r>
        <w:rPr>
          <w:sz w:val="20"/>
          <w:szCs w:val="20"/>
        </w:rPr>
        <w:t>Pani</w:t>
      </w:r>
      <w:r w:rsidRPr="00760D69">
        <w:rPr>
          <w:spacing w:val="1800"/>
          <w:sz w:val="20"/>
          <w:szCs w:val="20"/>
        </w:rPr>
        <w:t xml:space="preserve"> </w:t>
      </w:r>
      <w:r w:rsidRPr="00760D69">
        <w:rPr>
          <w:spacing w:val="20"/>
          <w:kern w:val="144"/>
          <w:sz w:val="20"/>
          <w:szCs w:val="20"/>
        </w:rPr>
        <w:t>A</w:t>
      </w:r>
      <w:r w:rsidRPr="00760D69">
        <w:rPr>
          <w:kern w:val="144"/>
          <w:sz w:val="20"/>
          <w:szCs w:val="20"/>
        </w:rPr>
        <w:t>dwoka</w:t>
      </w:r>
      <w:r>
        <w:rPr>
          <w:sz w:val="20"/>
          <w:szCs w:val="20"/>
        </w:rPr>
        <w:t>t</w:t>
      </w:r>
    </w:p>
    <w:p w14:paraId="21A9C0F3" w14:textId="1F9EC66A" w:rsidR="007C3AF7" w:rsidRPr="00774835" w:rsidRDefault="007C3AF7" w:rsidP="00D60395">
      <w:pPr>
        <w:pStyle w:val="06Adresmiasto"/>
        <w:spacing w:before="480" w:after="0" w:line="360" w:lineRule="auto"/>
        <w:rPr>
          <w:sz w:val="20"/>
          <w:szCs w:val="20"/>
        </w:rPr>
      </w:pPr>
      <w:r w:rsidRPr="00774835">
        <w:rPr>
          <w:sz w:val="20"/>
          <w:szCs w:val="20"/>
        </w:rPr>
        <w:t>Pełnomocnik</w:t>
      </w:r>
    </w:p>
    <w:p w14:paraId="16D2C285" w14:textId="63EDC331" w:rsidR="0064038D" w:rsidRDefault="0064038D" w:rsidP="00D60395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Pana Piotra Langiewicza</w:t>
      </w:r>
    </w:p>
    <w:p w14:paraId="6C46AEAC" w14:textId="29142F13" w:rsidR="0064038D" w:rsidRDefault="0064038D" w:rsidP="00D60395">
      <w:pPr>
        <w:pStyle w:val="08Sygnaturapisma"/>
        <w:suppressAutoHyphens/>
        <w:spacing w:before="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Osoby prowadzącej</w:t>
      </w:r>
    </w:p>
    <w:p w14:paraId="315668AB" w14:textId="77777777" w:rsidR="007C3AF7" w:rsidRDefault="007C3AF7" w:rsidP="00D60395">
      <w:pPr>
        <w:pStyle w:val="11Trescpisma"/>
        <w:spacing w:before="0" w:after="0" w:line="360" w:lineRule="auto"/>
      </w:pPr>
      <w:r>
        <w:t xml:space="preserve">Niepubliczny Punkt Przedszkolny </w:t>
      </w:r>
      <w:proofErr w:type="spellStart"/>
      <w:r>
        <w:t>Promitis</w:t>
      </w:r>
      <w:proofErr w:type="spellEnd"/>
    </w:p>
    <w:p w14:paraId="253DEA0E" w14:textId="221FAB22" w:rsidR="0064038D" w:rsidRPr="00146ADD" w:rsidRDefault="0064038D" w:rsidP="00D60395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146ADD">
        <w:rPr>
          <w:sz w:val="20"/>
          <w:szCs w:val="20"/>
        </w:rPr>
        <w:t>ul.</w:t>
      </w:r>
    </w:p>
    <w:p w14:paraId="499F7BA1" w14:textId="3D4C169D" w:rsidR="007C3AF7" w:rsidRDefault="0064038D" w:rsidP="00D60395">
      <w:pPr>
        <w:pStyle w:val="11Trescpisma"/>
        <w:spacing w:before="0" w:after="360" w:line="360" w:lineRule="auto"/>
        <w:ind w:firstLine="1276"/>
        <w:rPr>
          <w:szCs w:val="20"/>
        </w:rPr>
      </w:pPr>
      <w:r>
        <w:rPr>
          <w:szCs w:val="20"/>
        </w:rPr>
        <w:t>Warszawa</w:t>
      </w:r>
    </w:p>
    <w:p w14:paraId="20C76E35" w14:textId="404B1147" w:rsidR="0064038D" w:rsidRPr="0064038D" w:rsidRDefault="0064038D" w:rsidP="00D60395">
      <w:pPr>
        <w:pStyle w:val="07Datapisma"/>
        <w:suppressAutoHyphens/>
        <w:spacing w:before="240" w:after="240" w:line="360" w:lineRule="auto"/>
        <w:rPr>
          <w:sz w:val="20"/>
        </w:rPr>
      </w:pPr>
      <w:r w:rsidRPr="00146ADD">
        <w:rPr>
          <w:sz w:val="20"/>
        </w:rPr>
        <w:t xml:space="preserve">Wrocław, </w:t>
      </w:r>
      <w:r w:rsidR="00000230">
        <w:rPr>
          <w:sz w:val="20"/>
        </w:rPr>
        <w:t>18</w:t>
      </w:r>
      <w:r w:rsidRPr="00146ADD">
        <w:rPr>
          <w:sz w:val="20"/>
        </w:rPr>
        <w:t xml:space="preserve"> </w:t>
      </w:r>
      <w:r>
        <w:rPr>
          <w:sz w:val="20"/>
        </w:rPr>
        <w:t>marca</w:t>
      </w:r>
      <w:r w:rsidRPr="00146ADD">
        <w:rPr>
          <w:sz w:val="20"/>
        </w:rPr>
        <w:t xml:space="preserve"> 2024 r.</w:t>
      </w:r>
    </w:p>
    <w:p w14:paraId="0656BD43" w14:textId="77777777" w:rsidR="00B439B7" w:rsidRPr="00146ADD" w:rsidRDefault="000B77AB" w:rsidP="006B336D">
      <w:pPr>
        <w:pStyle w:val="08Sygnaturapisma"/>
        <w:suppressAutoHyphens/>
        <w:spacing w:before="360" w:after="0" w:line="360" w:lineRule="auto"/>
        <w:jc w:val="left"/>
        <w:rPr>
          <w:sz w:val="20"/>
          <w:szCs w:val="20"/>
        </w:rPr>
      </w:pPr>
      <w:r w:rsidRPr="00146ADD">
        <w:rPr>
          <w:sz w:val="20"/>
          <w:szCs w:val="20"/>
        </w:rPr>
        <w:t>WKN-KF.1711.</w:t>
      </w:r>
      <w:r w:rsidR="00146ADD" w:rsidRPr="00146ADD">
        <w:rPr>
          <w:sz w:val="20"/>
          <w:szCs w:val="20"/>
        </w:rPr>
        <w:t>9</w:t>
      </w:r>
      <w:r w:rsidRPr="00146ADD">
        <w:rPr>
          <w:sz w:val="20"/>
          <w:szCs w:val="20"/>
        </w:rPr>
        <w:t>.202</w:t>
      </w:r>
      <w:r w:rsidR="00146ADD" w:rsidRPr="00146ADD">
        <w:rPr>
          <w:sz w:val="20"/>
          <w:szCs w:val="20"/>
        </w:rPr>
        <w:t>3</w:t>
      </w:r>
    </w:p>
    <w:p w14:paraId="48A76AC9" w14:textId="572E2163" w:rsidR="008E1E3D" w:rsidRPr="00146ADD" w:rsidRDefault="004A670E" w:rsidP="007F2447">
      <w:pPr>
        <w:pStyle w:val="10Szanowny"/>
        <w:spacing w:before="0" w:after="0" w:line="360" w:lineRule="auto"/>
        <w:jc w:val="left"/>
        <w:rPr>
          <w:szCs w:val="20"/>
        </w:rPr>
      </w:pPr>
      <w:r w:rsidRPr="00146ADD">
        <w:rPr>
          <w:rStyle w:val="readonlytext"/>
          <w:szCs w:val="20"/>
        </w:rPr>
        <w:t>00</w:t>
      </w:r>
      <w:r w:rsidR="00E30B61">
        <w:rPr>
          <w:rStyle w:val="readonlytext"/>
          <w:szCs w:val="20"/>
        </w:rPr>
        <w:t>036003</w:t>
      </w:r>
      <w:r w:rsidR="00B0717F" w:rsidRPr="00146ADD">
        <w:rPr>
          <w:rStyle w:val="readonlytext"/>
          <w:szCs w:val="20"/>
        </w:rPr>
        <w:t>/202</w:t>
      </w:r>
      <w:r w:rsidR="00146ADD" w:rsidRPr="00146ADD">
        <w:rPr>
          <w:rStyle w:val="readonlytext"/>
          <w:szCs w:val="20"/>
        </w:rPr>
        <w:t>4</w:t>
      </w:r>
      <w:r w:rsidR="00107B68" w:rsidRPr="00146ADD">
        <w:rPr>
          <w:rStyle w:val="readonlytext"/>
          <w:szCs w:val="20"/>
        </w:rPr>
        <w:t>/W</w:t>
      </w:r>
    </w:p>
    <w:p w14:paraId="59B88ABE" w14:textId="77777777" w:rsidR="008106B9" w:rsidRPr="00146ADD" w:rsidRDefault="00B439B7" w:rsidP="006B336D">
      <w:pPr>
        <w:pStyle w:val="10Szanowny"/>
        <w:suppressAutoHyphens/>
        <w:spacing w:before="360" w:after="360" w:line="360" w:lineRule="auto"/>
        <w:jc w:val="left"/>
        <w:rPr>
          <w:b/>
          <w:szCs w:val="20"/>
        </w:rPr>
      </w:pPr>
      <w:r w:rsidRPr="00146ADD">
        <w:rPr>
          <w:b/>
          <w:szCs w:val="20"/>
        </w:rPr>
        <w:t>WYSTĄPIENIE POKONTROLNE</w:t>
      </w:r>
    </w:p>
    <w:p w14:paraId="17AF802E" w14:textId="4D43A9A6" w:rsidR="000068A8" w:rsidRDefault="00B439B7" w:rsidP="009A2339">
      <w:pPr>
        <w:pStyle w:val="10Szanowny"/>
        <w:suppressAutoHyphens/>
        <w:spacing w:before="0" w:after="0" w:line="360" w:lineRule="auto"/>
        <w:jc w:val="left"/>
        <w:rPr>
          <w:szCs w:val="20"/>
        </w:rPr>
      </w:pPr>
      <w:r w:rsidRPr="00F90D71">
        <w:rPr>
          <w:szCs w:val="20"/>
        </w:rPr>
        <w:t xml:space="preserve">Wydział Kontroli Urzędu Miejskiego Wrocławia przeprowadził kontrolę </w:t>
      </w:r>
      <w:r w:rsidR="00774835">
        <w:rPr>
          <w:szCs w:val="20"/>
        </w:rPr>
        <w:t>na podstawie § 5 ust. 1 uchwały nr LIV/1466/22 Rady Miejskiej Wrocławia z 23 czerwca 2022 r. w sprawie dotacji udzielanych publicznym i niepublicznym przedszkolom, szkołom i placówkom oświatowym oraz innym formom wychowania przedszkolnego, prowadzo</w:t>
      </w:r>
      <w:r w:rsidR="000068A8">
        <w:rPr>
          <w:szCs w:val="20"/>
        </w:rPr>
        <w:t>nym przez osoby fizyczne i prawne (Dziennik Urzędowy Województwa Dolnośląskiego z 4 lipca 2022 r., poz. 3466), zwanej w dalszej części wystąpienia pokontrolnego uchwałą dotacyjną.</w:t>
      </w:r>
    </w:p>
    <w:p w14:paraId="42D5206E" w14:textId="3031C945" w:rsidR="000669A9" w:rsidRPr="00F90D71" w:rsidRDefault="009A2339" w:rsidP="000B77AB">
      <w:pPr>
        <w:pStyle w:val="10Szanowny"/>
        <w:spacing w:before="120" w:after="0" w:line="360" w:lineRule="auto"/>
        <w:jc w:val="left"/>
        <w:rPr>
          <w:szCs w:val="20"/>
        </w:rPr>
      </w:pPr>
      <w:r w:rsidRPr="00F90D71">
        <w:rPr>
          <w:szCs w:val="20"/>
        </w:rPr>
        <w:t xml:space="preserve">Przedmiotem kontroli było sprawdzenie za </w:t>
      </w:r>
      <w:r w:rsidR="00F90D71" w:rsidRPr="00F90D71">
        <w:rPr>
          <w:szCs w:val="20"/>
        </w:rPr>
        <w:t xml:space="preserve">lata </w:t>
      </w:r>
      <w:r w:rsidR="000B77AB" w:rsidRPr="00F90D71">
        <w:rPr>
          <w:szCs w:val="20"/>
        </w:rPr>
        <w:t>2021</w:t>
      </w:r>
      <w:r w:rsidRPr="00F90D71">
        <w:rPr>
          <w:szCs w:val="20"/>
        </w:rPr>
        <w:t xml:space="preserve"> </w:t>
      </w:r>
      <w:r w:rsidR="00822841">
        <w:rPr>
          <w:szCs w:val="20"/>
        </w:rPr>
        <w:t>i</w:t>
      </w:r>
      <w:r w:rsidR="00F90D71" w:rsidRPr="00F90D71">
        <w:rPr>
          <w:szCs w:val="20"/>
        </w:rPr>
        <w:t xml:space="preserve"> 2022</w:t>
      </w:r>
      <w:r w:rsidRPr="00F90D71">
        <w:rPr>
          <w:szCs w:val="20"/>
        </w:rPr>
        <w:t xml:space="preserve"> prawidłowości pobrania i wykorzystania dotacji zgodnie z</w:t>
      </w:r>
      <w:r w:rsidRPr="00F90D71">
        <w:rPr>
          <w:rFonts w:cs="Arial"/>
          <w:szCs w:val="20"/>
        </w:rPr>
        <w:t xml:space="preserve"> zasadami określonymi w</w:t>
      </w:r>
      <w:r w:rsidRPr="00F90D71">
        <w:rPr>
          <w:szCs w:val="20"/>
        </w:rPr>
        <w:t xml:space="preserve"> art. 35 ustawy</w:t>
      </w:r>
      <w:r w:rsidRPr="00F90D71">
        <w:rPr>
          <w:rFonts w:cs="Arial"/>
          <w:szCs w:val="20"/>
        </w:rPr>
        <w:t xml:space="preserve"> z 27 października 2017 r. </w:t>
      </w:r>
      <w:r w:rsidRPr="00F90D71">
        <w:rPr>
          <w:szCs w:val="20"/>
        </w:rPr>
        <w:t xml:space="preserve">o finansowaniu zadań oświatowych </w:t>
      </w:r>
      <w:r w:rsidR="000B77AB" w:rsidRPr="00F90D71">
        <w:rPr>
          <w:szCs w:val="20"/>
        </w:rPr>
        <w:t>(Dz. U. z 2020 r. poz. 2029 ze zm</w:t>
      </w:r>
      <w:r w:rsidR="00822841">
        <w:rPr>
          <w:szCs w:val="20"/>
        </w:rPr>
        <w:t>ianami</w:t>
      </w:r>
      <w:r w:rsidR="000B77AB" w:rsidRPr="00F90D71">
        <w:rPr>
          <w:szCs w:val="20"/>
        </w:rPr>
        <w:t>, Dz. U. z 2021 r. poz. 1930</w:t>
      </w:r>
      <w:r w:rsidR="00F90D71" w:rsidRPr="00F90D71">
        <w:rPr>
          <w:szCs w:val="20"/>
        </w:rPr>
        <w:t xml:space="preserve"> ze zm</w:t>
      </w:r>
      <w:r w:rsidR="00822841">
        <w:rPr>
          <w:szCs w:val="20"/>
        </w:rPr>
        <w:t>ianami</w:t>
      </w:r>
      <w:r w:rsidR="00F90D71" w:rsidRPr="00F90D71">
        <w:rPr>
          <w:szCs w:val="20"/>
        </w:rPr>
        <w:t>, Dz. U. z 2022 r. poz. 2082 ze zm</w:t>
      </w:r>
      <w:r w:rsidR="00822841">
        <w:rPr>
          <w:szCs w:val="20"/>
        </w:rPr>
        <w:t>ianami</w:t>
      </w:r>
      <w:r w:rsidR="000B77AB" w:rsidRPr="00F90D71">
        <w:rPr>
          <w:szCs w:val="20"/>
        </w:rPr>
        <w:t>)</w:t>
      </w:r>
      <w:r w:rsidRPr="00F90D71">
        <w:rPr>
          <w:szCs w:val="20"/>
        </w:rPr>
        <w:t>.</w:t>
      </w:r>
    </w:p>
    <w:p w14:paraId="0549ECE3" w14:textId="576D1283" w:rsidR="004A670E" w:rsidRPr="005A4EE2" w:rsidRDefault="001273F8" w:rsidP="000669A9">
      <w:pPr>
        <w:pStyle w:val="10Szanowny"/>
        <w:spacing w:before="120" w:after="0" w:line="360" w:lineRule="auto"/>
        <w:jc w:val="left"/>
        <w:rPr>
          <w:szCs w:val="20"/>
        </w:rPr>
      </w:pPr>
      <w:r w:rsidRPr="005A4EE2">
        <w:rPr>
          <w:szCs w:val="20"/>
        </w:rPr>
        <w:lastRenderedPageBreak/>
        <w:t>Szczegółowe ustalenia kontroli przedstawiono w pr</w:t>
      </w:r>
      <w:r w:rsidR="000B77AB" w:rsidRPr="005A4EE2">
        <w:rPr>
          <w:szCs w:val="20"/>
        </w:rPr>
        <w:t>otokole nr WKN-KF.1711.</w:t>
      </w:r>
      <w:r w:rsidR="00F90D71" w:rsidRPr="005A4EE2">
        <w:rPr>
          <w:szCs w:val="20"/>
        </w:rPr>
        <w:t>9</w:t>
      </w:r>
      <w:r w:rsidR="000B77AB" w:rsidRPr="005A4EE2">
        <w:rPr>
          <w:szCs w:val="20"/>
        </w:rPr>
        <w:t>.202</w:t>
      </w:r>
      <w:r w:rsidR="00F90D71" w:rsidRPr="005A4EE2">
        <w:rPr>
          <w:szCs w:val="20"/>
        </w:rPr>
        <w:t>3</w:t>
      </w:r>
      <w:r w:rsidR="00063A47" w:rsidRPr="005A4EE2">
        <w:rPr>
          <w:szCs w:val="20"/>
        </w:rPr>
        <w:t>, do którego</w:t>
      </w:r>
      <w:r w:rsidR="000B77AB" w:rsidRPr="005A4EE2">
        <w:rPr>
          <w:szCs w:val="20"/>
        </w:rPr>
        <w:t xml:space="preserve"> </w:t>
      </w:r>
      <w:r w:rsidR="005A4EE2" w:rsidRPr="005A4EE2">
        <w:rPr>
          <w:szCs w:val="20"/>
        </w:rPr>
        <w:t>Pełnomocnik osoby prowadzącej</w:t>
      </w:r>
      <w:r w:rsidR="000B77AB" w:rsidRPr="005A4EE2">
        <w:rPr>
          <w:szCs w:val="20"/>
        </w:rPr>
        <w:t xml:space="preserve"> wniósł zastrzeżenia </w:t>
      </w:r>
      <w:r w:rsidR="005A4EE2" w:rsidRPr="005A4EE2">
        <w:rPr>
          <w:szCs w:val="20"/>
        </w:rPr>
        <w:t>pismem z 5</w:t>
      </w:r>
      <w:r w:rsidR="000B77AB" w:rsidRPr="005A4EE2">
        <w:rPr>
          <w:szCs w:val="20"/>
        </w:rPr>
        <w:t xml:space="preserve"> </w:t>
      </w:r>
      <w:r w:rsidR="00F90D71" w:rsidRPr="005A4EE2">
        <w:rPr>
          <w:szCs w:val="20"/>
        </w:rPr>
        <w:t>lutego</w:t>
      </w:r>
      <w:r w:rsidR="000B77AB" w:rsidRPr="005A4EE2">
        <w:rPr>
          <w:szCs w:val="20"/>
        </w:rPr>
        <w:t xml:space="preserve"> </w:t>
      </w:r>
      <w:r w:rsidR="000B77AB" w:rsidRPr="00CB45DD">
        <w:rPr>
          <w:szCs w:val="20"/>
        </w:rPr>
        <w:t>202</w:t>
      </w:r>
      <w:r w:rsidR="00F90D71" w:rsidRPr="00CB45DD">
        <w:rPr>
          <w:szCs w:val="20"/>
        </w:rPr>
        <w:t>4</w:t>
      </w:r>
      <w:r w:rsidR="000B77AB" w:rsidRPr="00CB45DD">
        <w:rPr>
          <w:szCs w:val="20"/>
        </w:rPr>
        <w:t xml:space="preserve"> r. Rozpatrzenie zastrzeżeń pismem nr WKN-KF.1711.</w:t>
      </w:r>
      <w:r w:rsidR="00F90D71" w:rsidRPr="00CB45DD">
        <w:rPr>
          <w:szCs w:val="20"/>
        </w:rPr>
        <w:t>9</w:t>
      </w:r>
      <w:r w:rsidR="000B77AB" w:rsidRPr="00CB45DD">
        <w:rPr>
          <w:szCs w:val="20"/>
        </w:rPr>
        <w:t>.202</w:t>
      </w:r>
      <w:r w:rsidR="00F90D71" w:rsidRPr="00CB45DD">
        <w:rPr>
          <w:szCs w:val="20"/>
        </w:rPr>
        <w:t>3</w:t>
      </w:r>
      <w:r w:rsidR="000B77AB" w:rsidRPr="00CB45DD">
        <w:rPr>
          <w:szCs w:val="20"/>
        </w:rPr>
        <w:t xml:space="preserve"> </w:t>
      </w:r>
      <w:r w:rsidR="00CB45DD" w:rsidRPr="00CB45DD">
        <w:rPr>
          <w:szCs w:val="20"/>
        </w:rPr>
        <w:t>00033598</w:t>
      </w:r>
      <w:r w:rsidR="000B77AB" w:rsidRPr="00CB45DD">
        <w:rPr>
          <w:szCs w:val="20"/>
        </w:rPr>
        <w:t>/202</w:t>
      </w:r>
      <w:r w:rsidR="00F90D71" w:rsidRPr="00CB45DD">
        <w:rPr>
          <w:szCs w:val="20"/>
        </w:rPr>
        <w:t>4</w:t>
      </w:r>
      <w:r w:rsidR="000B77AB" w:rsidRPr="00CB45DD">
        <w:rPr>
          <w:szCs w:val="20"/>
        </w:rPr>
        <w:t xml:space="preserve">/W z </w:t>
      </w:r>
      <w:r w:rsidR="00CB45DD" w:rsidRPr="00CB45DD">
        <w:rPr>
          <w:szCs w:val="20"/>
        </w:rPr>
        <w:t>8</w:t>
      </w:r>
      <w:r w:rsidR="000B77AB" w:rsidRPr="00CB45DD">
        <w:rPr>
          <w:szCs w:val="20"/>
        </w:rPr>
        <w:t xml:space="preserve"> </w:t>
      </w:r>
      <w:r w:rsidR="00F90D71" w:rsidRPr="00CB45DD">
        <w:rPr>
          <w:szCs w:val="20"/>
        </w:rPr>
        <w:t>marca</w:t>
      </w:r>
      <w:r w:rsidR="000B77AB" w:rsidRPr="00CB45DD">
        <w:rPr>
          <w:szCs w:val="20"/>
        </w:rPr>
        <w:t xml:space="preserve"> 202</w:t>
      </w:r>
      <w:r w:rsidR="00F90D71" w:rsidRPr="00CB45DD">
        <w:rPr>
          <w:szCs w:val="20"/>
        </w:rPr>
        <w:t>4</w:t>
      </w:r>
      <w:r w:rsidR="000B77AB" w:rsidRPr="00CB45DD">
        <w:rPr>
          <w:szCs w:val="20"/>
        </w:rPr>
        <w:t xml:space="preserve"> r. nie zmieniło ustaleń zawartych w protokole kontroli. </w:t>
      </w:r>
      <w:r w:rsidR="005A4EE2" w:rsidRPr="00CB45DD">
        <w:rPr>
          <w:szCs w:val="20"/>
        </w:rPr>
        <w:t>Jednocześnie w piśmie z 5 lutego</w:t>
      </w:r>
      <w:r w:rsidR="005A4EE2" w:rsidRPr="005A4EE2">
        <w:rPr>
          <w:szCs w:val="20"/>
        </w:rPr>
        <w:t xml:space="preserve"> 2024 r. </w:t>
      </w:r>
      <w:r w:rsidR="00E55DE4">
        <w:rPr>
          <w:szCs w:val="20"/>
        </w:rPr>
        <w:t>P</w:t>
      </w:r>
      <w:r w:rsidR="005A4EE2" w:rsidRPr="005A4EE2">
        <w:rPr>
          <w:szCs w:val="20"/>
        </w:rPr>
        <w:t xml:space="preserve">ełnomocnik osoby prowadzącej odmówił podpisania protokołu kontroli i złożył wyjaśnienie o przyczynach odmowy. </w:t>
      </w:r>
      <w:r w:rsidR="000B77AB" w:rsidRPr="005A4EE2">
        <w:rPr>
          <w:szCs w:val="20"/>
        </w:rPr>
        <w:t>Zgodnie z § 5 ust. 14 uchwały</w:t>
      </w:r>
      <w:r w:rsidR="005A4EE2" w:rsidRPr="005A4EE2">
        <w:rPr>
          <w:szCs w:val="20"/>
        </w:rPr>
        <w:t xml:space="preserve"> </w:t>
      </w:r>
      <w:r w:rsidR="000B77AB" w:rsidRPr="005A4EE2">
        <w:rPr>
          <w:szCs w:val="20"/>
        </w:rPr>
        <w:t>dotacyjnej, odmowa podpisania protokołu kontroli nie stanowi podstawy do wstrzymania realizacji zaleceń pokontrolnych.</w:t>
      </w:r>
    </w:p>
    <w:p w14:paraId="78CE4B53" w14:textId="77777777" w:rsidR="00B60DDF" w:rsidRPr="005A4EE2" w:rsidRDefault="00B60DDF" w:rsidP="00B60DDF">
      <w:pPr>
        <w:pStyle w:val="11Trescpisma"/>
        <w:spacing w:before="120" w:after="0" w:line="360" w:lineRule="auto"/>
        <w:jc w:val="left"/>
        <w:rPr>
          <w:szCs w:val="20"/>
        </w:rPr>
      </w:pPr>
      <w:r w:rsidRPr="005A4EE2">
        <w:rPr>
          <w:szCs w:val="20"/>
        </w:rPr>
        <w:t>W toku kontroli stwierdzono nieprawidłowości w zakresie:</w:t>
      </w:r>
    </w:p>
    <w:p w14:paraId="1D2C9AAD" w14:textId="01031C95" w:rsidR="00B60DDF" w:rsidRPr="005A4EE2" w:rsidRDefault="00B60DDF" w:rsidP="00B60DDF">
      <w:pPr>
        <w:pStyle w:val="11Trescpisma"/>
        <w:numPr>
          <w:ilvl w:val="0"/>
          <w:numId w:val="5"/>
        </w:numPr>
        <w:spacing w:before="0" w:after="0" w:line="360" w:lineRule="auto"/>
        <w:ind w:left="357" w:hanging="357"/>
        <w:jc w:val="left"/>
        <w:rPr>
          <w:szCs w:val="20"/>
        </w:rPr>
      </w:pPr>
      <w:r w:rsidRPr="005A4EE2">
        <w:rPr>
          <w:szCs w:val="20"/>
        </w:rPr>
        <w:t>organizowania i realizowan</w:t>
      </w:r>
      <w:r>
        <w:rPr>
          <w:szCs w:val="20"/>
        </w:rPr>
        <w:t>i</w:t>
      </w:r>
      <w:r w:rsidRPr="005A4EE2">
        <w:rPr>
          <w:szCs w:val="20"/>
        </w:rPr>
        <w:t>a wczesnego wspomagania rozwoju dziecka, zwane</w:t>
      </w:r>
      <w:r>
        <w:rPr>
          <w:szCs w:val="20"/>
        </w:rPr>
        <w:t>go</w:t>
      </w:r>
      <w:r w:rsidRPr="005A4EE2">
        <w:rPr>
          <w:szCs w:val="20"/>
        </w:rPr>
        <w:t xml:space="preserve"> w dalszej części wystąpienia pokontrolnego </w:t>
      </w:r>
      <w:r>
        <w:rPr>
          <w:szCs w:val="20"/>
        </w:rPr>
        <w:t>wczesnym wspomaganiem</w:t>
      </w:r>
      <w:r w:rsidRPr="005A4EE2">
        <w:rPr>
          <w:szCs w:val="20"/>
        </w:rPr>
        <w:t>.</w:t>
      </w:r>
    </w:p>
    <w:p w14:paraId="5336AB80" w14:textId="77777777" w:rsidR="00B60DDF" w:rsidRPr="005A4EE2" w:rsidRDefault="00B60DDF" w:rsidP="00B60DDF">
      <w:pPr>
        <w:pStyle w:val="11Trescpisma"/>
        <w:spacing w:before="0" w:after="0" w:line="360" w:lineRule="auto"/>
        <w:ind w:left="357"/>
        <w:jc w:val="left"/>
        <w:rPr>
          <w:szCs w:val="20"/>
        </w:rPr>
      </w:pPr>
      <w:r w:rsidRPr="005A4EE2">
        <w:rPr>
          <w:szCs w:val="20"/>
        </w:rPr>
        <w:t xml:space="preserve">Analiza dokumentów dotyczących jedenaściorga dzieci objętych w </w:t>
      </w:r>
      <w:r>
        <w:rPr>
          <w:szCs w:val="20"/>
        </w:rPr>
        <w:t>Punkcie</w:t>
      </w:r>
      <w:r w:rsidRPr="005A4EE2">
        <w:rPr>
          <w:szCs w:val="20"/>
        </w:rPr>
        <w:t xml:space="preserve"> wczesnym wspomaganiem, a także sposób prowadzenia dokumentacji dotyczącej realizacji </w:t>
      </w:r>
      <w:r>
        <w:rPr>
          <w:szCs w:val="20"/>
        </w:rPr>
        <w:t>wczesnego wspomagania</w:t>
      </w:r>
      <w:r w:rsidRPr="005A4EE2">
        <w:rPr>
          <w:szCs w:val="20"/>
        </w:rPr>
        <w:t xml:space="preserve">, wykazały nieprawidłowości. Ustalone nieprawidłowości nie dają podstaw do potwierdzenia, że w </w:t>
      </w:r>
      <w:r>
        <w:rPr>
          <w:szCs w:val="20"/>
        </w:rPr>
        <w:t>Punkcie</w:t>
      </w:r>
      <w:r w:rsidRPr="005A4EE2">
        <w:rPr>
          <w:szCs w:val="20"/>
        </w:rPr>
        <w:t xml:space="preserve"> w grudniu 2022 r. zorganizowano i prowadzono wczesne wspomaganie</w:t>
      </w:r>
      <w:r>
        <w:rPr>
          <w:szCs w:val="20"/>
        </w:rPr>
        <w:t xml:space="preserve"> </w:t>
      </w:r>
      <w:r w:rsidRPr="005A4EE2">
        <w:rPr>
          <w:szCs w:val="20"/>
        </w:rPr>
        <w:t>w formie i</w:t>
      </w:r>
      <w:r>
        <w:rPr>
          <w:szCs w:val="20"/>
        </w:rPr>
        <w:t> </w:t>
      </w:r>
      <w:r w:rsidRPr="005A4EE2">
        <w:rPr>
          <w:szCs w:val="20"/>
        </w:rPr>
        <w:t>na zasadach określonych w przepisach, w sposób umożliwiający stwierdzenie, że przyznane dotacje zostały wykorzystane zgodnie z celem, gdyż:</w:t>
      </w:r>
    </w:p>
    <w:p w14:paraId="735E205E" w14:textId="52E914CB" w:rsidR="00B60DDF" w:rsidRPr="005A4EE2" w:rsidRDefault="00B60DDF" w:rsidP="00B60DDF">
      <w:pPr>
        <w:pStyle w:val="11Trescpisma"/>
        <w:numPr>
          <w:ilvl w:val="0"/>
          <w:numId w:val="3"/>
        </w:numPr>
        <w:spacing w:before="0" w:after="0" w:line="360" w:lineRule="auto"/>
        <w:ind w:left="851" w:hanging="425"/>
        <w:jc w:val="left"/>
        <w:rPr>
          <w:szCs w:val="20"/>
        </w:rPr>
      </w:pPr>
      <w:r w:rsidRPr="005A4EE2">
        <w:rPr>
          <w:szCs w:val="20"/>
        </w:rPr>
        <w:t xml:space="preserve">w skład zespołu </w:t>
      </w:r>
      <w:r>
        <w:rPr>
          <w:szCs w:val="20"/>
        </w:rPr>
        <w:t>wczesnego wspomagania</w:t>
      </w:r>
      <w:r w:rsidRPr="005A4EE2">
        <w:rPr>
          <w:szCs w:val="20"/>
        </w:rPr>
        <w:t xml:space="preserve"> wchodziła osoba, która nie posiadała kwalifikacji do prowadzenia zajęć, czym naruszono § 2 pkt 1) rozporządzenia Ministra Edukacji Narodowej z 24 sierpnia 2017 r. w</w:t>
      </w:r>
      <w:r w:rsidR="0099179D">
        <w:rPr>
          <w:szCs w:val="20"/>
        </w:rPr>
        <w:t xml:space="preserve"> </w:t>
      </w:r>
      <w:r w:rsidRPr="005A4EE2">
        <w:rPr>
          <w:szCs w:val="20"/>
        </w:rPr>
        <w:t>sprawie organizowania wczesnego wspomagania rozwoju dzieci (Dz. U. z 2017 r. poz. 1635), zwane</w:t>
      </w:r>
      <w:r>
        <w:rPr>
          <w:szCs w:val="20"/>
        </w:rPr>
        <w:t>go</w:t>
      </w:r>
      <w:r w:rsidRPr="005A4EE2">
        <w:rPr>
          <w:szCs w:val="20"/>
        </w:rPr>
        <w:t xml:space="preserve"> w dalszej treści wystąpienia pokontrolnego rozporządzeniem w sprawie </w:t>
      </w:r>
      <w:r>
        <w:rPr>
          <w:szCs w:val="20"/>
        </w:rPr>
        <w:t>wczesnego wspomagania</w:t>
      </w:r>
      <w:r w:rsidRPr="005A4EE2">
        <w:rPr>
          <w:szCs w:val="20"/>
        </w:rPr>
        <w:t>, w związku z § 15 ust. 4 pkt 2) rozporządzenia Ministra Edukacji Narodowej z 1 sierpnia 2017 r. w sprawie szczegółowych kwalifikacji wymaganych od nauczycieli (Dz. U. z 2020 r. poz. 1289 ze zm</w:t>
      </w:r>
      <w:r>
        <w:rPr>
          <w:szCs w:val="20"/>
        </w:rPr>
        <w:t>ianami</w:t>
      </w:r>
      <w:r w:rsidRPr="005A4EE2">
        <w:rPr>
          <w:szCs w:val="20"/>
        </w:rPr>
        <w:t>), zwane</w:t>
      </w:r>
      <w:r>
        <w:rPr>
          <w:szCs w:val="20"/>
        </w:rPr>
        <w:t>go</w:t>
      </w:r>
      <w:r w:rsidRPr="005A4EE2">
        <w:rPr>
          <w:szCs w:val="20"/>
        </w:rPr>
        <w:t xml:space="preserve"> w dalszej treści wystąpienia pokontrolnego rozporządzeniem w sprawie kwalifikacji nauczycieli,</w:t>
      </w:r>
    </w:p>
    <w:p w14:paraId="7D0CB24D" w14:textId="7E70D613" w:rsidR="00B60DDF" w:rsidRPr="005A4EE2" w:rsidRDefault="00B60DDF" w:rsidP="00B60DDF">
      <w:pPr>
        <w:pStyle w:val="11Trescpisma"/>
        <w:numPr>
          <w:ilvl w:val="0"/>
          <w:numId w:val="3"/>
        </w:numPr>
        <w:spacing w:before="0" w:after="0" w:line="360" w:lineRule="auto"/>
        <w:ind w:left="851" w:hanging="425"/>
        <w:jc w:val="left"/>
        <w:rPr>
          <w:szCs w:val="20"/>
        </w:rPr>
      </w:pPr>
      <w:r w:rsidRPr="005A4EE2">
        <w:rPr>
          <w:szCs w:val="20"/>
        </w:rPr>
        <w:t>w skład zespołu</w:t>
      </w:r>
      <w:r>
        <w:rPr>
          <w:szCs w:val="20"/>
        </w:rPr>
        <w:t xml:space="preserve"> wczesnego wspomagania</w:t>
      </w:r>
      <w:r w:rsidRPr="005A4EE2">
        <w:rPr>
          <w:szCs w:val="20"/>
        </w:rPr>
        <w:t xml:space="preserve"> nie została powołana osoba, która miała prowadzić zajęcia z </w:t>
      </w:r>
      <w:r>
        <w:rPr>
          <w:szCs w:val="20"/>
        </w:rPr>
        <w:t>psychoedukacji</w:t>
      </w:r>
      <w:r w:rsidRPr="005A4EE2">
        <w:rPr>
          <w:szCs w:val="20"/>
        </w:rPr>
        <w:t>, co jest niezgodne z § 3 ust. 4 pkt</w:t>
      </w:r>
      <w:r w:rsidR="0099179D">
        <w:rPr>
          <w:szCs w:val="20"/>
        </w:rPr>
        <w:t xml:space="preserve"> </w:t>
      </w:r>
      <w:r w:rsidRPr="005A4EE2">
        <w:rPr>
          <w:szCs w:val="20"/>
        </w:rPr>
        <w:t xml:space="preserve">3) rozporządzenia w sprawie </w:t>
      </w:r>
      <w:r>
        <w:rPr>
          <w:szCs w:val="20"/>
        </w:rPr>
        <w:t>wczesnego wspomagania</w:t>
      </w:r>
      <w:r w:rsidRPr="005A4EE2">
        <w:rPr>
          <w:szCs w:val="20"/>
        </w:rPr>
        <w:t>,</w:t>
      </w:r>
    </w:p>
    <w:p w14:paraId="6B21336C" w14:textId="45B506B5" w:rsidR="00B60DDF" w:rsidRPr="005A4EE2" w:rsidRDefault="006460A8" w:rsidP="00B60DDF">
      <w:pPr>
        <w:pStyle w:val="11Trescpisma"/>
        <w:numPr>
          <w:ilvl w:val="0"/>
          <w:numId w:val="3"/>
        </w:numPr>
        <w:spacing w:before="0" w:after="0" w:line="360" w:lineRule="auto"/>
        <w:ind w:left="851" w:hanging="425"/>
        <w:jc w:val="left"/>
        <w:rPr>
          <w:szCs w:val="20"/>
        </w:rPr>
      </w:pPr>
      <w:r>
        <w:rPr>
          <w:szCs w:val="20"/>
        </w:rPr>
        <w:t>z</w:t>
      </w:r>
      <w:r w:rsidR="00B60DDF" w:rsidRPr="005A4EE2">
        <w:rPr>
          <w:szCs w:val="20"/>
        </w:rPr>
        <w:t xml:space="preserve">espół </w:t>
      </w:r>
      <w:r w:rsidR="00B60DDF">
        <w:rPr>
          <w:szCs w:val="20"/>
        </w:rPr>
        <w:t>wczesnego wspomagania</w:t>
      </w:r>
      <w:r w:rsidR="00B60DDF" w:rsidRPr="005A4EE2">
        <w:rPr>
          <w:szCs w:val="20"/>
        </w:rPr>
        <w:t xml:space="preserve"> nie ustalił, na podstawie opinii o potrzebie wczesnego wspomagania rozwoju, kierunków i harmonogramu działań podejmowanych w zakresie wczesnego wspomagania i wsparcia rodziny dziecka, co narusza § 3 ust. 4 pkt 1) rozporządzenia w sprawie </w:t>
      </w:r>
      <w:r w:rsidR="00B60DDF">
        <w:rPr>
          <w:szCs w:val="20"/>
        </w:rPr>
        <w:t>wczesnego wspomagania</w:t>
      </w:r>
      <w:r w:rsidR="00B60DDF" w:rsidRPr="005A4EE2">
        <w:rPr>
          <w:szCs w:val="20"/>
        </w:rPr>
        <w:t>,</w:t>
      </w:r>
    </w:p>
    <w:p w14:paraId="73BEB563" w14:textId="090633E7" w:rsidR="00B60DDF" w:rsidRPr="005A4EE2" w:rsidRDefault="006460A8" w:rsidP="00B60DDF">
      <w:pPr>
        <w:pStyle w:val="11Trescpisma"/>
        <w:numPr>
          <w:ilvl w:val="0"/>
          <w:numId w:val="3"/>
        </w:numPr>
        <w:spacing w:before="0" w:after="0" w:line="360" w:lineRule="auto"/>
        <w:ind w:left="851" w:hanging="425"/>
        <w:jc w:val="left"/>
        <w:rPr>
          <w:szCs w:val="20"/>
        </w:rPr>
      </w:pPr>
      <w:r>
        <w:rPr>
          <w:szCs w:val="20"/>
        </w:rPr>
        <w:lastRenderedPageBreak/>
        <w:t>z</w:t>
      </w:r>
      <w:r w:rsidR="00B60DDF" w:rsidRPr="005A4EE2">
        <w:rPr>
          <w:szCs w:val="20"/>
        </w:rPr>
        <w:t xml:space="preserve">espół </w:t>
      </w:r>
      <w:r w:rsidR="00B60DDF">
        <w:rPr>
          <w:szCs w:val="20"/>
        </w:rPr>
        <w:t>wczesnego wspomagania</w:t>
      </w:r>
      <w:r w:rsidR="00B60DDF" w:rsidRPr="005A4EE2">
        <w:rPr>
          <w:szCs w:val="20"/>
        </w:rPr>
        <w:t xml:space="preserve"> nie opracował i nie realizował z dzieckiem i jego rodziną indywidualnego programu </w:t>
      </w:r>
      <w:r w:rsidR="00B60DDF">
        <w:rPr>
          <w:szCs w:val="20"/>
        </w:rPr>
        <w:t>wczesnego wspomagania</w:t>
      </w:r>
      <w:r w:rsidR="00B60DDF" w:rsidRPr="005A4EE2">
        <w:rPr>
          <w:szCs w:val="20"/>
        </w:rPr>
        <w:t xml:space="preserve"> oraz nie koordynował działań osób prowadzących zajęcia z dzieckiem, co narusza § 3 ust. 4 pkt</w:t>
      </w:r>
      <w:r w:rsidR="0099179D">
        <w:rPr>
          <w:szCs w:val="20"/>
        </w:rPr>
        <w:t xml:space="preserve"> </w:t>
      </w:r>
      <w:r w:rsidR="00B60DDF" w:rsidRPr="005A4EE2">
        <w:rPr>
          <w:szCs w:val="20"/>
        </w:rPr>
        <w:t xml:space="preserve">3) rozporządzenia </w:t>
      </w:r>
      <w:r w:rsidR="00B60DDF">
        <w:rPr>
          <w:szCs w:val="20"/>
        </w:rPr>
        <w:t>w</w:t>
      </w:r>
      <w:r w:rsidR="00B60DDF" w:rsidRPr="005A4EE2">
        <w:rPr>
          <w:szCs w:val="20"/>
        </w:rPr>
        <w:t xml:space="preserve"> sprawie </w:t>
      </w:r>
      <w:r w:rsidR="00B60DDF">
        <w:rPr>
          <w:szCs w:val="20"/>
        </w:rPr>
        <w:t>wczesnego wspomagania</w:t>
      </w:r>
      <w:r w:rsidR="00B60DDF" w:rsidRPr="005A4EE2">
        <w:rPr>
          <w:szCs w:val="20"/>
        </w:rPr>
        <w:t>,</w:t>
      </w:r>
    </w:p>
    <w:p w14:paraId="76417A3E" w14:textId="77777777" w:rsidR="00B60DDF" w:rsidRPr="005A4EE2" w:rsidRDefault="00B60DDF" w:rsidP="00B60DDF">
      <w:pPr>
        <w:pStyle w:val="11Trescpisma"/>
        <w:numPr>
          <w:ilvl w:val="0"/>
          <w:numId w:val="3"/>
        </w:numPr>
        <w:spacing w:before="0" w:after="0" w:line="360" w:lineRule="auto"/>
        <w:ind w:left="851" w:hanging="425"/>
        <w:jc w:val="left"/>
        <w:rPr>
          <w:szCs w:val="20"/>
        </w:rPr>
      </w:pPr>
      <w:r w:rsidRPr="005A4EE2">
        <w:rPr>
          <w:szCs w:val="20"/>
        </w:rPr>
        <w:t>dokumenty p</w:t>
      </w:r>
      <w:r>
        <w:rPr>
          <w:szCs w:val="20"/>
        </w:rPr>
        <w:t>od nazwą</w:t>
      </w:r>
      <w:r w:rsidRPr="005A4EE2">
        <w:rPr>
          <w:szCs w:val="20"/>
        </w:rPr>
        <w:t xml:space="preserve"> „Terapia Integracji Sensorycznej” oraz „Zajęcia logopedyczne WWR” nie potwierdzają realizacji zajęć, czym naruszono § 3 ust. 4 pkt 3) rozporządzenia w sprawie </w:t>
      </w:r>
      <w:r>
        <w:rPr>
          <w:szCs w:val="20"/>
        </w:rPr>
        <w:t>wczesnego wspomagania,</w:t>
      </w:r>
    </w:p>
    <w:p w14:paraId="48FB904A" w14:textId="77777777" w:rsidR="00B60DDF" w:rsidRPr="005A4EE2" w:rsidRDefault="00B60DDF" w:rsidP="00B60DDF">
      <w:pPr>
        <w:pStyle w:val="11Trescpisma"/>
        <w:spacing w:before="0" w:after="0" w:line="360" w:lineRule="auto"/>
        <w:ind w:left="426"/>
        <w:jc w:val="left"/>
        <w:rPr>
          <w:szCs w:val="20"/>
        </w:rPr>
      </w:pPr>
      <w:r w:rsidRPr="005A4EE2">
        <w:rPr>
          <w:szCs w:val="20"/>
        </w:rPr>
        <w:t>- część II, punkt 2.1, strony od 1</w:t>
      </w:r>
      <w:r>
        <w:rPr>
          <w:szCs w:val="20"/>
        </w:rPr>
        <w:t>7</w:t>
      </w:r>
      <w:r w:rsidRPr="005A4EE2">
        <w:rPr>
          <w:szCs w:val="20"/>
        </w:rPr>
        <w:t xml:space="preserve"> do 25 protokołu kontroli.</w:t>
      </w:r>
    </w:p>
    <w:p w14:paraId="75DB32C8" w14:textId="588DAC0C" w:rsidR="00B60DDF" w:rsidRPr="00760771" w:rsidRDefault="00B60DDF" w:rsidP="00B60DDF">
      <w:pPr>
        <w:pStyle w:val="11Trescpisma"/>
        <w:spacing w:before="0" w:after="0" w:line="360" w:lineRule="auto"/>
        <w:ind w:left="357"/>
        <w:jc w:val="left"/>
        <w:rPr>
          <w:szCs w:val="20"/>
        </w:rPr>
      </w:pPr>
      <w:r w:rsidRPr="005A4EE2">
        <w:rPr>
          <w:szCs w:val="20"/>
        </w:rPr>
        <w:t>Tym samym należy stwierdzić, że dotacja w kwocie 4.532,88 zł przekazana na organizację i realizację zadań związanych</w:t>
      </w:r>
      <w:r w:rsidRPr="00760771">
        <w:rPr>
          <w:szCs w:val="20"/>
        </w:rPr>
        <w:t xml:space="preserve"> z wczesnym wspomaganiem 11 dzieci za grudzień 2022 r., wykorzystana została niezgodnie z przeznaczeniem określonym w art. 35 ust. 1 ustawy o finansowaniu zadań oświatowych. Na podstawie art. 252 ust. 1 pkt 1 ustawy z 27 sierpnia 2009 r. o finansach publicznych, zwan</w:t>
      </w:r>
      <w:r>
        <w:rPr>
          <w:szCs w:val="20"/>
        </w:rPr>
        <w:t>ej</w:t>
      </w:r>
      <w:r w:rsidRPr="00760771">
        <w:rPr>
          <w:szCs w:val="20"/>
        </w:rPr>
        <w:t xml:space="preserve"> w dalszej treści wystąpienia pokontrolnego ustawą o finansach publicznych</w:t>
      </w:r>
      <w:r>
        <w:rPr>
          <w:szCs w:val="20"/>
        </w:rPr>
        <w:t>,</w:t>
      </w:r>
      <w:r w:rsidRPr="00760771">
        <w:rPr>
          <w:szCs w:val="20"/>
        </w:rPr>
        <w:t xml:space="preserve"> dotacja wykorzystana niezgodnie z przeznaczeniem podlega zwrotowi do budżetu wraz z odsetkami w wysokości określonej jak dla zaległości podatkowych </w:t>
      </w:r>
      <w:bookmarkStart w:id="0" w:name="_Hlk160094157"/>
      <w:r w:rsidRPr="00760771">
        <w:rPr>
          <w:szCs w:val="20"/>
        </w:rPr>
        <w:t>- część II, punkt 4.2, strony od 46 do 47 protokołu kontroli</w:t>
      </w:r>
      <w:bookmarkEnd w:id="0"/>
      <w:r w:rsidRPr="00760771">
        <w:rPr>
          <w:szCs w:val="20"/>
        </w:rPr>
        <w:t>.</w:t>
      </w:r>
    </w:p>
    <w:p w14:paraId="753822EE" w14:textId="5FD68837" w:rsidR="00B60DDF" w:rsidRPr="00760771" w:rsidRDefault="00B60DDF" w:rsidP="00B60DDF">
      <w:pPr>
        <w:pStyle w:val="11Trescpisma"/>
        <w:numPr>
          <w:ilvl w:val="0"/>
          <w:numId w:val="5"/>
        </w:numPr>
        <w:spacing w:before="120" w:after="0" w:line="360" w:lineRule="auto"/>
        <w:ind w:left="357" w:hanging="357"/>
        <w:jc w:val="left"/>
        <w:rPr>
          <w:szCs w:val="20"/>
        </w:rPr>
      </w:pPr>
      <w:r w:rsidRPr="00760771">
        <w:rPr>
          <w:szCs w:val="20"/>
        </w:rPr>
        <w:t>organizowania i realizowan</w:t>
      </w:r>
      <w:r>
        <w:rPr>
          <w:szCs w:val="20"/>
        </w:rPr>
        <w:t>i</w:t>
      </w:r>
      <w:r w:rsidRPr="00760771">
        <w:rPr>
          <w:szCs w:val="20"/>
        </w:rPr>
        <w:t>a kształcenia specjalnego.</w:t>
      </w:r>
    </w:p>
    <w:p w14:paraId="05A10378" w14:textId="77777777" w:rsidR="00B60DDF" w:rsidRPr="00F7061B" w:rsidRDefault="00B60DDF" w:rsidP="00B60DDF">
      <w:pPr>
        <w:pStyle w:val="11Trescpisma"/>
        <w:spacing w:before="0" w:after="0" w:line="360" w:lineRule="auto"/>
        <w:ind w:left="357"/>
        <w:rPr>
          <w:szCs w:val="20"/>
        </w:rPr>
      </w:pPr>
      <w:r w:rsidRPr="00F7061B">
        <w:rPr>
          <w:szCs w:val="20"/>
        </w:rPr>
        <w:t>Analiza dokumentacji przedłożonej w toku kontroli wykazała, że Punkt działał niezgodnie z obowiązującymi przepisami prawa w zakresie:</w:t>
      </w:r>
    </w:p>
    <w:p w14:paraId="0D0EC194" w14:textId="44349480" w:rsidR="00B60DDF" w:rsidRPr="00F7061B" w:rsidRDefault="00B60DDF" w:rsidP="00B60DDF">
      <w:pPr>
        <w:pStyle w:val="11Trescpisma"/>
        <w:numPr>
          <w:ilvl w:val="0"/>
          <w:numId w:val="7"/>
        </w:numPr>
        <w:spacing w:before="0" w:after="0" w:line="360" w:lineRule="auto"/>
        <w:ind w:left="851" w:hanging="425"/>
        <w:jc w:val="left"/>
        <w:rPr>
          <w:szCs w:val="20"/>
        </w:rPr>
      </w:pPr>
      <w:r w:rsidRPr="00F7061B">
        <w:rPr>
          <w:szCs w:val="20"/>
        </w:rPr>
        <w:t xml:space="preserve">zapisów „Projektu organizacji </w:t>
      </w:r>
      <w:r>
        <w:rPr>
          <w:szCs w:val="20"/>
        </w:rPr>
        <w:t>wychowania przedszkolnego</w:t>
      </w:r>
      <w:r w:rsidRPr="00F7061B">
        <w:rPr>
          <w:szCs w:val="20"/>
        </w:rPr>
        <w:t xml:space="preserve">”, w tym </w:t>
      </w:r>
      <w:r>
        <w:rPr>
          <w:szCs w:val="20"/>
        </w:rPr>
        <w:t>między innymi:</w:t>
      </w:r>
    </w:p>
    <w:p w14:paraId="0A24F9F9" w14:textId="6EAC3768" w:rsidR="00B60DDF" w:rsidRPr="00F7061B" w:rsidRDefault="00B60DDF" w:rsidP="00B60DDF">
      <w:pPr>
        <w:pStyle w:val="11Trescpisma"/>
        <w:numPr>
          <w:ilvl w:val="0"/>
          <w:numId w:val="8"/>
        </w:numPr>
        <w:spacing w:before="0" w:after="0" w:line="360" w:lineRule="auto"/>
        <w:ind w:left="1134" w:hanging="283"/>
        <w:jc w:val="left"/>
        <w:rPr>
          <w:szCs w:val="20"/>
        </w:rPr>
      </w:pPr>
      <w:r w:rsidRPr="00F7061B">
        <w:rPr>
          <w:szCs w:val="20"/>
        </w:rPr>
        <w:t>o prowadzeniu zajęć edukacyjno-terapeutycznych, w czasie których jest realizowana podstawa programowa wychowania przedszkolnego naruszając przepisy art. 13 ust. 6</w:t>
      </w:r>
      <w:r>
        <w:rPr>
          <w:szCs w:val="20"/>
        </w:rPr>
        <w:t xml:space="preserve"> i </w:t>
      </w:r>
      <w:r w:rsidRPr="00F7061B">
        <w:rPr>
          <w:szCs w:val="20"/>
        </w:rPr>
        <w:t>7 ustawy z 14 grudnia 2016 r. Prawo oświatowe (Dz. U. z 2020 r. poz. 910 ze zm</w:t>
      </w:r>
      <w:r>
        <w:rPr>
          <w:szCs w:val="20"/>
        </w:rPr>
        <w:t>ianami</w:t>
      </w:r>
      <w:r w:rsidRPr="00F7061B">
        <w:rPr>
          <w:szCs w:val="20"/>
        </w:rPr>
        <w:t xml:space="preserve"> i Dz. U. z 2021 poz. 1082 ze </w:t>
      </w:r>
      <w:r>
        <w:rPr>
          <w:szCs w:val="20"/>
        </w:rPr>
        <w:t>zmianami</w:t>
      </w:r>
      <w:r w:rsidRPr="00F7061B">
        <w:rPr>
          <w:szCs w:val="20"/>
        </w:rPr>
        <w:t>), zwan</w:t>
      </w:r>
      <w:r>
        <w:rPr>
          <w:szCs w:val="20"/>
        </w:rPr>
        <w:t>ej</w:t>
      </w:r>
      <w:r w:rsidRPr="00F7061B">
        <w:rPr>
          <w:szCs w:val="20"/>
        </w:rPr>
        <w:t xml:space="preserve"> w dalszej treści wystąpienia pokontrolnego ustawą Prawo oświatowe,</w:t>
      </w:r>
    </w:p>
    <w:p w14:paraId="47968991" w14:textId="307B8913" w:rsidR="00B60DDF" w:rsidRPr="00F7061B" w:rsidRDefault="00B60DDF" w:rsidP="00B60DDF">
      <w:pPr>
        <w:pStyle w:val="11Trescpisma"/>
        <w:numPr>
          <w:ilvl w:val="0"/>
          <w:numId w:val="8"/>
        </w:numPr>
        <w:spacing w:before="0" w:after="0" w:line="360" w:lineRule="auto"/>
        <w:ind w:left="1134" w:hanging="283"/>
        <w:jc w:val="left"/>
        <w:rPr>
          <w:szCs w:val="20"/>
        </w:rPr>
      </w:pPr>
      <w:r w:rsidRPr="00F7061B">
        <w:rPr>
          <w:szCs w:val="20"/>
        </w:rPr>
        <w:t>o prowadzeniu zajęć wychowawczo-dydaktycznych zgodnie z podstawą programową wychowania przedszkolnego i sprawowaniu opieki nad dziećmi przez terapeutów, zamiast nauczycieli, naruszając przepisy § 9 rozporządzenia Ministra Edukacji Narodowej z 28 sierpnia 2017 r. w sprawie rodzajów innych form wychowania przedszkolnego, warunków tworzenia i organizowania tych form oraz sposobu ich działania (Dz. U. z 2020 r. poz. 1520), zwane</w:t>
      </w:r>
      <w:r>
        <w:rPr>
          <w:szCs w:val="20"/>
        </w:rPr>
        <w:t>go</w:t>
      </w:r>
      <w:r w:rsidRPr="00F7061B">
        <w:rPr>
          <w:szCs w:val="20"/>
        </w:rPr>
        <w:t xml:space="preserve"> w dalszej treści protokołu kontroli rozporządzeniem w sprawie innych form wychowania przedszkolnego,</w:t>
      </w:r>
    </w:p>
    <w:p w14:paraId="75285DC8" w14:textId="77777777" w:rsidR="00B60DDF" w:rsidRPr="00F7061B" w:rsidRDefault="00B60DDF" w:rsidP="00B60DDF">
      <w:pPr>
        <w:pStyle w:val="11Trescpisma"/>
        <w:numPr>
          <w:ilvl w:val="0"/>
          <w:numId w:val="8"/>
        </w:numPr>
        <w:spacing w:before="0" w:after="0" w:line="360" w:lineRule="auto"/>
        <w:ind w:left="1134" w:hanging="283"/>
        <w:jc w:val="left"/>
        <w:rPr>
          <w:szCs w:val="20"/>
        </w:rPr>
      </w:pPr>
      <w:r>
        <w:rPr>
          <w:szCs w:val="20"/>
        </w:rPr>
        <w:t>o</w:t>
      </w:r>
      <w:r w:rsidRPr="00F7061B">
        <w:rPr>
          <w:szCs w:val="20"/>
        </w:rPr>
        <w:t xml:space="preserve"> zakresie zadań terapeutów prowadzących zajęcia w Punkcie, zamiast nauczycieli, naruszając § 6 ust. 1 pkt 11 rozporządzenia w sprawie innych form wychowania przedszkolnego</w:t>
      </w:r>
      <w:r>
        <w:rPr>
          <w:szCs w:val="20"/>
        </w:rPr>
        <w:t>,</w:t>
      </w:r>
    </w:p>
    <w:p w14:paraId="28A2C741" w14:textId="77777777" w:rsidR="00B60DDF" w:rsidRPr="00F7061B" w:rsidRDefault="00B60DDF" w:rsidP="00B60DDF">
      <w:pPr>
        <w:pStyle w:val="11Trescpisma"/>
        <w:numPr>
          <w:ilvl w:val="0"/>
          <w:numId w:val="7"/>
        </w:numPr>
        <w:spacing w:before="0" w:after="0" w:line="360" w:lineRule="auto"/>
        <w:ind w:left="851" w:hanging="425"/>
        <w:jc w:val="left"/>
        <w:rPr>
          <w:szCs w:val="20"/>
        </w:rPr>
      </w:pPr>
      <w:r w:rsidRPr="00F7061B">
        <w:rPr>
          <w:szCs w:val="20"/>
        </w:rPr>
        <w:lastRenderedPageBreak/>
        <w:t>organizacji pracy placówki, w tym:</w:t>
      </w:r>
    </w:p>
    <w:p w14:paraId="07C2DD5C" w14:textId="0E4664CA" w:rsidR="00B60DDF" w:rsidRPr="00400C00" w:rsidRDefault="00B60DDF" w:rsidP="00B60DDF">
      <w:pPr>
        <w:pStyle w:val="11Trescpisma"/>
        <w:numPr>
          <w:ilvl w:val="0"/>
          <w:numId w:val="8"/>
        </w:numPr>
        <w:spacing w:before="0" w:after="0" w:line="360" w:lineRule="auto"/>
        <w:ind w:left="1134" w:hanging="283"/>
        <w:jc w:val="left"/>
        <w:rPr>
          <w:szCs w:val="20"/>
        </w:rPr>
      </w:pPr>
      <w:r w:rsidRPr="00F7061B">
        <w:rPr>
          <w:szCs w:val="20"/>
        </w:rPr>
        <w:t>funkcjonowania Punktu jako placówki specjalnej, jako że wszystkie dzieci zapisane do Punktu posiadały orzeczenie o potrzebie kształcenia specjalnego, czym naruszono przepisy art. 2 ustawy Prawo oświatowe oraz § 2 ust. 2 rozporządzenia</w:t>
      </w:r>
      <w:r>
        <w:rPr>
          <w:szCs w:val="20"/>
        </w:rPr>
        <w:t xml:space="preserve"> </w:t>
      </w:r>
      <w:r w:rsidRPr="00B23BE5">
        <w:rPr>
          <w:szCs w:val="20"/>
        </w:rPr>
        <w:t xml:space="preserve">Ministra Edukacji Narodowej z 9 sierpnia 2017 r. w sprawie warunków organizowania kształcenia, wychowania i opieki dla dzieci i młodzieży niepełnosprawnych, niedostosowanych społecznie i zagrożonych niedostosowaniem społecznym (Dz. U. </w:t>
      </w:r>
      <w:r w:rsidRPr="00400C00">
        <w:rPr>
          <w:szCs w:val="20"/>
        </w:rPr>
        <w:t>2020 r. poz. 1309), zwane</w:t>
      </w:r>
      <w:r>
        <w:rPr>
          <w:szCs w:val="20"/>
        </w:rPr>
        <w:t>go</w:t>
      </w:r>
      <w:r w:rsidRPr="00400C00">
        <w:rPr>
          <w:szCs w:val="20"/>
        </w:rPr>
        <w:t xml:space="preserve"> w dalszej treści wystąpienia pokontrolnego rozporządzeniem w sprawie kształcenia specjalnego,</w:t>
      </w:r>
    </w:p>
    <w:p w14:paraId="59B2D69B" w14:textId="77777777" w:rsidR="00B60DDF" w:rsidRPr="00F7061B" w:rsidRDefault="00B60DDF" w:rsidP="00B60DDF">
      <w:pPr>
        <w:pStyle w:val="11Trescpisma"/>
        <w:numPr>
          <w:ilvl w:val="0"/>
          <w:numId w:val="8"/>
        </w:numPr>
        <w:spacing w:before="0" w:after="0" w:line="360" w:lineRule="auto"/>
        <w:ind w:left="1134" w:hanging="283"/>
        <w:jc w:val="left"/>
        <w:rPr>
          <w:szCs w:val="20"/>
        </w:rPr>
      </w:pPr>
      <w:r w:rsidRPr="00F7061B">
        <w:rPr>
          <w:szCs w:val="20"/>
        </w:rPr>
        <w:t>prowadzenia w Punkcie zajęć edukacyjno-terapeutycznych przez terapeutów, zamiast zajęć wychowania przedszkolnego przez nauczycieli, czym naruszono art. 13 ust. 6</w:t>
      </w:r>
      <w:r>
        <w:rPr>
          <w:szCs w:val="20"/>
        </w:rPr>
        <w:t xml:space="preserve"> i </w:t>
      </w:r>
      <w:r w:rsidRPr="00F7061B">
        <w:rPr>
          <w:szCs w:val="20"/>
        </w:rPr>
        <w:t>7 ustawy Prawo oświatowe oraz § 9 rozporządzenia w sprawie innych form wychowania przedszkolnego,</w:t>
      </w:r>
    </w:p>
    <w:p w14:paraId="3CDFDD63" w14:textId="77777777" w:rsidR="00B60DDF" w:rsidRPr="00F7061B" w:rsidRDefault="00B60DDF" w:rsidP="00B60DDF">
      <w:pPr>
        <w:pStyle w:val="11Trescpisma"/>
        <w:numPr>
          <w:ilvl w:val="0"/>
          <w:numId w:val="7"/>
        </w:numPr>
        <w:spacing w:before="0" w:after="0" w:line="360" w:lineRule="auto"/>
        <w:ind w:left="851" w:hanging="425"/>
        <w:jc w:val="left"/>
        <w:rPr>
          <w:szCs w:val="20"/>
        </w:rPr>
      </w:pPr>
      <w:r w:rsidRPr="00F7061B">
        <w:rPr>
          <w:szCs w:val="20"/>
        </w:rPr>
        <w:t>zatrudniania pracowników niezgodnie z wymogami kwalifikacyjnymi, w tym:</w:t>
      </w:r>
    </w:p>
    <w:p w14:paraId="733CFA13" w14:textId="77777777" w:rsidR="00B60DDF" w:rsidRPr="00F7061B" w:rsidRDefault="00B60DDF" w:rsidP="00B60DDF">
      <w:pPr>
        <w:pStyle w:val="11Trescpisma"/>
        <w:numPr>
          <w:ilvl w:val="0"/>
          <w:numId w:val="8"/>
        </w:numPr>
        <w:spacing w:before="0" w:after="0" w:line="360" w:lineRule="auto"/>
        <w:ind w:left="1134" w:hanging="283"/>
        <w:jc w:val="left"/>
        <w:rPr>
          <w:szCs w:val="20"/>
        </w:rPr>
      </w:pPr>
      <w:r w:rsidRPr="00F7061B">
        <w:rPr>
          <w:szCs w:val="20"/>
        </w:rPr>
        <w:t>zatrudniania terapeutów do prowadzenia zajęć z dziećmi, którzy nie posiadali kwalifikacji do zatrudnienia na stanowisku nauczyciela, a tym samym kwalifikacji do prowadzenia zajęć z wychowania przedszkolnego, czym naruszono art. 13 ust. 6</w:t>
      </w:r>
      <w:r>
        <w:rPr>
          <w:szCs w:val="20"/>
        </w:rPr>
        <w:t xml:space="preserve"> i </w:t>
      </w:r>
      <w:r w:rsidRPr="00F7061B">
        <w:rPr>
          <w:szCs w:val="20"/>
        </w:rPr>
        <w:t>7 ustawy Prawo oświatowe, w związku z § 4 rozporządzenia w sprawie kwalifikacji nauczycieli,</w:t>
      </w:r>
    </w:p>
    <w:p w14:paraId="0552A650" w14:textId="77777777" w:rsidR="00B60DDF" w:rsidRPr="00F7061B" w:rsidRDefault="00B60DDF" w:rsidP="00B60DDF">
      <w:pPr>
        <w:pStyle w:val="11Trescpisma"/>
        <w:numPr>
          <w:ilvl w:val="0"/>
          <w:numId w:val="8"/>
        </w:numPr>
        <w:spacing w:before="0" w:after="0" w:line="360" w:lineRule="auto"/>
        <w:ind w:left="1134" w:hanging="283"/>
        <w:jc w:val="left"/>
        <w:rPr>
          <w:szCs w:val="20"/>
        </w:rPr>
      </w:pPr>
      <w:r w:rsidRPr="00F7061B">
        <w:rPr>
          <w:szCs w:val="20"/>
        </w:rPr>
        <w:t>prowadzenia dzienników zajęć Punktu przez terapeutów nieposiadających uprawnień do nauczania wychowania przedszkolnego, czym naruszono § 9 oraz § 13 ust. 1 i 3 rozporządzenia w sprawie innych form wychowania przedszkolnego.</w:t>
      </w:r>
    </w:p>
    <w:p w14:paraId="4EC304D5" w14:textId="77777777" w:rsidR="00B60DDF" w:rsidRPr="00F7061B" w:rsidRDefault="00B60DDF" w:rsidP="00B60DDF">
      <w:pPr>
        <w:pStyle w:val="11Trescpisma"/>
        <w:spacing w:before="0" w:after="0" w:line="360" w:lineRule="auto"/>
        <w:ind w:left="357"/>
        <w:jc w:val="left"/>
        <w:rPr>
          <w:szCs w:val="20"/>
        </w:rPr>
      </w:pPr>
      <w:r w:rsidRPr="00F7061B">
        <w:rPr>
          <w:szCs w:val="20"/>
        </w:rPr>
        <w:t>Powyższe nieprawidłowości wskazują, że nie spełniono warunków tworzenia i organizowania wychowania przedszkolnego w Punkcie. Tym samym nie dają one podstaw do potwierdzenia</w:t>
      </w:r>
      <w:r>
        <w:rPr>
          <w:szCs w:val="20"/>
        </w:rPr>
        <w:t>,</w:t>
      </w:r>
      <w:r w:rsidRPr="00F7061B">
        <w:rPr>
          <w:szCs w:val="20"/>
        </w:rPr>
        <w:t xml:space="preserve"> że w Punkcie w latach 2021</w:t>
      </w:r>
      <w:r>
        <w:rPr>
          <w:szCs w:val="20"/>
        </w:rPr>
        <w:t xml:space="preserve"> i </w:t>
      </w:r>
      <w:r w:rsidRPr="00F7061B">
        <w:rPr>
          <w:szCs w:val="20"/>
        </w:rPr>
        <w:t>2022 zorganizowano i prowadzono kształcenie specjalne w formie i na zasadach określonych w przepisach, w sposób umożliwiający stwierdzenie, że przyznane dotacje zostały wykorzystane zgodnie z celem, gdyż:</w:t>
      </w:r>
    </w:p>
    <w:p w14:paraId="2A9D3AF1" w14:textId="77777777" w:rsidR="00B60DDF" w:rsidRPr="00F7061B" w:rsidRDefault="00B60DDF" w:rsidP="00B60DDF">
      <w:pPr>
        <w:pStyle w:val="11Trescpisma"/>
        <w:numPr>
          <w:ilvl w:val="0"/>
          <w:numId w:val="17"/>
        </w:numPr>
        <w:spacing w:before="0" w:after="0" w:line="360" w:lineRule="auto"/>
        <w:ind w:left="851" w:hanging="425"/>
        <w:jc w:val="left"/>
        <w:rPr>
          <w:szCs w:val="20"/>
        </w:rPr>
      </w:pPr>
      <w:r w:rsidRPr="00F7061B">
        <w:rPr>
          <w:szCs w:val="20"/>
        </w:rPr>
        <w:t xml:space="preserve">uczniom objętym </w:t>
      </w:r>
      <w:r>
        <w:rPr>
          <w:szCs w:val="20"/>
        </w:rPr>
        <w:t>kształceniem specjalnym</w:t>
      </w:r>
      <w:r w:rsidRPr="00F7061B">
        <w:rPr>
          <w:szCs w:val="20"/>
        </w:rPr>
        <w:t xml:space="preserve"> nie dostosowano odpowiednio programu wychowania przedszkolnego i programu nauczania do indywidualnych potrzeb rozwojowych i edukacyjnych oraz możliwości psychofizycznych ucznia, czym naruszono art. 127 ust. 3 ustawy Prawo oświatowe,</w:t>
      </w:r>
    </w:p>
    <w:p w14:paraId="6CEB080A" w14:textId="77777777" w:rsidR="00B60DDF" w:rsidRPr="00F7061B" w:rsidRDefault="00B60DDF" w:rsidP="00B60DDF">
      <w:pPr>
        <w:pStyle w:val="11Trescpisma"/>
        <w:numPr>
          <w:ilvl w:val="0"/>
          <w:numId w:val="17"/>
        </w:numPr>
        <w:spacing w:before="0" w:after="0" w:line="360" w:lineRule="auto"/>
        <w:ind w:left="851" w:hanging="425"/>
        <w:jc w:val="left"/>
        <w:rPr>
          <w:szCs w:val="20"/>
        </w:rPr>
      </w:pPr>
      <w:r>
        <w:rPr>
          <w:szCs w:val="20"/>
        </w:rPr>
        <w:lastRenderedPageBreak/>
        <w:t>k</w:t>
      </w:r>
      <w:r w:rsidRPr="00F7061B">
        <w:rPr>
          <w:szCs w:val="20"/>
        </w:rPr>
        <w:t>ształcenie, wychowanie i opiekę dla uczniów niepełnosprawnych nie zorganizowano w integracji z uczniami pełnosprawnymi, czym naruszono § 2 ust. 2 rozporządzenia w sprawie kształcenia specjalnego,</w:t>
      </w:r>
    </w:p>
    <w:p w14:paraId="0FA05555" w14:textId="77777777" w:rsidR="00B60DDF" w:rsidRPr="00F7061B" w:rsidRDefault="00B60DDF" w:rsidP="00B60DDF">
      <w:pPr>
        <w:pStyle w:val="11Trescpisma"/>
        <w:numPr>
          <w:ilvl w:val="0"/>
          <w:numId w:val="17"/>
        </w:numPr>
        <w:spacing w:before="0" w:after="0" w:line="360" w:lineRule="auto"/>
        <w:ind w:left="851" w:hanging="425"/>
        <w:jc w:val="left"/>
        <w:rPr>
          <w:szCs w:val="20"/>
        </w:rPr>
      </w:pPr>
      <w:r w:rsidRPr="00F7061B">
        <w:rPr>
          <w:szCs w:val="20"/>
        </w:rPr>
        <w:t>nie zatrudniano nauczycieli posiadających kwalifikacje do prowadzenia zajęć i realizacji programu wychowania przedszkolnego, czym naruszono art. 13 ust. 6</w:t>
      </w:r>
      <w:r>
        <w:rPr>
          <w:szCs w:val="20"/>
        </w:rPr>
        <w:t xml:space="preserve"> i </w:t>
      </w:r>
      <w:r w:rsidRPr="00F7061B">
        <w:rPr>
          <w:szCs w:val="20"/>
        </w:rPr>
        <w:t>7 ustawy Prawo oświatowe oraz § 9 rozporządzenia w sprawie innych form wychowania przedszkolnego.</w:t>
      </w:r>
    </w:p>
    <w:p w14:paraId="14F64E5C" w14:textId="77777777" w:rsidR="00B60DDF" w:rsidRPr="00F7061B" w:rsidRDefault="00B60DDF" w:rsidP="00B60DDF">
      <w:pPr>
        <w:pStyle w:val="11Trescpisma"/>
        <w:spacing w:before="0" w:after="0" w:line="360" w:lineRule="auto"/>
        <w:ind w:left="491"/>
        <w:jc w:val="left"/>
        <w:rPr>
          <w:szCs w:val="20"/>
        </w:rPr>
      </w:pPr>
      <w:r w:rsidRPr="00F7061B">
        <w:rPr>
          <w:szCs w:val="20"/>
        </w:rPr>
        <w:t>- część II, punkt 1, strony od 8 do 17 protokołu kontroli.</w:t>
      </w:r>
    </w:p>
    <w:p w14:paraId="4828E6E7" w14:textId="521A6928" w:rsidR="00B60DDF" w:rsidRPr="00F7061B" w:rsidRDefault="00B60DDF" w:rsidP="00B60DDF">
      <w:pPr>
        <w:pStyle w:val="11Trescpisma"/>
        <w:spacing w:before="0" w:after="0" w:line="360" w:lineRule="auto"/>
        <w:ind w:left="357"/>
        <w:jc w:val="left"/>
        <w:rPr>
          <w:szCs w:val="20"/>
        </w:rPr>
      </w:pPr>
      <w:r w:rsidRPr="00F7061B">
        <w:rPr>
          <w:szCs w:val="20"/>
        </w:rPr>
        <w:t xml:space="preserve">Mając na uwadze powyższe należy stwierdzić, że otrzymane w </w:t>
      </w:r>
      <w:r w:rsidR="006460A8">
        <w:rPr>
          <w:szCs w:val="20"/>
        </w:rPr>
        <w:t xml:space="preserve">kontrolowanym </w:t>
      </w:r>
      <w:r w:rsidRPr="00F7061B">
        <w:rPr>
          <w:szCs w:val="20"/>
        </w:rPr>
        <w:t>okresie dotacje w całości wykorzystano niezgodnie z przeznaczeniem, w tym:</w:t>
      </w:r>
    </w:p>
    <w:p w14:paraId="642F10B2" w14:textId="77777777" w:rsidR="00B60DDF" w:rsidRPr="00F7061B" w:rsidRDefault="00B60DDF" w:rsidP="00B60DDF">
      <w:pPr>
        <w:pStyle w:val="11Trescpisma"/>
        <w:numPr>
          <w:ilvl w:val="0"/>
          <w:numId w:val="11"/>
        </w:numPr>
        <w:spacing w:before="0" w:after="0" w:line="360" w:lineRule="auto"/>
        <w:ind w:left="851" w:hanging="425"/>
        <w:jc w:val="left"/>
        <w:rPr>
          <w:szCs w:val="20"/>
        </w:rPr>
      </w:pPr>
      <w:r w:rsidRPr="00F7061B">
        <w:rPr>
          <w:szCs w:val="20"/>
        </w:rPr>
        <w:t>w okresie od 1</w:t>
      </w:r>
      <w:r>
        <w:rPr>
          <w:szCs w:val="20"/>
        </w:rPr>
        <w:t xml:space="preserve"> stycznia </w:t>
      </w:r>
      <w:r w:rsidRPr="00F7061B">
        <w:rPr>
          <w:szCs w:val="20"/>
        </w:rPr>
        <w:t>2021 r. do 31</w:t>
      </w:r>
      <w:r>
        <w:rPr>
          <w:szCs w:val="20"/>
        </w:rPr>
        <w:t xml:space="preserve"> grudnia </w:t>
      </w:r>
      <w:r w:rsidRPr="00F7061B">
        <w:rPr>
          <w:szCs w:val="20"/>
        </w:rPr>
        <w:t>2021 r. w kwocie 788.852,56 zł, z naruszeniem art. 35 ust. 1, 4 i 5 pkt 2 ustawy o finansowaniu zadań oświatowych,</w:t>
      </w:r>
    </w:p>
    <w:p w14:paraId="7CA06243" w14:textId="3994F852" w:rsidR="00B60DDF" w:rsidRPr="00F7061B" w:rsidRDefault="00B60DDF" w:rsidP="00B60DDF">
      <w:pPr>
        <w:pStyle w:val="11Trescpisma"/>
        <w:numPr>
          <w:ilvl w:val="0"/>
          <w:numId w:val="11"/>
        </w:numPr>
        <w:spacing w:before="0" w:after="0" w:line="360" w:lineRule="auto"/>
        <w:ind w:left="851" w:hanging="425"/>
        <w:jc w:val="left"/>
        <w:rPr>
          <w:szCs w:val="20"/>
        </w:rPr>
      </w:pPr>
      <w:r w:rsidRPr="00F7061B">
        <w:rPr>
          <w:szCs w:val="20"/>
        </w:rPr>
        <w:t>w okresie od 1</w:t>
      </w:r>
      <w:r>
        <w:rPr>
          <w:szCs w:val="20"/>
        </w:rPr>
        <w:t xml:space="preserve"> stycznia </w:t>
      </w:r>
      <w:r w:rsidRPr="00F7061B">
        <w:rPr>
          <w:szCs w:val="20"/>
        </w:rPr>
        <w:t>2022 r. do 31</w:t>
      </w:r>
      <w:r>
        <w:rPr>
          <w:szCs w:val="20"/>
        </w:rPr>
        <w:t xml:space="preserve"> grudnia </w:t>
      </w:r>
      <w:r w:rsidRPr="00F7061B">
        <w:rPr>
          <w:szCs w:val="20"/>
        </w:rPr>
        <w:t>2022 r. w kwocie 779.601,04</w:t>
      </w:r>
      <w:r w:rsidR="0099179D">
        <w:rPr>
          <w:szCs w:val="20"/>
        </w:rPr>
        <w:t xml:space="preserve"> </w:t>
      </w:r>
      <w:r w:rsidRPr="00F7061B">
        <w:rPr>
          <w:szCs w:val="20"/>
        </w:rPr>
        <w:t>zł</w:t>
      </w:r>
      <w:r>
        <w:rPr>
          <w:szCs w:val="20"/>
        </w:rPr>
        <w:t>,</w:t>
      </w:r>
      <w:r w:rsidRPr="00F7061B">
        <w:rPr>
          <w:szCs w:val="20"/>
        </w:rPr>
        <w:t xml:space="preserve"> z naruszeniem art. 35 ust. 1, 4 i 5 pkt 2 i 3 ustawy o finansowaniu zadań oświatowych.</w:t>
      </w:r>
    </w:p>
    <w:p w14:paraId="2FE6B03B" w14:textId="77777777" w:rsidR="00B60DDF" w:rsidRPr="00F7061B" w:rsidRDefault="00B60DDF" w:rsidP="00B60DDF">
      <w:pPr>
        <w:pStyle w:val="11Trescpisma"/>
        <w:spacing w:before="0" w:after="0" w:line="360" w:lineRule="auto"/>
        <w:ind w:left="357"/>
        <w:jc w:val="left"/>
        <w:rPr>
          <w:szCs w:val="20"/>
        </w:rPr>
      </w:pPr>
      <w:r w:rsidRPr="00F7061B">
        <w:rPr>
          <w:szCs w:val="20"/>
        </w:rPr>
        <w:t>Na podstawie art. 252 ust. 1 pkt 1 ustawy o finansach publicznych dotacja wykorzystana niezgodnie z przeznaczeniem podlega zwrotowi do budżetu wraz z odsetkami w wysokości określonej jak dla zaległości podatkowych - część II, punkt 4.3, strony od 47 do 48 protokołu kontroli.</w:t>
      </w:r>
    </w:p>
    <w:p w14:paraId="4003A611" w14:textId="77777777" w:rsidR="00B60DDF" w:rsidRDefault="00B60DDF" w:rsidP="00B60DDF">
      <w:pPr>
        <w:pStyle w:val="11Trescpisma"/>
        <w:spacing w:before="120" w:after="0" w:line="360" w:lineRule="auto"/>
        <w:ind w:left="357"/>
        <w:jc w:val="left"/>
        <w:rPr>
          <w:szCs w:val="20"/>
        </w:rPr>
      </w:pPr>
      <w:r>
        <w:rPr>
          <w:szCs w:val="20"/>
        </w:rPr>
        <w:t>Ponadto an</w:t>
      </w:r>
      <w:r w:rsidRPr="00760771">
        <w:rPr>
          <w:szCs w:val="20"/>
        </w:rPr>
        <w:t xml:space="preserve">aliza dokumentów dotyczących </w:t>
      </w:r>
      <w:r>
        <w:rPr>
          <w:szCs w:val="20"/>
        </w:rPr>
        <w:t xml:space="preserve">wybranych </w:t>
      </w:r>
      <w:r w:rsidRPr="00760771">
        <w:rPr>
          <w:szCs w:val="20"/>
        </w:rPr>
        <w:t>dzieci objętych kształceniem specjalnym w latach 2021</w:t>
      </w:r>
      <w:r>
        <w:rPr>
          <w:szCs w:val="20"/>
        </w:rPr>
        <w:t xml:space="preserve"> i </w:t>
      </w:r>
      <w:r w:rsidRPr="00760771">
        <w:rPr>
          <w:szCs w:val="20"/>
        </w:rPr>
        <w:t xml:space="preserve">2022, a także sposobu prowadzenia dokumentacji dotyczącej realizacji zaleceń zawartych w orzeczeniach o potrzebie kształcenia specjalnego oraz w Indywidualnych Programach Edukacyjno-Terapeutycznych (zwanych w dalszej części wystąpienia pokontrolnego </w:t>
      </w:r>
      <w:r>
        <w:rPr>
          <w:szCs w:val="20"/>
        </w:rPr>
        <w:t>Programem</w:t>
      </w:r>
      <w:r w:rsidRPr="00760771">
        <w:rPr>
          <w:szCs w:val="20"/>
        </w:rPr>
        <w:t xml:space="preserve">), wykazała </w:t>
      </w:r>
      <w:r>
        <w:rPr>
          <w:szCs w:val="20"/>
        </w:rPr>
        <w:t xml:space="preserve">nieprawidłowości, które nie dają podstaw do potwierdzenia, że w Punkcie w latach 2021 i 2022 zorganizowano i </w:t>
      </w:r>
      <w:r w:rsidRPr="004D31D4">
        <w:rPr>
          <w:szCs w:val="20"/>
        </w:rPr>
        <w:t>prowadzono kształcenie specjalne w formie i na zasadach określonych w przepisach w</w:t>
      </w:r>
      <w:r>
        <w:rPr>
          <w:szCs w:val="20"/>
        </w:rPr>
        <w:t xml:space="preserve"> sposób umożliwiającym stwierdzenie, że przyznane na powyższe dzieci dotacje zostały wykorzystane zgodnie z celem gdyż:</w:t>
      </w:r>
    </w:p>
    <w:p w14:paraId="6706C3D3" w14:textId="77777777" w:rsidR="00B60DDF" w:rsidRPr="00760771" w:rsidRDefault="00B60DDF" w:rsidP="00B60DDF">
      <w:pPr>
        <w:pStyle w:val="11Trescpisma"/>
        <w:numPr>
          <w:ilvl w:val="0"/>
          <w:numId w:val="18"/>
        </w:numPr>
        <w:spacing w:before="0" w:after="0" w:line="360" w:lineRule="auto"/>
        <w:jc w:val="left"/>
        <w:rPr>
          <w:szCs w:val="20"/>
        </w:rPr>
      </w:pPr>
      <w:r>
        <w:rPr>
          <w:szCs w:val="20"/>
        </w:rPr>
        <w:t xml:space="preserve">w stosunku do </w:t>
      </w:r>
      <w:r w:rsidRPr="00760771">
        <w:rPr>
          <w:szCs w:val="20"/>
        </w:rPr>
        <w:t>dwójki dzieci:</w:t>
      </w:r>
    </w:p>
    <w:p w14:paraId="099353D7" w14:textId="77777777" w:rsidR="00B60DDF" w:rsidRPr="00760771" w:rsidRDefault="00B60DDF" w:rsidP="00B60DDF">
      <w:pPr>
        <w:pStyle w:val="11Trescpisma"/>
        <w:numPr>
          <w:ilvl w:val="0"/>
          <w:numId w:val="8"/>
        </w:numPr>
        <w:spacing w:before="0" w:after="0" w:line="360" w:lineRule="auto"/>
        <w:ind w:left="1134" w:hanging="283"/>
        <w:jc w:val="left"/>
        <w:rPr>
          <w:szCs w:val="20"/>
        </w:rPr>
      </w:pPr>
      <w:r w:rsidRPr="00760771">
        <w:rPr>
          <w:szCs w:val="20"/>
        </w:rPr>
        <w:t xml:space="preserve">nie zaplanowano w </w:t>
      </w:r>
      <w:r>
        <w:rPr>
          <w:szCs w:val="20"/>
        </w:rPr>
        <w:t>Programie</w:t>
      </w:r>
      <w:r w:rsidRPr="00760771">
        <w:rPr>
          <w:szCs w:val="20"/>
        </w:rPr>
        <w:t xml:space="preserve"> zajęć rewalidacyjnych wskazanych w orzeczeniu o potrzebie kształcenia specjalnego oraz nie ustalono rodzaju i zakresu zajęć wychowania przedszkolnego, które dziecko miałoby realizować indywidualnie</w:t>
      </w:r>
      <w:r>
        <w:rPr>
          <w:szCs w:val="20"/>
        </w:rPr>
        <w:t xml:space="preserve"> lub </w:t>
      </w:r>
      <w:r w:rsidRPr="00760771">
        <w:rPr>
          <w:szCs w:val="20"/>
        </w:rPr>
        <w:t>w grupach do 5 osób,</w:t>
      </w:r>
    </w:p>
    <w:p w14:paraId="74041EF1" w14:textId="22BB30B8" w:rsidR="00B60DDF" w:rsidRPr="00760771" w:rsidRDefault="00B60DDF" w:rsidP="00B60DDF">
      <w:pPr>
        <w:pStyle w:val="11Trescpisma"/>
        <w:numPr>
          <w:ilvl w:val="0"/>
          <w:numId w:val="8"/>
        </w:numPr>
        <w:spacing w:before="0" w:after="0" w:line="360" w:lineRule="auto"/>
        <w:ind w:left="1134" w:hanging="283"/>
        <w:jc w:val="left"/>
        <w:rPr>
          <w:szCs w:val="20"/>
        </w:rPr>
      </w:pPr>
      <w:r w:rsidRPr="00760771">
        <w:rPr>
          <w:szCs w:val="20"/>
        </w:rPr>
        <w:t xml:space="preserve">zaplanowano w </w:t>
      </w:r>
      <w:r>
        <w:rPr>
          <w:szCs w:val="20"/>
        </w:rPr>
        <w:t>Programie</w:t>
      </w:r>
      <w:r w:rsidRPr="00760771">
        <w:rPr>
          <w:szCs w:val="20"/>
        </w:rPr>
        <w:t xml:space="preserve"> zajęcia w zakresie pomocy psychologiczno-pedagogicznej w innej formie niż formy tych zajęć wskazane w rozporządzeniu </w:t>
      </w:r>
      <w:r w:rsidRPr="00697053">
        <w:rPr>
          <w:szCs w:val="20"/>
        </w:rPr>
        <w:t>Ministra Edukacji Narodowej z 9 sierpnia 2017 r. w sprawie zasad organizacji i udzielania pomocy psychologiczno-</w:t>
      </w:r>
      <w:r w:rsidRPr="00697053">
        <w:rPr>
          <w:szCs w:val="20"/>
        </w:rPr>
        <w:lastRenderedPageBreak/>
        <w:t>pedagogicznej w publicznych przedszkolach, szkołach i placówkach (Dz. U. 2020 r. poz. 1280 ze zm</w:t>
      </w:r>
      <w:r>
        <w:rPr>
          <w:szCs w:val="20"/>
        </w:rPr>
        <w:t>ianami</w:t>
      </w:r>
      <w:r w:rsidRPr="00697053">
        <w:rPr>
          <w:szCs w:val="20"/>
        </w:rPr>
        <w:t>)</w:t>
      </w:r>
      <w:r w:rsidRPr="00760771">
        <w:rPr>
          <w:szCs w:val="20"/>
        </w:rPr>
        <w:t>,</w:t>
      </w:r>
    </w:p>
    <w:p w14:paraId="5D23FA76" w14:textId="154E0F43" w:rsidR="00B60DDF" w:rsidRPr="00760771" w:rsidRDefault="00B60DDF" w:rsidP="00B60DDF">
      <w:pPr>
        <w:pStyle w:val="11Trescpisma"/>
        <w:numPr>
          <w:ilvl w:val="0"/>
          <w:numId w:val="8"/>
        </w:numPr>
        <w:spacing w:before="0" w:after="0" w:line="360" w:lineRule="auto"/>
        <w:ind w:left="1134" w:hanging="283"/>
        <w:jc w:val="left"/>
        <w:rPr>
          <w:szCs w:val="20"/>
        </w:rPr>
      </w:pPr>
      <w:r w:rsidRPr="00760771">
        <w:rPr>
          <w:szCs w:val="20"/>
        </w:rPr>
        <w:t>nie przeprowadzano, co najmniej dwa razy w roku wielospecjalistycznej oceny poziomu funkcjonowania ucznia,</w:t>
      </w:r>
    </w:p>
    <w:p w14:paraId="484C64E5" w14:textId="77777777" w:rsidR="00B60DDF" w:rsidRPr="00760771" w:rsidRDefault="00B60DDF" w:rsidP="00B60DDF">
      <w:pPr>
        <w:pStyle w:val="11Trescpisma"/>
        <w:numPr>
          <w:ilvl w:val="0"/>
          <w:numId w:val="8"/>
        </w:numPr>
        <w:spacing w:before="0" w:after="0" w:line="360" w:lineRule="auto"/>
        <w:ind w:left="1134" w:hanging="283"/>
        <w:jc w:val="left"/>
        <w:rPr>
          <w:szCs w:val="20"/>
        </w:rPr>
      </w:pPr>
      <w:r w:rsidRPr="00760771">
        <w:rPr>
          <w:szCs w:val="20"/>
        </w:rPr>
        <w:t>nie udokumentowano przeprowadzenia zajęć rewalidacyjnych wskazanych w orzeczeniu o potrzebie kształcenia specjalnego,</w:t>
      </w:r>
    </w:p>
    <w:p w14:paraId="35C791D7" w14:textId="77777777" w:rsidR="00B60DDF" w:rsidRPr="00760771" w:rsidRDefault="00B60DDF" w:rsidP="00B60DDF">
      <w:pPr>
        <w:pStyle w:val="11Trescpisma"/>
        <w:numPr>
          <w:ilvl w:val="0"/>
          <w:numId w:val="8"/>
        </w:numPr>
        <w:spacing w:before="0" w:after="0" w:line="360" w:lineRule="auto"/>
        <w:ind w:left="1134" w:hanging="283"/>
        <w:jc w:val="left"/>
        <w:rPr>
          <w:szCs w:val="20"/>
        </w:rPr>
      </w:pPr>
      <w:r w:rsidRPr="00760771">
        <w:rPr>
          <w:szCs w:val="20"/>
        </w:rPr>
        <w:t xml:space="preserve">nie udokumentowano indywidualnych zajęć prowadzonych w ramach pomocy psychologiczno-pedagogicznej zaplanowanej w </w:t>
      </w:r>
      <w:r>
        <w:rPr>
          <w:szCs w:val="20"/>
        </w:rPr>
        <w:t>Programie</w:t>
      </w:r>
      <w:r w:rsidRPr="00760771">
        <w:rPr>
          <w:szCs w:val="20"/>
        </w:rPr>
        <w:t>,</w:t>
      </w:r>
    </w:p>
    <w:p w14:paraId="4432A71E" w14:textId="77777777" w:rsidR="00B60DDF" w:rsidRPr="00CB0C77" w:rsidRDefault="00B60DDF" w:rsidP="00B60DDF">
      <w:pPr>
        <w:pStyle w:val="11Trescpisma"/>
        <w:numPr>
          <w:ilvl w:val="0"/>
          <w:numId w:val="8"/>
        </w:numPr>
        <w:spacing w:before="0" w:after="0" w:line="360" w:lineRule="auto"/>
        <w:ind w:left="1134" w:hanging="283"/>
        <w:jc w:val="left"/>
        <w:rPr>
          <w:szCs w:val="20"/>
        </w:rPr>
      </w:pPr>
      <w:r w:rsidRPr="00760771">
        <w:rPr>
          <w:szCs w:val="20"/>
        </w:rPr>
        <w:t>zatrudniano bez kwalifikacji osoby</w:t>
      </w:r>
      <w:r>
        <w:rPr>
          <w:szCs w:val="20"/>
        </w:rPr>
        <w:t xml:space="preserve"> do</w:t>
      </w:r>
      <w:r w:rsidRPr="00760771">
        <w:rPr>
          <w:szCs w:val="20"/>
        </w:rPr>
        <w:t xml:space="preserve"> prowadz</w:t>
      </w:r>
      <w:r>
        <w:rPr>
          <w:szCs w:val="20"/>
        </w:rPr>
        <w:t>enia</w:t>
      </w:r>
      <w:r w:rsidRPr="00760771">
        <w:rPr>
          <w:szCs w:val="20"/>
        </w:rPr>
        <w:t xml:space="preserve"> zaję</w:t>
      </w:r>
      <w:r>
        <w:rPr>
          <w:szCs w:val="20"/>
        </w:rPr>
        <w:t>ć</w:t>
      </w:r>
      <w:r w:rsidRPr="00760771">
        <w:rPr>
          <w:szCs w:val="20"/>
        </w:rPr>
        <w:t xml:space="preserve"> wychowania przedszkolnego, osoby wskazane jako odpowiedzialne za realizację </w:t>
      </w:r>
      <w:r>
        <w:rPr>
          <w:szCs w:val="20"/>
        </w:rPr>
        <w:t>Programu</w:t>
      </w:r>
      <w:r w:rsidRPr="00760771">
        <w:rPr>
          <w:szCs w:val="20"/>
        </w:rPr>
        <w:t xml:space="preserve"> oraz specjalistów prowadzących zajęcia indywidualne z </w:t>
      </w:r>
      <w:r w:rsidRPr="00CB0C77">
        <w:rPr>
          <w:szCs w:val="20"/>
        </w:rPr>
        <w:t>dzieckiem,</w:t>
      </w:r>
    </w:p>
    <w:p w14:paraId="664204B6" w14:textId="77777777" w:rsidR="00B60DDF" w:rsidRPr="00CB0C77" w:rsidRDefault="00B60DDF" w:rsidP="00B60DDF">
      <w:pPr>
        <w:pStyle w:val="11Trescpisma"/>
        <w:numPr>
          <w:ilvl w:val="0"/>
          <w:numId w:val="8"/>
        </w:numPr>
        <w:spacing w:before="0" w:after="0" w:line="360" w:lineRule="auto"/>
        <w:ind w:left="1134" w:hanging="283"/>
        <w:jc w:val="left"/>
        <w:rPr>
          <w:szCs w:val="20"/>
        </w:rPr>
      </w:pPr>
      <w:r w:rsidRPr="00CB0C77">
        <w:rPr>
          <w:szCs w:val="20"/>
        </w:rPr>
        <w:t>nie zapewniono zajęć z logopedą</w:t>
      </w:r>
      <w:r>
        <w:rPr>
          <w:szCs w:val="20"/>
        </w:rPr>
        <w:t>,</w:t>
      </w:r>
      <w:r w:rsidRPr="00CB0C77">
        <w:rPr>
          <w:szCs w:val="20"/>
        </w:rPr>
        <w:t xml:space="preserve"> pomimo zaleceń zawartych w orzeczeniach o potrzebie kształcenia specjalnego,</w:t>
      </w:r>
    </w:p>
    <w:p w14:paraId="0DBB99A7" w14:textId="176B8E83" w:rsidR="00B60DDF" w:rsidRPr="00CB0C77" w:rsidRDefault="00B60DDF" w:rsidP="00B60DDF">
      <w:pPr>
        <w:pStyle w:val="11Trescpisma"/>
        <w:numPr>
          <w:ilvl w:val="0"/>
          <w:numId w:val="8"/>
        </w:numPr>
        <w:spacing w:before="0" w:after="0" w:line="360" w:lineRule="auto"/>
        <w:ind w:left="1134" w:hanging="283"/>
        <w:jc w:val="left"/>
        <w:rPr>
          <w:szCs w:val="20"/>
        </w:rPr>
      </w:pPr>
      <w:r w:rsidRPr="00CB0C77">
        <w:rPr>
          <w:szCs w:val="20"/>
        </w:rPr>
        <w:t>nie odnotowywano zakresu godzin przeprowadzonych zajęć w danym dniu w dziennikach prowadzonych przez logopedów, psychologów i pedagogów</w:t>
      </w:r>
      <w:r w:rsidR="00E451E2">
        <w:rPr>
          <w:szCs w:val="20"/>
        </w:rPr>
        <w:t>,</w:t>
      </w:r>
    </w:p>
    <w:p w14:paraId="710265D8" w14:textId="3BFA3C49" w:rsidR="00B60DDF" w:rsidRPr="00760771" w:rsidRDefault="00421F92" w:rsidP="00E451E2">
      <w:pPr>
        <w:pStyle w:val="11Trescpisma"/>
        <w:spacing w:before="0" w:after="0" w:line="360" w:lineRule="auto"/>
        <w:ind w:left="720"/>
        <w:jc w:val="left"/>
        <w:rPr>
          <w:szCs w:val="20"/>
        </w:rPr>
      </w:pPr>
      <w:r>
        <w:rPr>
          <w:szCs w:val="20"/>
        </w:rPr>
        <w:t xml:space="preserve">- </w:t>
      </w:r>
      <w:r w:rsidR="00B60DDF" w:rsidRPr="00760771">
        <w:rPr>
          <w:szCs w:val="20"/>
        </w:rPr>
        <w:t>część II, punkt 2.2.1 oraz 2.2.2, strony od 2</w:t>
      </w:r>
      <w:r w:rsidR="00B60DDF">
        <w:rPr>
          <w:szCs w:val="20"/>
        </w:rPr>
        <w:t>5</w:t>
      </w:r>
      <w:r w:rsidR="00B60DDF" w:rsidRPr="00760771">
        <w:rPr>
          <w:szCs w:val="20"/>
        </w:rPr>
        <w:t xml:space="preserve"> do 40 protokołu kontroli</w:t>
      </w:r>
      <w:r w:rsidR="00E451E2">
        <w:rPr>
          <w:szCs w:val="20"/>
        </w:rPr>
        <w:t>.</w:t>
      </w:r>
    </w:p>
    <w:p w14:paraId="040A08EE" w14:textId="08F4A652" w:rsidR="00B60DDF" w:rsidRPr="00760771" w:rsidRDefault="00B60DDF" w:rsidP="00E451E2">
      <w:pPr>
        <w:pStyle w:val="11Trescpisma"/>
        <w:spacing w:before="0" w:after="0" w:line="360" w:lineRule="auto"/>
        <w:ind w:left="720"/>
        <w:jc w:val="left"/>
        <w:rPr>
          <w:szCs w:val="20"/>
        </w:rPr>
      </w:pPr>
      <w:r w:rsidRPr="00760771">
        <w:rPr>
          <w:szCs w:val="20"/>
        </w:rPr>
        <w:t>Tym samym należy stwierdzić, że dotacja przekazana na organizację i realizację zadań z zakresu kształcenia specjalnego dla 2 dzieci w łącznej kwocie 188.183,44 zł, t</w:t>
      </w:r>
      <w:r>
        <w:rPr>
          <w:szCs w:val="20"/>
        </w:rPr>
        <w:t>o jest</w:t>
      </w:r>
      <w:r w:rsidRPr="00760771">
        <w:rPr>
          <w:szCs w:val="20"/>
        </w:rPr>
        <w:t xml:space="preserve"> za okres od stycznia do grudnia 2021 r. w kwocie 111.025,92 zł oraz od stycznia do sierpnia 2022 r. w kwocie 77.15</w:t>
      </w:r>
      <w:r>
        <w:rPr>
          <w:szCs w:val="20"/>
        </w:rPr>
        <w:t>7</w:t>
      </w:r>
      <w:r w:rsidRPr="00760771">
        <w:rPr>
          <w:szCs w:val="20"/>
        </w:rPr>
        <w:t>,5</w:t>
      </w:r>
      <w:r>
        <w:rPr>
          <w:szCs w:val="20"/>
        </w:rPr>
        <w:t>2</w:t>
      </w:r>
      <w:r w:rsidRPr="00760771">
        <w:rPr>
          <w:szCs w:val="20"/>
        </w:rPr>
        <w:t xml:space="preserve"> zł, wykorzystana została niezgodnie z przeznaczeniem, określonym odpowiednio za 2021 r. w art. 35 ust. 1, 4 i 5 pkt 2 oraz za 2022 r. w art. 35 ust. 1, 4 i 5 pkt 2 i 3 ustawy o finansowaniu zadań oświatowych - część II, punkt 4.3, strony od 4</w:t>
      </w:r>
      <w:r>
        <w:rPr>
          <w:szCs w:val="20"/>
        </w:rPr>
        <w:t>8</w:t>
      </w:r>
      <w:r w:rsidRPr="00760771">
        <w:rPr>
          <w:szCs w:val="20"/>
        </w:rPr>
        <w:t xml:space="preserve"> do </w:t>
      </w:r>
      <w:r>
        <w:rPr>
          <w:szCs w:val="20"/>
        </w:rPr>
        <w:t>49</w:t>
      </w:r>
      <w:r w:rsidRPr="00760771">
        <w:rPr>
          <w:szCs w:val="20"/>
        </w:rPr>
        <w:t xml:space="preserve"> protokołu kontroli</w:t>
      </w:r>
      <w:r w:rsidR="006460A8">
        <w:rPr>
          <w:szCs w:val="20"/>
        </w:rPr>
        <w:t>.</w:t>
      </w:r>
    </w:p>
    <w:p w14:paraId="100556E0" w14:textId="2C9D3A42" w:rsidR="00B60DDF" w:rsidRPr="000446DC" w:rsidRDefault="00B60DDF" w:rsidP="00E451E2">
      <w:pPr>
        <w:pStyle w:val="11Trescpisma"/>
        <w:numPr>
          <w:ilvl w:val="0"/>
          <w:numId w:val="18"/>
        </w:numPr>
        <w:spacing w:before="0" w:after="0" w:line="360" w:lineRule="auto"/>
        <w:jc w:val="left"/>
        <w:rPr>
          <w:szCs w:val="20"/>
        </w:rPr>
      </w:pPr>
      <w:r>
        <w:rPr>
          <w:szCs w:val="20"/>
        </w:rPr>
        <w:t xml:space="preserve">w stosunku do </w:t>
      </w:r>
      <w:r w:rsidRPr="00760771">
        <w:rPr>
          <w:szCs w:val="20"/>
        </w:rPr>
        <w:t>czternaściorga dzieci w 2021 r. oraz dla dwanaściorga dzieci w okresie od stycznia do maja 2022 r., nie zapewniono zajęć z logopedą</w:t>
      </w:r>
      <w:r>
        <w:rPr>
          <w:szCs w:val="20"/>
        </w:rPr>
        <w:t>,</w:t>
      </w:r>
      <w:r w:rsidRPr="00760771">
        <w:rPr>
          <w:szCs w:val="20"/>
        </w:rPr>
        <w:t xml:space="preserve"> pomimo zaleceń zawartych w orzeczeniach o potrzebie kształcenia specjalnego</w:t>
      </w:r>
      <w:r w:rsidR="006460A8">
        <w:rPr>
          <w:szCs w:val="20"/>
        </w:rPr>
        <w:t xml:space="preserve"> </w:t>
      </w:r>
      <w:r w:rsidRPr="000446DC">
        <w:rPr>
          <w:szCs w:val="20"/>
        </w:rPr>
        <w:t>- część II, punkt 2.2.3, strony od 40 do 4</w:t>
      </w:r>
      <w:r>
        <w:rPr>
          <w:szCs w:val="20"/>
        </w:rPr>
        <w:t>3</w:t>
      </w:r>
      <w:r w:rsidRPr="000446DC">
        <w:rPr>
          <w:szCs w:val="20"/>
        </w:rPr>
        <w:t xml:space="preserve"> protokołu kontroli.</w:t>
      </w:r>
    </w:p>
    <w:p w14:paraId="37E27CA2" w14:textId="77777777" w:rsidR="00B60DDF" w:rsidRDefault="00B60DDF" w:rsidP="00E451E2">
      <w:pPr>
        <w:pStyle w:val="11Trescpisma"/>
        <w:spacing w:before="0" w:after="0" w:line="360" w:lineRule="auto"/>
        <w:ind w:left="709"/>
        <w:jc w:val="left"/>
        <w:rPr>
          <w:szCs w:val="20"/>
        </w:rPr>
      </w:pPr>
      <w:r w:rsidRPr="00760771">
        <w:rPr>
          <w:szCs w:val="20"/>
        </w:rPr>
        <w:t>Tym samym należy stwierdzić, że dotacja w łącznej kwocie 965.548,49 zł, t</w:t>
      </w:r>
      <w:r>
        <w:rPr>
          <w:szCs w:val="20"/>
        </w:rPr>
        <w:t>o jest</w:t>
      </w:r>
      <w:r w:rsidRPr="00760771">
        <w:rPr>
          <w:szCs w:val="20"/>
        </w:rPr>
        <w:t xml:space="preserve"> za okres od stycznia do grudnia 2021 r. w kwocie 677.826,64 zł oraz od stycznia do maja 2022 r. w kwocie 287.721,85 zł, przekazana na organizację i realizację zadań z zakresu kształcenia specjalnego dla</w:t>
      </w:r>
      <w:r>
        <w:rPr>
          <w:szCs w:val="20"/>
        </w:rPr>
        <w:t xml:space="preserve"> powyższych</w:t>
      </w:r>
      <w:r w:rsidRPr="00760771">
        <w:rPr>
          <w:szCs w:val="20"/>
        </w:rPr>
        <w:t xml:space="preserve"> dzieci wykorzystana została niezgodnie z przeznaczeniem, określonym odpowiednio za 2021 r. w art. 35 ust. 1, 4 i 5 pkt 2 oraz za 2022 r. w </w:t>
      </w:r>
      <w:r>
        <w:rPr>
          <w:szCs w:val="20"/>
        </w:rPr>
        <w:t>art. 35 ust. 1, 4 i 5 pkt 2 i 3</w:t>
      </w:r>
      <w:r w:rsidRPr="00760771">
        <w:rPr>
          <w:szCs w:val="20"/>
        </w:rPr>
        <w:t xml:space="preserve"> ustawy o finansowaniu zadań oświatowych</w:t>
      </w:r>
      <w:r>
        <w:rPr>
          <w:szCs w:val="20"/>
        </w:rPr>
        <w:t xml:space="preserve"> </w:t>
      </w:r>
      <w:r w:rsidRPr="00760771">
        <w:rPr>
          <w:szCs w:val="20"/>
        </w:rPr>
        <w:t>- część II, punkt 4.3, strony od 4</w:t>
      </w:r>
      <w:r>
        <w:rPr>
          <w:szCs w:val="20"/>
        </w:rPr>
        <w:t>9</w:t>
      </w:r>
      <w:r w:rsidRPr="00760771">
        <w:rPr>
          <w:szCs w:val="20"/>
        </w:rPr>
        <w:t xml:space="preserve"> do </w:t>
      </w:r>
      <w:r w:rsidRPr="006F2E49">
        <w:rPr>
          <w:szCs w:val="20"/>
        </w:rPr>
        <w:t>51</w:t>
      </w:r>
      <w:r w:rsidRPr="00760771">
        <w:rPr>
          <w:szCs w:val="20"/>
        </w:rPr>
        <w:t xml:space="preserve"> protokołu kontroli</w:t>
      </w:r>
      <w:r>
        <w:rPr>
          <w:szCs w:val="20"/>
        </w:rPr>
        <w:t>.</w:t>
      </w:r>
    </w:p>
    <w:p w14:paraId="06D4219B" w14:textId="63B8ED00" w:rsidR="00B60DDF" w:rsidRPr="004D31D4" w:rsidRDefault="00B60DDF" w:rsidP="00A81D30">
      <w:pPr>
        <w:pStyle w:val="11Trescpisma"/>
        <w:spacing w:before="0" w:after="0" w:line="360" w:lineRule="auto"/>
        <w:ind w:left="357"/>
        <w:jc w:val="left"/>
        <w:rPr>
          <w:szCs w:val="20"/>
        </w:rPr>
      </w:pPr>
      <w:r>
        <w:rPr>
          <w:szCs w:val="20"/>
        </w:rPr>
        <w:t>P</w:t>
      </w:r>
      <w:r w:rsidRPr="004D31D4">
        <w:rPr>
          <w:szCs w:val="20"/>
        </w:rPr>
        <w:t>owyższ</w:t>
      </w:r>
      <w:r>
        <w:rPr>
          <w:szCs w:val="20"/>
        </w:rPr>
        <w:t>e</w:t>
      </w:r>
      <w:r w:rsidRPr="004D31D4">
        <w:rPr>
          <w:szCs w:val="20"/>
        </w:rPr>
        <w:t xml:space="preserve"> kwoty dotacji wykorzystanej niezgodnie z przeznaczeniem za 2021 r. w </w:t>
      </w:r>
      <w:r>
        <w:rPr>
          <w:szCs w:val="20"/>
        </w:rPr>
        <w:t>wysokości</w:t>
      </w:r>
      <w:r w:rsidRPr="004D31D4">
        <w:rPr>
          <w:szCs w:val="20"/>
        </w:rPr>
        <w:t xml:space="preserve"> 788.852,56 zł</w:t>
      </w:r>
      <w:r>
        <w:rPr>
          <w:szCs w:val="20"/>
        </w:rPr>
        <w:t xml:space="preserve"> (111.025,92 zł + 677.826,64 zł)</w:t>
      </w:r>
      <w:r w:rsidRPr="004D31D4">
        <w:rPr>
          <w:szCs w:val="20"/>
        </w:rPr>
        <w:t xml:space="preserve"> i za 2022 r. w </w:t>
      </w:r>
      <w:r>
        <w:rPr>
          <w:szCs w:val="20"/>
        </w:rPr>
        <w:lastRenderedPageBreak/>
        <w:t>wysokości</w:t>
      </w:r>
      <w:r w:rsidRPr="004D31D4">
        <w:rPr>
          <w:szCs w:val="20"/>
        </w:rPr>
        <w:t xml:space="preserve"> 364.879,37 zł </w:t>
      </w:r>
      <w:r>
        <w:rPr>
          <w:szCs w:val="20"/>
        </w:rPr>
        <w:t xml:space="preserve">(77.157,52 zł + 287.721,85 zł) </w:t>
      </w:r>
      <w:r w:rsidRPr="004D31D4">
        <w:rPr>
          <w:szCs w:val="20"/>
        </w:rPr>
        <w:t>wchodzą w skład kwoty dotacji wykorzystanej niezgodnie z przeznaczeniem z powodu nieprawidłowej organizacji kształcenia specjalnego w Punkcie, ustalonej odpowiednio na kwotę 788.852,56 zł za 2021 r. i kwotę 779.601,04 zł za 2022</w:t>
      </w:r>
      <w:r w:rsidR="0099179D">
        <w:rPr>
          <w:szCs w:val="20"/>
        </w:rPr>
        <w:t xml:space="preserve"> </w:t>
      </w:r>
      <w:r w:rsidRPr="004D31D4">
        <w:rPr>
          <w:szCs w:val="20"/>
        </w:rPr>
        <w:t>r. - część II, punkt 4.3, strony od 50 do 51 protokołu kontroli.</w:t>
      </w:r>
    </w:p>
    <w:p w14:paraId="1319E71E" w14:textId="7ED6E64D" w:rsidR="00B60DDF" w:rsidRPr="00760771" w:rsidRDefault="00B60DDF" w:rsidP="00B60DDF">
      <w:pPr>
        <w:pStyle w:val="11Trescpisma"/>
        <w:numPr>
          <w:ilvl w:val="0"/>
          <w:numId w:val="5"/>
        </w:numPr>
        <w:spacing w:before="120" w:after="0" w:line="360" w:lineRule="auto"/>
        <w:ind w:left="357" w:hanging="357"/>
        <w:jc w:val="left"/>
        <w:rPr>
          <w:rFonts w:cs="Arial"/>
          <w:szCs w:val="20"/>
        </w:rPr>
      </w:pPr>
      <w:r w:rsidRPr="00760771">
        <w:rPr>
          <w:rFonts w:cs="Arial"/>
          <w:szCs w:val="20"/>
        </w:rPr>
        <w:t>wykorzystania dotacji.</w:t>
      </w:r>
    </w:p>
    <w:p w14:paraId="63C41907" w14:textId="77777777" w:rsidR="00B60DDF" w:rsidRDefault="00B60DDF" w:rsidP="00B60DDF">
      <w:pPr>
        <w:pStyle w:val="11Trescpisma"/>
        <w:spacing w:before="0" w:after="0" w:line="360" w:lineRule="auto"/>
        <w:ind w:left="357"/>
        <w:jc w:val="left"/>
        <w:rPr>
          <w:rFonts w:cs="Arial"/>
          <w:szCs w:val="20"/>
        </w:rPr>
      </w:pPr>
      <w:r w:rsidRPr="00760771">
        <w:rPr>
          <w:rFonts w:cs="Arial"/>
          <w:szCs w:val="20"/>
        </w:rPr>
        <w:t>Ustalono, że organ prowadzący rozliczył:</w:t>
      </w:r>
    </w:p>
    <w:p w14:paraId="7501050B" w14:textId="77777777" w:rsidR="00B60DDF" w:rsidRPr="00760771" w:rsidRDefault="00B60DDF" w:rsidP="00B60DDF">
      <w:pPr>
        <w:pStyle w:val="11Trescpisma"/>
        <w:numPr>
          <w:ilvl w:val="0"/>
          <w:numId w:val="12"/>
        </w:numPr>
        <w:spacing w:before="0" w:after="0"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w „Rozliczeniu dotacji podmiotowych na uczniów i wychowanków posiadających orzeczenie o potrzebie kształcenia specjalnego oraz uczestników zajęć rewalidacyjno-wychowawczych oraz uczniów oddziałów integracyjnych otrzymanych w roku 2021” łączną kwotę 393.501,87 zł, która stanowi dotację wykorzystaną niezgodnie z przeznaczeniem określonym w art. 35 ust. 1, 4 i 5 pkt 2 ustawy o finansowaniu zadań oświatowych, </w:t>
      </w:r>
      <w:r w:rsidRPr="00760771">
        <w:rPr>
          <w:rFonts w:cs="Arial"/>
          <w:szCs w:val="20"/>
        </w:rPr>
        <w:t>w tym:</w:t>
      </w:r>
    </w:p>
    <w:p w14:paraId="432B7F97" w14:textId="77777777" w:rsidR="00B60DDF" w:rsidRPr="00760771" w:rsidRDefault="00B60DDF" w:rsidP="00B60DDF">
      <w:pPr>
        <w:pStyle w:val="11Trescpisma"/>
        <w:numPr>
          <w:ilvl w:val="0"/>
          <w:numId w:val="6"/>
        </w:numPr>
        <w:spacing w:before="0" w:after="0" w:line="360" w:lineRule="auto"/>
        <w:ind w:left="1134" w:hanging="425"/>
        <w:jc w:val="left"/>
        <w:rPr>
          <w:rFonts w:cs="Arial"/>
          <w:szCs w:val="20"/>
        </w:rPr>
      </w:pPr>
      <w:r w:rsidRPr="00760771">
        <w:rPr>
          <w:rFonts w:cs="Arial"/>
          <w:szCs w:val="20"/>
        </w:rPr>
        <w:t>kwotę 251.765,44 zł z tytułu wynagrodzeń dla czternastu osób zatrudnionych na stanowiskach terapeutów</w:t>
      </w:r>
      <w:r>
        <w:rPr>
          <w:rFonts w:cs="Arial"/>
          <w:szCs w:val="20"/>
        </w:rPr>
        <w:t>,</w:t>
      </w:r>
      <w:r w:rsidRPr="00760771">
        <w:rPr>
          <w:rFonts w:cs="Arial"/>
          <w:szCs w:val="20"/>
        </w:rPr>
        <w:t xml:space="preserve"> nieposiadających kwalifikacji nauczycieli wychowania przedszkolnego,</w:t>
      </w:r>
    </w:p>
    <w:p w14:paraId="76CAA2C9" w14:textId="77777777" w:rsidR="00B60DDF" w:rsidRPr="00760771" w:rsidRDefault="00B60DDF" w:rsidP="00B60DDF">
      <w:pPr>
        <w:pStyle w:val="11Trescpisma"/>
        <w:numPr>
          <w:ilvl w:val="0"/>
          <w:numId w:val="6"/>
        </w:numPr>
        <w:spacing w:before="0" w:after="0" w:line="360" w:lineRule="auto"/>
        <w:ind w:left="1134" w:hanging="425"/>
        <w:jc w:val="left"/>
        <w:rPr>
          <w:rFonts w:cs="Arial"/>
          <w:szCs w:val="20"/>
        </w:rPr>
      </w:pPr>
      <w:r w:rsidRPr="00760771">
        <w:rPr>
          <w:rFonts w:cs="Arial"/>
          <w:szCs w:val="20"/>
        </w:rPr>
        <w:t xml:space="preserve">kwotę 9.000 zł dotyczącą usług organizacji i metodyki pracy oraz </w:t>
      </w:r>
      <w:r>
        <w:rPr>
          <w:rFonts w:cs="Arial"/>
          <w:szCs w:val="20"/>
        </w:rPr>
        <w:t xml:space="preserve">kwotę </w:t>
      </w:r>
      <w:r w:rsidRPr="00760771">
        <w:rPr>
          <w:rFonts w:cs="Arial"/>
          <w:szCs w:val="20"/>
        </w:rPr>
        <w:t xml:space="preserve">12.382,00 zł </w:t>
      </w:r>
      <w:r>
        <w:rPr>
          <w:rFonts w:cs="Arial"/>
          <w:szCs w:val="20"/>
        </w:rPr>
        <w:t xml:space="preserve">dotyczącą </w:t>
      </w:r>
      <w:r w:rsidRPr="00760771">
        <w:rPr>
          <w:rFonts w:cs="Arial"/>
          <w:szCs w:val="20"/>
        </w:rPr>
        <w:t>czynności związanych z organizacją i metodyką pracy</w:t>
      </w:r>
      <w:r>
        <w:rPr>
          <w:rFonts w:cs="Arial"/>
          <w:szCs w:val="20"/>
        </w:rPr>
        <w:t>,</w:t>
      </w:r>
      <w:r w:rsidRPr="00760771">
        <w:rPr>
          <w:rFonts w:cs="Arial"/>
          <w:szCs w:val="20"/>
        </w:rPr>
        <w:t xml:space="preserve"> dla których nie udokumentowano ich wykonania, </w:t>
      </w:r>
    </w:p>
    <w:p w14:paraId="56D3FE8A" w14:textId="77777777" w:rsidR="00B60DDF" w:rsidRPr="00760771" w:rsidRDefault="00B60DDF" w:rsidP="00B60DDF">
      <w:pPr>
        <w:pStyle w:val="11Trescpisma"/>
        <w:numPr>
          <w:ilvl w:val="0"/>
          <w:numId w:val="6"/>
        </w:numPr>
        <w:spacing w:before="0" w:after="0" w:line="360" w:lineRule="auto"/>
        <w:ind w:left="1134" w:hanging="425"/>
        <w:jc w:val="left"/>
        <w:rPr>
          <w:rFonts w:cs="Arial"/>
          <w:szCs w:val="20"/>
        </w:rPr>
      </w:pPr>
      <w:r w:rsidRPr="00760771">
        <w:rPr>
          <w:rFonts w:cs="Arial"/>
          <w:szCs w:val="20"/>
        </w:rPr>
        <w:t>kwotę 5.500,00 zł z tytułu szkoleń</w:t>
      </w:r>
      <w:r>
        <w:rPr>
          <w:rFonts w:cs="Arial"/>
          <w:szCs w:val="20"/>
        </w:rPr>
        <w:t>,</w:t>
      </w:r>
      <w:r w:rsidRPr="00760771">
        <w:rPr>
          <w:rFonts w:cs="Arial"/>
          <w:szCs w:val="20"/>
        </w:rPr>
        <w:t xml:space="preserve"> dla których nie udokumentowano ich wykonania, </w:t>
      </w:r>
    </w:p>
    <w:p w14:paraId="1DD8E859" w14:textId="77777777" w:rsidR="00B60DDF" w:rsidRPr="00B2198C" w:rsidRDefault="00B60DDF" w:rsidP="00B60DDF">
      <w:pPr>
        <w:pStyle w:val="11Trescpisma"/>
        <w:numPr>
          <w:ilvl w:val="0"/>
          <w:numId w:val="6"/>
        </w:numPr>
        <w:spacing w:before="0" w:after="0" w:line="360" w:lineRule="auto"/>
        <w:ind w:left="1134" w:hanging="425"/>
        <w:jc w:val="left"/>
        <w:rPr>
          <w:rFonts w:cs="Arial"/>
          <w:szCs w:val="20"/>
        </w:rPr>
      </w:pPr>
      <w:r w:rsidRPr="00760771">
        <w:rPr>
          <w:rFonts w:cs="Arial"/>
          <w:szCs w:val="20"/>
        </w:rPr>
        <w:t xml:space="preserve">kwotę 6.499,00 zł </w:t>
      </w:r>
      <w:r>
        <w:rPr>
          <w:rFonts w:cs="Arial"/>
          <w:szCs w:val="20"/>
        </w:rPr>
        <w:t xml:space="preserve">z tytułu </w:t>
      </w:r>
      <w:r w:rsidRPr="00B2198C">
        <w:rPr>
          <w:rFonts w:cs="Arial"/>
          <w:szCs w:val="20"/>
        </w:rPr>
        <w:t>zakupu 22 szt. paneli LED</w:t>
      </w:r>
      <w:r>
        <w:rPr>
          <w:rFonts w:cs="Arial"/>
          <w:szCs w:val="20"/>
        </w:rPr>
        <w:t xml:space="preserve"> oraz</w:t>
      </w:r>
      <w:r w:rsidRPr="00B2198C">
        <w:rPr>
          <w:rFonts w:cs="Arial"/>
          <w:szCs w:val="20"/>
        </w:rPr>
        <w:t xml:space="preserve"> zakupu placu zabaw,</w:t>
      </w:r>
      <w:r>
        <w:rPr>
          <w:rFonts w:cs="Arial"/>
          <w:szCs w:val="20"/>
        </w:rPr>
        <w:t xml:space="preserve"> </w:t>
      </w:r>
      <w:r w:rsidRPr="00B2198C">
        <w:rPr>
          <w:rFonts w:cs="Arial"/>
          <w:szCs w:val="20"/>
        </w:rPr>
        <w:t>które nie służyły realizacji zadań w zakresie kształcenia, wychowania i opieki, w tym kształcenia specjalnego i profilaktyki społecznej,</w:t>
      </w:r>
      <w:r>
        <w:rPr>
          <w:rFonts w:cs="Arial"/>
          <w:szCs w:val="20"/>
        </w:rPr>
        <w:t xml:space="preserve"> co ustalono w wyniku dokonanych oględzin,</w:t>
      </w:r>
    </w:p>
    <w:p w14:paraId="25566D9C" w14:textId="77777777" w:rsidR="00B60DDF" w:rsidRPr="00760771" w:rsidRDefault="00B60DDF" w:rsidP="00B60DDF">
      <w:pPr>
        <w:pStyle w:val="11Trescpisma"/>
        <w:numPr>
          <w:ilvl w:val="0"/>
          <w:numId w:val="6"/>
        </w:numPr>
        <w:spacing w:before="0" w:after="0" w:line="360" w:lineRule="auto"/>
        <w:ind w:left="1134" w:hanging="425"/>
        <w:jc w:val="left"/>
        <w:rPr>
          <w:rFonts w:cs="Arial"/>
          <w:szCs w:val="20"/>
        </w:rPr>
      </w:pPr>
      <w:r w:rsidRPr="00760771">
        <w:rPr>
          <w:rFonts w:cs="Arial"/>
          <w:szCs w:val="20"/>
        </w:rPr>
        <w:t>kwotę 24.355,43 zł z tytułu opłat za ogrzewani</w:t>
      </w:r>
      <w:r>
        <w:rPr>
          <w:rFonts w:cs="Arial"/>
          <w:szCs w:val="20"/>
        </w:rPr>
        <w:t>e</w:t>
      </w:r>
      <w:r w:rsidRPr="00760771">
        <w:rPr>
          <w:rFonts w:cs="Arial"/>
          <w:szCs w:val="20"/>
        </w:rPr>
        <w:t xml:space="preserve">, energię, gaz, wodę i ścieki, odpady komunalne, Internet oraz </w:t>
      </w:r>
      <w:r>
        <w:rPr>
          <w:rFonts w:cs="Arial"/>
          <w:szCs w:val="20"/>
        </w:rPr>
        <w:t xml:space="preserve">kwotę </w:t>
      </w:r>
      <w:r w:rsidRPr="00760771">
        <w:rPr>
          <w:rFonts w:cs="Arial"/>
          <w:szCs w:val="20"/>
        </w:rPr>
        <w:t xml:space="preserve">84.000,00 zł z tytułu najmu lokalu na działalność </w:t>
      </w:r>
      <w:r>
        <w:rPr>
          <w:rFonts w:cs="Arial"/>
          <w:szCs w:val="20"/>
        </w:rPr>
        <w:t>Punktu</w:t>
      </w:r>
      <w:r w:rsidRPr="00760771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dla których nie wskazano</w:t>
      </w:r>
      <w:r w:rsidRPr="00760771">
        <w:rPr>
          <w:rFonts w:cs="Arial"/>
          <w:szCs w:val="20"/>
        </w:rPr>
        <w:t xml:space="preserve"> klucza rozliczeniowego służącego obliczaniu wydatków przypadających na </w:t>
      </w:r>
      <w:r>
        <w:rPr>
          <w:rFonts w:cs="Arial"/>
          <w:szCs w:val="20"/>
        </w:rPr>
        <w:t>Punkt</w:t>
      </w:r>
      <w:r w:rsidRPr="00760771">
        <w:rPr>
          <w:rFonts w:cs="Arial"/>
          <w:szCs w:val="20"/>
        </w:rPr>
        <w:t>,</w:t>
      </w:r>
    </w:p>
    <w:p w14:paraId="7FB7B3E3" w14:textId="4A1FA27F" w:rsidR="00B60DDF" w:rsidRPr="00760771" w:rsidRDefault="00E451E2" w:rsidP="00B60DDF">
      <w:pPr>
        <w:pStyle w:val="11Trescpisma"/>
        <w:spacing w:before="0" w:after="0" w:line="360" w:lineRule="auto"/>
        <w:ind w:left="709"/>
        <w:jc w:val="left"/>
        <w:rPr>
          <w:rFonts w:cs="Arial"/>
          <w:szCs w:val="20"/>
        </w:rPr>
      </w:pPr>
      <w:bookmarkStart w:id="1" w:name="_Hlk160108891"/>
      <w:r>
        <w:rPr>
          <w:rFonts w:cs="Arial"/>
          <w:szCs w:val="20"/>
        </w:rPr>
        <w:t xml:space="preserve">- </w:t>
      </w:r>
      <w:r w:rsidR="00B60DDF" w:rsidRPr="00760771">
        <w:rPr>
          <w:rFonts w:cs="Arial"/>
          <w:szCs w:val="20"/>
        </w:rPr>
        <w:t>część II, punkt 4.4 oraz 4.4.1, strony od 51 do 59 protokołu</w:t>
      </w:r>
      <w:bookmarkEnd w:id="1"/>
      <w:r w:rsidR="00B60DDF" w:rsidRPr="00760771">
        <w:rPr>
          <w:rFonts w:cs="Arial"/>
          <w:szCs w:val="20"/>
        </w:rPr>
        <w:t>.</w:t>
      </w:r>
    </w:p>
    <w:p w14:paraId="457D10D6" w14:textId="77777777" w:rsidR="00B60DDF" w:rsidRPr="00760771" w:rsidRDefault="00B60DDF" w:rsidP="00B60DDF">
      <w:pPr>
        <w:pStyle w:val="11Trescpisma"/>
        <w:spacing w:before="0" w:after="0" w:line="360" w:lineRule="auto"/>
        <w:ind w:left="709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Powyższa kwota </w:t>
      </w:r>
      <w:r w:rsidRPr="00847011">
        <w:rPr>
          <w:rFonts w:cs="Arial"/>
          <w:szCs w:val="20"/>
        </w:rPr>
        <w:t xml:space="preserve">393.501,87 zł </w:t>
      </w:r>
      <w:r>
        <w:rPr>
          <w:rFonts w:cs="Arial"/>
          <w:szCs w:val="20"/>
        </w:rPr>
        <w:t>dotacji wykorzystanej niezgodnie z przeznaczeniem zawiera się w kwocie 788.852,56 zł stanowiącej</w:t>
      </w:r>
      <w:r w:rsidRPr="00760771">
        <w:rPr>
          <w:rFonts w:cs="Arial"/>
          <w:szCs w:val="20"/>
        </w:rPr>
        <w:t xml:space="preserve"> dotację wykorzystaną niezgodnie z przeznaczeniem ze względu na nieprawidłowości dot</w:t>
      </w:r>
      <w:r>
        <w:rPr>
          <w:rFonts w:cs="Arial"/>
          <w:szCs w:val="20"/>
        </w:rPr>
        <w:t>yczące</w:t>
      </w:r>
      <w:r w:rsidRPr="0076077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organizowania i realizowania </w:t>
      </w:r>
      <w:r w:rsidRPr="00760771">
        <w:rPr>
          <w:rFonts w:cs="Arial"/>
          <w:szCs w:val="20"/>
        </w:rPr>
        <w:t>kształcenia specjalnego - część II, punkt 4.5, strona 66 protokołu</w:t>
      </w:r>
      <w:r>
        <w:rPr>
          <w:rFonts w:cs="Arial"/>
          <w:szCs w:val="20"/>
        </w:rPr>
        <w:t xml:space="preserve"> kontroli</w:t>
      </w:r>
      <w:r w:rsidRPr="00760771">
        <w:rPr>
          <w:rFonts w:cs="Arial"/>
          <w:szCs w:val="20"/>
        </w:rPr>
        <w:t>.</w:t>
      </w:r>
    </w:p>
    <w:p w14:paraId="69FBC7DE" w14:textId="77777777" w:rsidR="00B60DDF" w:rsidRPr="00760771" w:rsidRDefault="00B60DDF" w:rsidP="00B60DDF">
      <w:pPr>
        <w:pStyle w:val="11Trescpisma"/>
        <w:numPr>
          <w:ilvl w:val="0"/>
          <w:numId w:val="12"/>
        </w:numPr>
        <w:spacing w:before="120" w:after="0" w:line="360" w:lineRule="auto"/>
        <w:ind w:left="714" w:hanging="357"/>
        <w:jc w:val="left"/>
        <w:rPr>
          <w:rFonts w:cs="Arial"/>
          <w:szCs w:val="20"/>
        </w:rPr>
      </w:pPr>
      <w:r w:rsidRPr="000F7D80">
        <w:rPr>
          <w:rFonts w:cs="Arial"/>
          <w:szCs w:val="20"/>
        </w:rPr>
        <w:t>w „Rozliczeniu dotacji podmiotowych otrzymanych w roku 2022</w:t>
      </w:r>
      <w:r>
        <w:rPr>
          <w:rFonts w:cs="Arial"/>
          <w:szCs w:val="20"/>
        </w:rPr>
        <w:t>”</w:t>
      </w:r>
      <w:r w:rsidRPr="00760771">
        <w:rPr>
          <w:rFonts w:cs="Arial"/>
          <w:szCs w:val="20"/>
        </w:rPr>
        <w:t xml:space="preserve"> kwotę 1.754,00 zł, która </w:t>
      </w:r>
      <w:r>
        <w:rPr>
          <w:rFonts w:cs="Arial"/>
          <w:szCs w:val="20"/>
        </w:rPr>
        <w:t xml:space="preserve">stanowi dotację wykorzystaną niezgodnie z </w:t>
      </w:r>
      <w:r>
        <w:rPr>
          <w:rFonts w:cs="Arial"/>
          <w:szCs w:val="20"/>
        </w:rPr>
        <w:lastRenderedPageBreak/>
        <w:t xml:space="preserve">przeznaczeniem określonym w </w:t>
      </w:r>
      <w:r w:rsidRPr="00FD12D8">
        <w:rPr>
          <w:rFonts w:cs="Arial"/>
          <w:szCs w:val="20"/>
        </w:rPr>
        <w:t>art. 35 ust. 1 ustawy o finansowaniu zadań oświatowych</w:t>
      </w:r>
      <w:r w:rsidRPr="00760771">
        <w:rPr>
          <w:rFonts w:cs="Arial"/>
          <w:szCs w:val="20"/>
        </w:rPr>
        <w:t>, z tego:</w:t>
      </w:r>
    </w:p>
    <w:p w14:paraId="7B2F7F97" w14:textId="77777777" w:rsidR="00B60DDF" w:rsidRPr="00760771" w:rsidRDefault="00B60DDF" w:rsidP="00B60DDF">
      <w:pPr>
        <w:pStyle w:val="11Trescpisma"/>
        <w:numPr>
          <w:ilvl w:val="0"/>
          <w:numId w:val="9"/>
        </w:numPr>
        <w:spacing w:before="0" w:after="0" w:line="360" w:lineRule="auto"/>
        <w:ind w:left="1134" w:hanging="425"/>
        <w:jc w:val="left"/>
        <w:rPr>
          <w:rFonts w:cs="Arial"/>
          <w:szCs w:val="20"/>
        </w:rPr>
      </w:pPr>
      <w:r w:rsidRPr="00760771">
        <w:rPr>
          <w:rFonts w:cs="Arial"/>
          <w:szCs w:val="20"/>
        </w:rPr>
        <w:t xml:space="preserve">kwotę 1.254,00 zł za usługę terapeutyczną wykonaną przez terapeutę, który nie posiadał kwalifikacji do prowadzenia zajęć </w:t>
      </w:r>
      <w:r>
        <w:rPr>
          <w:rFonts w:cs="Arial"/>
          <w:szCs w:val="20"/>
        </w:rPr>
        <w:t>wczesnego wspomagania</w:t>
      </w:r>
      <w:r w:rsidRPr="00760771">
        <w:rPr>
          <w:rFonts w:cs="Arial"/>
          <w:szCs w:val="20"/>
        </w:rPr>
        <w:t>,</w:t>
      </w:r>
    </w:p>
    <w:p w14:paraId="683EABEE" w14:textId="77777777" w:rsidR="00B60DDF" w:rsidRPr="00760771" w:rsidRDefault="00B60DDF" w:rsidP="00B60DDF">
      <w:pPr>
        <w:pStyle w:val="11Trescpisma"/>
        <w:numPr>
          <w:ilvl w:val="0"/>
          <w:numId w:val="9"/>
        </w:numPr>
        <w:spacing w:before="0" w:after="0" w:line="360" w:lineRule="auto"/>
        <w:ind w:left="1134" w:hanging="425"/>
        <w:jc w:val="left"/>
        <w:rPr>
          <w:rFonts w:cs="Arial"/>
          <w:szCs w:val="20"/>
        </w:rPr>
      </w:pPr>
      <w:r w:rsidRPr="00760771">
        <w:rPr>
          <w:rFonts w:cs="Arial"/>
          <w:szCs w:val="20"/>
        </w:rPr>
        <w:t xml:space="preserve">kwotę 500,00 zł z tytułu wykonania czynności jako koordynator </w:t>
      </w:r>
      <w:r>
        <w:rPr>
          <w:rFonts w:cs="Arial"/>
          <w:szCs w:val="20"/>
        </w:rPr>
        <w:t>wczesnego wspomagania</w:t>
      </w:r>
      <w:r w:rsidRPr="00760771">
        <w:rPr>
          <w:rFonts w:cs="Arial"/>
          <w:szCs w:val="20"/>
        </w:rPr>
        <w:t>, dla których nie udokumentowano ich wykonania,</w:t>
      </w:r>
    </w:p>
    <w:p w14:paraId="4756AED7" w14:textId="77777777" w:rsidR="00B60DDF" w:rsidRPr="00760771" w:rsidRDefault="00B60DDF" w:rsidP="00B60DDF">
      <w:pPr>
        <w:pStyle w:val="11Trescpisma"/>
        <w:spacing w:before="0" w:after="0" w:line="360" w:lineRule="auto"/>
        <w:ind w:left="709"/>
        <w:jc w:val="left"/>
        <w:rPr>
          <w:rFonts w:cs="Arial"/>
          <w:szCs w:val="20"/>
        </w:rPr>
      </w:pPr>
      <w:bookmarkStart w:id="2" w:name="_Hlk160111787"/>
      <w:r w:rsidRPr="00760771">
        <w:rPr>
          <w:rFonts w:cs="Arial"/>
          <w:szCs w:val="20"/>
        </w:rPr>
        <w:t>- część II, punkt 4.4.2, strony od 59 do 61 protokołu.</w:t>
      </w:r>
    </w:p>
    <w:bookmarkEnd w:id="2"/>
    <w:p w14:paraId="637E3EBA" w14:textId="77777777" w:rsidR="00B60DDF" w:rsidRPr="00760771" w:rsidRDefault="00B60DDF" w:rsidP="00B60DDF">
      <w:pPr>
        <w:pStyle w:val="11Trescpisma"/>
        <w:spacing w:before="0" w:after="0" w:line="360" w:lineRule="auto"/>
        <w:ind w:left="709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Powyższa kwota </w:t>
      </w:r>
      <w:r w:rsidRPr="00760771">
        <w:rPr>
          <w:rFonts w:cs="Arial"/>
          <w:szCs w:val="20"/>
        </w:rPr>
        <w:t>1.754,00 zł zawiera się w kwocie 4.532,88 zł stanowiącej dotację wykorzystaną niezgodnie z przeznaczeniem ze względu na nieprawidłowości w organizacji i realizacji wczesnego wspomagania rozwoju dzieci - część II, punkt 4.5, strona 66 protokołu</w:t>
      </w:r>
      <w:r>
        <w:rPr>
          <w:rFonts w:cs="Arial"/>
          <w:szCs w:val="20"/>
        </w:rPr>
        <w:t xml:space="preserve"> kontroli</w:t>
      </w:r>
      <w:r w:rsidRPr="00760771">
        <w:rPr>
          <w:rFonts w:cs="Arial"/>
          <w:szCs w:val="20"/>
        </w:rPr>
        <w:t>.</w:t>
      </w:r>
    </w:p>
    <w:p w14:paraId="7D39507D" w14:textId="689C3893" w:rsidR="00B60DDF" w:rsidRPr="00760771" w:rsidRDefault="00B60DDF" w:rsidP="00B60DDF">
      <w:pPr>
        <w:pStyle w:val="11Trescpisma"/>
        <w:numPr>
          <w:ilvl w:val="0"/>
          <w:numId w:val="12"/>
        </w:numPr>
        <w:spacing w:before="120" w:after="0" w:line="360" w:lineRule="auto"/>
        <w:ind w:left="714" w:hanging="357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w „Rozliczeniu dotacji podmiotowych otrzymanych w roku 2022”, błędnie sporządzonym według wzoru załącznika nr 10, zamiast nr 11 do uchwały nr LIV/1466/22 Rady Miejskiej Wrocławia z 23 czerwca 2022 r., </w:t>
      </w:r>
      <w:r w:rsidRPr="00760771">
        <w:rPr>
          <w:rFonts w:cs="Arial"/>
          <w:szCs w:val="20"/>
        </w:rPr>
        <w:t>kwotę 407.144,85 zł, która</w:t>
      </w:r>
      <w:r w:rsidRPr="004D7EFA">
        <w:t xml:space="preserve"> </w:t>
      </w:r>
      <w:r w:rsidRPr="004D7EFA">
        <w:rPr>
          <w:rFonts w:cs="Arial"/>
          <w:szCs w:val="20"/>
        </w:rPr>
        <w:t>stanowi dotację wykorzystaną niezgodnie z przeznaczeniem określo</w:t>
      </w:r>
      <w:r>
        <w:rPr>
          <w:rFonts w:cs="Arial"/>
          <w:szCs w:val="20"/>
        </w:rPr>
        <w:t>nym w art. 35 ust. 1, 4 i 5 pkt</w:t>
      </w:r>
      <w:r w:rsidRPr="004D7EFA">
        <w:rPr>
          <w:rFonts w:cs="Arial"/>
          <w:szCs w:val="20"/>
        </w:rPr>
        <w:t xml:space="preserve"> 2</w:t>
      </w:r>
      <w:r>
        <w:rPr>
          <w:rFonts w:cs="Arial"/>
          <w:szCs w:val="20"/>
        </w:rPr>
        <w:t xml:space="preserve"> i 3</w:t>
      </w:r>
      <w:r w:rsidRPr="004D7EFA">
        <w:rPr>
          <w:rFonts w:cs="Arial"/>
          <w:szCs w:val="20"/>
        </w:rPr>
        <w:t xml:space="preserve"> ustawy o fina</w:t>
      </w:r>
      <w:r>
        <w:rPr>
          <w:rFonts w:cs="Arial"/>
          <w:szCs w:val="20"/>
        </w:rPr>
        <w:t>n</w:t>
      </w:r>
      <w:r w:rsidRPr="004D7EFA">
        <w:rPr>
          <w:rFonts w:cs="Arial"/>
          <w:szCs w:val="20"/>
        </w:rPr>
        <w:t>sowaniu zadań oświatowych</w:t>
      </w:r>
      <w:r w:rsidRPr="00760771">
        <w:rPr>
          <w:rFonts w:cs="Arial"/>
          <w:szCs w:val="20"/>
        </w:rPr>
        <w:t>, z tego:</w:t>
      </w:r>
    </w:p>
    <w:p w14:paraId="1AD1D355" w14:textId="77777777" w:rsidR="00B60DDF" w:rsidRPr="00760771" w:rsidRDefault="00B60DDF" w:rsidP="00B60DDF">
      <w:pPr>
        <w:pStyle w:val="11Trescpisma"/>
        <w:numPr>
          <w:ilvl w:val="0"/>
          <w:numId w:val="10"/>
        </w:numPr>
        <w:spacing w:before="0" w:after="0" w:line="360" w:lineRule="auto"/>
        <w:ind w:left="1134"/>
        <w:jc w:val="left"/>
        <w:rPr>
          <w:rFonts w:cs="Arial"/>
          <w:szCs w:val="20"/>
        </w:rPr>
      </w:pPr>
      <w:r w:rsidRPr="00760771">
        <w:rPr>
          <w:rFonts w:cs="Arial"/>
          <w:szCs w:val="20"/>
        </w:rPr>
        <w:t>kwotę 296.652,81 zł z tytułu wynagrodzeń dla dwunastu osób zatrudnionych na stanowiskach terapeutów</w:t>
      </w:r>
      <w:r>
        <w:rPr>
          <w:rFonts w:cs="Arial"/>
          <w:szCs w:val="20"/>
        </w:rPr>
        <w:t>,</w:t>
      </w:r>
      <w:r w:rsidRPr="00760771">
        <w:rPr>
          <w:rFonts w:cs="Arial"/>
          <w:szCs w:val="20"/>
        </w:rPr>
        <w:t xml:space="preserve"> nieposiadających kwalifikacji nauczycieli wychowania przedszkolnego,</w:t>
      </w:r>
    </w:p>
    <w:p w14:paraId="7EA52A88" w14:textId="17143F8E" w:rsidR="00B60DDF" w:rsidRPr="00760771" w:rsidRDefault="00B60DDF" w:rsidP="00B60DDF">
      <w:pPr>
        <w:pStyle w:val="11Trescpisma"/>
        <w:numPr>
          <w:ilvl w:val="0"/>
          <w:numId w:val="10"/>
        </w:numPr>
        <w:spacing w:before="0" w:after="0" w:line="360" w:lineRule="auto"/>
        <w:ind w:left="1134"/>
        <w:jc w:val="left"/>
        <w:rPr>
          <w:rFonts w:cs="Arial"/>
          <w:szCs w:val="20"/>
        </w:rPr>
      </w:pPr>
      <w:r w:rsidRPr="00760771">
        <w:rPr>
          <w:rFonts w:cs="Arial"/>
          <w:szCs w:val="20"/>
        </w:rPr>
        <w:t>kwotę 3.007,00 zł dotyczącą czynności związanych z organizacją i metodyką pracy</w:t>
      </w:r>
      <w:r>
        <w:rPr>
          <w:rFonts w:cs="Arial"/>
          <w:szCs w:val="20"/>
        </w:rPr>
        <w:t>,</w:t>
      </w:r>
      <w:r w:rsidRPr="00760771">
        <w:rPr>
          <w:rFonts w:cs="Arial"/>
          <w:szCs w:val="20"/>
        </w:rPr>
        <w:t xml:space="preserve"> dla których nie udokumentowano ich wykonania,</w:t>
      </w:r>
    </w:p>
    <w:p w14:paraId="215DAEA0" w14:textId="77777777" w:rsidR="00B60DDF" w:rsidRPr="00760771" w:rsidRDefault="00B60DDF" w:rsidP="00B60DDF">
      <w:pPr>
        <w:pStyle w:val="11Trescpisma"/>
        <w:numPr>
          <w:ilvl w:val="0"/>
          <w:numId w:val="10"/>
        </w:numPr>
        <w:spacing w:before="0" w:after="0" w:line="360" w:lineRule="auto"/>
        <w:ind w:left="1134"/>
        <w:jc w:val="left"/>
        <w:rPr>
          <w:rFonts w:cs="Arial"/>
          <w:szCs w:val="20"/>
        </w:rPr>
      </w:pPr>
      <w:r w:rsidRPr="00760771">
        <w:rPr>
          <w:rFonts w:cs="Arial"/>
          <w:szCs w:val="20"/>
        </w:rPr>
        <w:t xml:space="preserve">kwotę 4.458,62 zł z tytułu zakupu 5 i 12 osobowej szatni dla dzieci, </w:t>
      </w:r>
      <w:r w:rsidRPr="00702C9F">
        <w:rPr>
          <w:rFonts w:cs="Arial"/>
          <w:szCs w:val="20"/>
        </w:rPr>
        <w:t>które nie służyły realizacji zadań w zakresie kształcenia, wychowania i opieki, w tym kształcenia specjalnego i profilaktyki społecznej</w:t>
      </w:r>
      <w:r w:rsidRPr="00760771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co ustalono w wyniku oględzin dokonanych przez kontrolujących,</w:t>
      </w:r>
    </w:p>
    <w:p w14:paraId="2200F67C" w14:textId="5FE82473" w:rsidR="00B60DDF" w:rsidRPr="00760771" w:rsidRDefault="00B60DDF" w:rsidP="00B60DDF">
      <w:pPr>
        <w:pStyle w:val="11Trescpisma"/>
        <w:numPr>
          <w:ilvl w:val="0"/>
          <w:numId w:val="10"/>
        </w:numPr>
        <w:spacing w:before="0" w:after="0" w:line="360" w:lineRule="auto"/>
        <w:ind w:left="1134"/>
        <w:jc w:val="left"/>
        <w:rPr>
          <w:rFonts w:cs="Arial"/>
          <w:szCs w:val="20"/>
        </w:rPr>
      </w:pPr>
      <w:r w:rsidRPr="00760771">
        <w:rPr>
          <w:rFonts w:cs="Arial"/>
          <w:szCs w:val="20"/>
        </w:rPr>
        <w:t>kwotę 23.095,79 zł z tytułu opłat za ogrzewania, energię, gaz, wodę i ścieki, odpady komunalne, Internet oraz</w:t>
      </w:r>
      <w:r>
        <w:rPr>
          <w:rFonts w:cs="Arial"/>
          <w:szCs w:val="20"/>
        </w:rPr>
        <w:t xml:space="preserve"> kwot</w:t>
      </w:r>
      <w:r w:rsidR="006460A8">
        <w:rPr>
          <w:rFonts w:cs="Arial"/>
          <w:szCs w:val="20"/>
        </w:rPr>
        <w:t>ę</w:t>
      </w:r>
      <w:r w:rsidRPr="00760771">
        <w:rPr>
          <w:rFonts w:cs="Arial"/>
          <w:szCs w:val="20"/>
        </w:rPr>
        <w:t xml:space="preserve"> 79.930,63 zł z tytułu najmu lokalu na działalność </w:t>
      </w:r>
      <w:r>
        <w:rPr>
          <w:rFonts w:cs="Arial"/>
          <w:szCs w:val="20"/>
        </w:rPr>
        <w:t>Punktu</w:t>
      </w:r>
      <w:r w:rsidRPr="00760771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dla których nie wskazano</w:t>
      </w:r>
      <w:r w:rsidRPr="00760771">
        <w:rPr>
          <w:rFonts w:cs="Arial"/>
          <w:szCs w:val="20"/>
        </w:rPr>
        <w:t xml:space="preserve"> klucza rozliczeniowego służącego obliczaniu wydatków przypadających na </w:t>
      </w:r>
      <w:r>
        <w:rPr>
          <w:rFonts w:cs="Arial"/>
          <w:szCs w:val="20"/>
        </w:rPr>
        <w:t>Punkt</w:t>
      </w:r>
      <w:r w:rsidRPr="00760771">
        <w:rPr>
          <w:rFonts w:cs="Arial"/>
          <w:szCs w:val="20"/>
        </w:rPr>
        <w:t>,</w:t>
      </w:r>
    </w:p>
    <w:p w14:paraId="19FCBC08" w14:textId="67CB3F32" w:rsidR="00B60DDF" w:rsidRPr="00760771" w:rsidRDefault="00E451E2" w:rsidP="00E451E2">
      <w:pPr>
        <w:pStyle w:val="11Trescpisma"/>
        <w:spacing w:before="0" w:after="0" w:line="360" w:lineRule="auto"/>
        <w:ind w:left="709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- </w:t>
      </w:r>
      <w:r w:rsidR="00B60DDF" w:rsidRPr="00760771">
        <w:rPr>
          <w:rFonts w:cs="Arial"/>
          <w:szCs w:val="20"/>
        </w:rPr>
        <w:t>część II, punkt</w:t>
      </w:r>
      <w:r w:rsidR="00B60DDF">
        <w:rPr>
          <w:rFonts w:cs="Arial"/>
          <w:szCs w:val="20"/>
        </w:rPr>
        <w:t xml:space="preserve"> 4.4 oraz</w:t>
      </w:r>
      <w:r w:rsidR="00B60DDF" w:rsidRPr="00760771">
        <w:rPr>
          <w:rFonts w:cs="Arial"/>
          <w:szCs w:val="20"/>
        </w:rPr>
        <w:t xml:space="preserve"> 4.4.2, strony</w:t>
      </w:r>
      <w:r w:rsidR="00B60DDF">
        <w:rPr>
          <w:rFonts w:cs="Arial"/>
          <w:szCs w:val="20"/>
        </w:rPr>
        <w:t xml:space="preserve"> do 51 do 53 oraz</w:t>
      </w:r>
      <w:r w:rsidR="00B60DDF" w:rsidRPr="00760771">
        <w:rPr>
          <w:rFonts w:cs="Arial"/>
          <w:szCs w:val="20"/>
        </w:rPr>
        <w:t xml:space="preserve"> od 61 do 65 protokołu</w:t>
      </w:r>
      <w:r w:rsidR="00B60DDF">
        <w:rPr>
          <w:rFonts w:cs="Arial"/>
          <w:szCs w:val="20"/>
        </w:rPr>
        <w:t xml:space="preserve"> kontroli</w:t>
      </w:r>
      <w:r w:rsidR="00B60DDF" w:rsidRPr="00760771">
        <w:rPr>
          <w:rFonts w:cs="Arial"/>
          <w:szCs w:val="20"/>
        </w:rPr>
        <w:t>.</w:t>
      </w:r>
    </w:p>
    <w:p w14:paraId="0FC62F3D" w14:textId="77777777" w:rsidR="00B60DDF" w:rsidRPr="00ED2EA2" w:rsidRDefault="00B60DDF" w:rsidP="00B60DDF">
      <w:pPr>
        <w:pStyle w:val="11Trescpisma"/>
        <w:spacing w:before="0" w:after="0" w:line="360" w:lineRule="auto"/>
        <w:ind w:left="709"/>
        <w:jc w:val="left"/>
        <w:rPr>
          <w:rFonts w:cs="Arial"/>
          <w:szCs w:val="20"/>
        </w:rPr>
      </w:pPr>
      <w:r>
        <w:rPr>
          <w:rFonts w:cs="Arial"/>
          <w:szCs w:val="20"/>
        </w:rPr>
        <w:t>Powyższa kwota</w:t>
      </w:r>
      <w:r w:rsidRPr="00760771">
        <w:rPr>
          <w:rFonts w:cs="Arial"/>
          <w:szCs w:val="20"/>
        </w:rPr>
        <w:t xml:space="preserve"> 407.144,85 zł zawiera się w kwocie 779.601,04 zł </w:t>
      </w:r>
      <w:r w:rsidRPr="002F110C">
        <w:rPr>
          <w:rFonts w:cs="Arial"/>
          <w:szCs w:val="20"/>
        </w:rPr>
        <w:t xml:space="preserve">stanowiącej dotację wykorzystaną niezgodnie z przeznaczeniem ze względu na nieprawidłowości dotyczące organizowania i realizowania kształcenia specjalnego </w:t>
      </w:r>
      <w:r w:rsidRPr="00ED2EA2">
        <w:rPr>
          <w:rFonts w:cs="Arial"/>
          <w:szCs w:val="20"/>
        </w:rPr>
        <w:t>- część II, punkt 4.5, strona 66 protokołu</w:t>
      </w:r>
      <w:r>
        <w:rPr>
          <w:rFonts w:cs="Arial"/>
          <w:szCs w:val="20"/>
        </w:rPr>
        <w:t xml:space="preserve"> kontroli</w:t>
      </w:r>
      <w:r w:rsidRPr="00ED2EA2">
        <w:rPr>
          <w:rFonts w:cs="Arial"/>
          <w:szCs w:val="20"/>
        </w:rPr>
        <w:t>.</w:t>
      </w:r>
    </w:p>
    <w:p w14:paraId="758D2D26" w14:textId="77777777" w:rsidR="00835827" w:rsidRDefault="00BA68EB" w:rsidP="00170D75">
      <w:pPr>
        <w:pStyle w:val="11Trescpisma"/>
        <w:spacing w:before="960" w:after="0" w:line="360" w:lineRule="auto"/>
        <w:jc w:val="left"/>
        <w:rPr>
          <w:szCs w:val="20"/>
        </w:rPr>
      </w:pPr>
      <w:r>
        <w:rPr>
          <w:szCs w:val="20"/>
        </w:rPr>
        <w:lastRenderedPageBreak/>
        <w:t>Na podstawie § 5 ust. 15 uchwały dotacyjnej zobowiązuję do:</w:t>
      </w:r>
    </w:p>
    <w:p w14:paraId="4409F6ED" w14:textId="5E6565FB" w:rsidR="00BA68EB" w:rsidRPr="00D95C16" w:rsidRDefault="00BA68EB" w:rsidP="00125B41">
      <w:pPr>
        <w:pStyle w:val="11Trescpisma"/>
        <w:numPr>
          <w:ilvl w:val="0"/>
          <w:numId w:val="16"/>
        </w:numPr>
        <w:spacing w:before="0" w:after="0" w:line="360" w:lineRule="auto"/>
        <w:jc w:val="left"/>
        <w:rPr>
          <w:szCs w:val="20"/>
        </w:rPr>
      </w:pPr>
      <w:r w:rsidRPr="00D95C16">
        <w:rPr>
          <w:szCs w:val="20"/>
        </w:rPr>
        <w:t>Prowadzeni</w:t>
      </w:r>
      <w:r w:rsidR="00E451E2" w:rsidRPr="00D95C16">
        <w:rPr>
          <w:szCs w:val="20"/>
        </w:rPr>
        <w:t>a</w:t>
      </w:r>
      <w:r w:rsidRPr="00D95C16">
        <w:rPr>
          <w:szCs w:val="20"/>
        </w:rPr>
        <w:t xml:space="preserve"> wczesnego wspomagania rozwoju dziecka oraz kształcenia specjalnego zgodnie z obowiązującymi przepisami.</w:t>
      </w:r>
    </w:p>
    <w:p w14:paraId="4D52C022" w14:textId="08D6C624" w:rsidR="00BA68EB" w:rsidRPr="00D95C16" w:rsidRDefault="00BA68EB" w:rsidP="00125B41">
      <w:pPr>
        <w:pStyle w:val="11Trescpisma"/>
        <w:numPr>
          <w:ilvl w:val="0"/>
          <w:numId w:val="16"/>
        </w:numPr>
        <w:spacing w:before="0" w:after="0" w:line="360" w:lineRule="auto"/>
        <w:jc w:val="left"/>
        <w:rPr>
          <w:szCs w:val="20"/>
        </w:rPr>
      </w:pPr>
      <w:r w:rsidRPr="00D95C16">
        <w:rPr>
          <w:szCs w:val="20"/>
        </w:rPr>
        <w:t>Wykorzyst</w:t>
      </w:r>
      <w:r w:rsidR="00133A4D" w:rsidRPr="00D95C16">
        <w:rPr>
          <w:szCs w:val="20"/>
        </w:rPr>
        <w:t>ywania</w:t>
      </w:r>
      <w:r w:rsidRPr="00D95C16">
        <w:rPr>
          <w:szCs w:val="20"/>
        </w:rPr>
        <w:t xml:space="preserve"> dotacji zgodnie z obowiązującymi przepisami.</w:t>
      </w:r>
    </w:p>
    <w:p w14:paraId="7AA1B09D" w14:textId="759856E2" w:rsidR="00BA68EB" w:rsidRPr="00D95C16" w:rsidRDefault="00441C3A" w:rsidP="00125B41">
      <w:pPr>
        <w:pStyle w:val="11Trescpisma"/>
        <w:numPr>
          <w:ilvl w:val="0"/>
          <w:numId w:val="16"/>
        </w:numPr>
        <w:spacing w:before="0" w:after="0" w:line="360" w:lineRule="auto"/>
        <w:jc w:val="left"/>
        <w:rPr>
          <w:szCs w:val="20"/>
        </w:rPr>
      </w:pPr>
      <w:r w:rsidRPr="00D95C16">
        <w:rPr>
          <w:szCs w:val="20"/>
        </w:rPr>
        <w:t xml:space="preserve">Sporządzania rozliczeń otrzymanych dotacji </w:t>
      </w:r>
      <w:r w:rsidR="006C4CBF" w:rsidRPr="00D95C16">
        <w:rPr>
          <w:szCs w:val="20"/>
        </w:rPr>
        <w:t>podmiotowych</w:t>
      </w:r>
      <w:r w:rsidR="00F368E4" w:rsidRPr="00D95C16">
        <w:rPr>
          <w:szCs w:val="20"/>
        </w:rPr>
        <w:t xml:space="preserve"> </w:t>
      </w:r>
      <w:r w:rsidR="00133A4D" w:rsidRPr="00D95C16">
        <w:rPr>
          <w:szCs w:val="20"/>
        </w:rPr>
        <w:t>zgodnie z zasadami określonymi w uchwale dotacyjnej</w:t>
      </w:r>
      <w:r w:rsidRPr="00D95C16">
        <w:rPr>
          <w:szCs w:val="20"/>
        </w:rPr>
        <w:t>.</w:t>
      </w:r>
    </w:p>
    <w:p w14:paraId="28017631" w14:textId="7B443ED2" w:rsidR="00484742" w:rsidRPr="00D95C16" w:rsidRDefault="00BA68EB" w:rsidP="00BA68EB">
      <w:pPr>
        <w:pStyle w:val="11Trescpisma"/>
        <w:spacing w:before="120" w:line="360" w:lineRule="auto"/>
        <w:jc w:val="left"/>
        <w:rPr>
          <w:szCs w:val="20"/>
        </w:rPr>
      </w:pPr>
      <w:r w:rsidRPr="00D95C16">
        <w:rPr>
          <w:szCs w:val="20"/>
        </w:rPr>
        <w:t>O sposobie realizacji zaleceń pokontrolnych proszę poinformować</w:t>
      </w:r>
      <w:r w:rsidR="00D92CE1" w:rsidRPr="00D95C16">
        <w:rPr>
          <w:szCs w:val="20"/>
        </w:rPr>
        <w:t xml:space="preserve"> Wydział Kontroli Urzędu Miejskiego Wrocławia</w:t>
      </w:r>
      <w:r w:rsidR="00DB28B5" w:rsidRPr="00D95C16">
        <w:rPr>
          <w:szCs w:val="20"/>
        </w:rPr>
        <w:t>,</w:t>
      </w:r>
      <w:r w:rsidR="0086020E" w:rsidRPr="00D95C16">
        <w:rPr>
          <w:szCs w:val="20"/>
        </w:rPr>
        <w:t xml:space="preserve"> w terminie 30 dni od daty doręczenia niniejszego wystąpienia.</w:t>
      </w:r>
    </w:p>
    <w:p w14:paraId="5B1FF2B7" w14:textId="2D7DAF04" w:rsidR="00BA68EB" w:rsidRDefault="00BA68EB" w:rsidP="00F571D3">
      <w:pPr>
        <w:pStyle w:val="11Trescpisma"/>
        <w:spacing w:before="120" w:after="240" w:line="360" w:lineRule="auto"/>
        <w:jc w:val="left"/>
        <w:rPr>
          <w:szCs w:val="20"/>
        </w:rPr>
      </w:pPr>
      <w:r w:rsidRPr="00D95C16">
        <w:rPr>
          <w:szCs w:val="20"/>
        </w:rPr>
        <w:t>Ponadto informuję, że w sprawie zwrotu dotacji wykorzystanej niezgodnie z przeznaczeniem zostanie wszczęte postępowanie administracyjne.</w:t>
      </w:r>
    </w:p>
    <w:p w14:paraId="48AFE013" w14:textId="244F15D6" w:rsidR="00F571D3" w:rsidRDefault="00F571D3" w:rsidP="00F571D3">
      <w:pPr>
        <w:pStyle w:val="11Trescpisma"/>
        <w:spacing w:before="0" w:after="0" w:line="360" w:lineRule="auto"/>
        <w:jc w:val="left"/>
        <w:rPr>
          <w:szCs w:val="20"/>
        </w:rPr>
      </w:pPr>
      <w:r>
        <w:rPr>
          <w:szCs w:val="20"/>
        </w:rPr>
        <w:t>Dokument podpisała z upoważnienia Prezydenta Wrocławia</w:t>
      </w:r>
    </w:p>
    <w:p w14:paraId="09057FEC" w14:textId="7698DE01" w:rsidR="00F571D3" w:rsidRDefault="00F571D3" w:rsidP="00F571D3">
      <w:pPr>
        <w:pStyle w:val="11Trescpisma"/>
        <w:spacing w:before="0" w:after="0" w:line="360" w:lineRule="auto"/>
        <w:jc w:val="left"/>
        <w:rPr>
          <w:szCs w:val="20"/>
        </w:rPr>
      </w:pPr>
      <w:r>
        <w:rPr>
          <w:szCs w:val="20"/>
        </w:rPr>
        <w:t>Marta Kalicińska</w:t>
      </w:r>
    </w:p>
    <w:p w14:paraId="6189C106" w14:textId="1DAE8A06" w:rsidR="00F571D3" w:rsidRPr="00D95C16" w:rsidRDefault="00F571D3" w:rsidP="00F571D3">
      <w:pPr>
        <w:pStyle w:val="11Trescpisma"/>
        <w:spacing w:before="0" w:after="0" w:line="360" w:lineRule="auto"/>
        <w:jc w:val="left"/>
        <w:rPr>
          <w:szCs w:val="20"/>
        </w:rPr>
      </w:pPr>
      <w:r>
        <w:rPr>
          <w:szCs w:val="20"/>
        </w:rPr>
        <w:t>Dyrektor Wydziału Kontroli</w:t>
      </w:r>
    </w:p>
    <w:p w14:paraId="73AF4A2B" w14:textId="56C814C7" w:rsidR="00612918" w:rsidRDefault="006460A8" w:rsidP="00947BE7">
      <w:pPr>
        <w:pStyle w:val="11Trescpisma"/>
        <w:spacing w:before="240" w:after="0" w:line="360" w:lineRule="auto"/>
        <w:jc w:val="left"/>
        <w:rPr>
          <w:szCs w:val="20"/>
        </w:rPr>
      </w:pPr>
      <w:r>
        <w:rPr>
          <w:szCs w:val="20"/>
        </w:rPr>
        <w:t>Do wiadomości</w:t>
      </w:r>
      <w:r w:rsidR="00612918" w:rsidRPr="0036628A">
        <w:rPr>
          <w:szCs w:val="20"/>
        </w:rPr>
        <w:t>:</w:t>
      </w:r>
    </w:p>
    <w:p w14:paraId="70404E32" w14:textId="7DB574A8" w:rsidR="00857806" w:rsidRPr="0036628A" w:rsidRDefault="00857806" w:rsidP="00133A4D">
      <w:pPr>
        <w:pStyle w:val="11Trescpisma"/>
        <w:numPr>
          <w:ilvl w:val="0"/>
          <w:numId w:val="21"/>
        </w:numPr>
        <w:spacing w:before="0" w:after="0" w:line="360" w:lineRule="auto"/>
        <w:rPr>
          <w:szCs w:val="20"/>
        </w:rPr>
      </w:pPr>
      <w:r>
        <w:rPr>
          <w:szCs w:val="20"/>
        </w:rPr>
        <w:t>Pan Piotr Langiewicz - o</w:t>
      </w:r>
      <w:r w:rsidRPr="00857806">
        <w:rPr>
          <w:szCs w:val="20"/>
        </w:rPr>
        <w:t>soba prowadząca</w:t>
      </w:r>
      <w:r>
        <w:rPr>
          <w:szCs w:val="20"/>
        </w:rPr>
        <w:t xml:space="preserve"> </w:t>
      </w:r>
      <w:r w:rsidRPr="00857806">
        <w:rPr>
          <w:szCs w:val="20"/>
        </w:rPr>
        <w:t xml:space="preserve">Niepubliczny Punkt Przedszkolny </w:t>
      </w:r>
      <w:proofErr w:type="spellStart"/>
      <w:r w:rsidRPr="00857806">
        <w:rPr>
          <w:szCs w:val="20"/>
        </w:rPr>
        <w:t>Promitis</w:t>
      </w:r>
      <w:proofErr w:type="spellEnd"/>
    </w:p>
    <w:p w14:paraId="623EC0D2" w14:textId="54D203C3" w:rsidR="00857806" w:rsidRPr="006460A8" w:rsidRDefault="00857806" w:rsidP="00460A69">
      <w:pPr>
        <w:pStyle w:val="11Trescpisma"/>
        <w:numPr>
          <w:ilvl w:val="0"/>
          <w:numId w:val="21"/>
        </w:numPr>
        <w:spacing w:before="0" w:after="0" w:line="360" w:lineRule="auto"/>
        <w:ind w:left="714" w:hanging="357"/>
        <w:rPr>
          <w:szCs w:val="20"/>
        </w:rPr>
      </w:pPr>
      <w:r w:rsidRPr="0036628A">
        <w:rPr>
          <w:szCs w:val="20"/>
        </w:rPr>
        <w:t xml:space="preserve">Pan </w:t>
      </w:r>
      <w:r>
        <w:rPr>
          <w:szCs w:val="20"/>
        </w:rPr>
        <w:t xml:space="preserve">Jarosław </w:t>
      </w:r>
      <w:proofErr w:type="spellStart"/>
      <w:r>
        <w:rPr>
          <w:szCs w:val="20"/>
        </w:rPr>
        <w:t>Delewski</w:t>
      </w:r>
      <w:proofErr w:type="spellEnd"/>
      <w:r w:rsidRPr="0036628A">
        <w:rPr>
          <w:szCs w:val="20"/>
        </w:rPr>
        <w:t xml:space="preserve"> – </w:t>
      </w:r>
      <w:r>
        <w:rPr>
          <w:szCs w:val="20"/>
        </w:rPr>
        <w:t>Dyrektor Departamentu Edukacji Urzędu Miejskiego Wrocławia</w:t>
      </w:r>
    </w:p>
    <w:p w14:paraId="4520BB9C" w14:textId="77777777" w:rsidR="00D148F2" w:rsidRPr="0036628A" w:rsidRDefault="00D148F2" w:rsidP="00D148F2">
      <w:pPr>
        <w:pStyle w:val="11Trescpisma"/>
        <w:spacing w:before="240" w:after="0" w:line="360" w:lineRule="auto"/>
        <w:jc w:val="left"/>
        <w:rPr>
          <w:szCs w:val="20"/>
        </w:rPr>
      </w:pPr>
      <w:r w:rsidRPr="00D148F2">
        <w:rPr>
          <w:szCs w:val="20"/>
        </w:rPr>
        <w:t>Pismo przygotowano zgodnie z wymogami WCAG w zakresie dostępności cyfrowej.</w:t>
      </w:r>
    </w:p>
    <w:sectPr w:rsidR="00D148F2" w:rsidRPr="0036628A" w:rsidSect="002128B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86547" w14:textId="77777777" w:rsidR="004D7A8E" w:rsidRDefault="004D7A8E">
      <w:r>
        <w:separator/>
      </w:r>
    </w:p>
  </w:endnote>
  <w:endnote w:type="continuationSeparator" w:id="0">
    <w:p w14:paraId="065D8E28" w14:textId="77777777" w:rsidR="004D7A8E" w:rsidRDefault="004D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C709" w14:textId="77777777" w:rsidR="00EB79A4" w:rsidRDefault="00EB79A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83DC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83DCF">
      <w:rPr>
        <w:sz w:val="14"/>
        <w:szCs w:val="14"/>
      </w:rPr>
      <w:fldChar w:fldCharType="separate"/>
    </w:r>
    <w:r w:rsidR="00500B14">
      <w:rPr>
        <w:noProof/>
        <w:sz w:val="14"/>
        <w:szCs w:val="14"/>
      </w:rPr>
      <w:t>8</w:t>
    </w:r>
    <w:r w:rsidR="00883DC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83DC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83DCF">
      <w:rPr>
        <w:sz w:val="14"/>
        <w:szCs w:val="14"/>
      </w:rPr>
      <w:fldChar w:fldCharType="separate"/>
    </w:r>
    <w:r w:rsidR="00500B14">
      <w:rPr>
        <w:noProof/>
        <w:sz w:val="14"/>
        <w:szCs w:val="14"/>
      </w:rPr>
      <w:t>9</w:t>
    </w:r>
    <w:r w:rsidR="00883DCF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C9DD" w14:textId="77777777" w:rsidR="00EB79A4" w:rsidRDefault="00EB79A4">
    <w:pPr>
      <w:pStyle w:val="Stopka"/>
    </w:pPr>
  </w:p>
  <w:p w14:paraId="33D8F927" w14:textId="77777777" w:rsidR="00EB79A4" w:rsidRDefault="00EB79A4">
    <w:pPr>
      <w:pStyle w:val="Stopka"/>
    </w:pPr>
    <w:r>
      <w:rPr>
        <w:noProof/>
      </w:rPr>
      <w:drawing>
        <wp:inline distT="0" distB="0" distL="0" distR="0" wp14:anchorId="1001F830" wp14:editId="369B041B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DA924" w14:textId="77777777" w:rsidR="004D7A8E" w:rsidRDefault="004D7A8E">
      <w:r>
        <w:separator/>
      </w:r>
    </w:p>
  </w:footnote>
  <w:footnote w:type="continuationSeparator" w:id="0">
    <w:p w14:paraId="4EE90409" w14:textId="77777777" w:rsidR="004D7A8E" w:rsidRDefault="004D7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6822" w14:textId="77777777" w:rsidR="00EB79A4" w:rsidRDefault="00460A69">
    <w:r>
      <w:rPr>
        <w:noProof/>
      </w:rPr>
      <w:pict w14:anchorId="51BE92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D259" w14:textId="77777777" w:rsidR="00DC31B3" w:rsidRDefault="00DC31B3" w:rsidP="00DC31B3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6CB2" w14:textId="77777777" w:rsidR="00EB79A4" w:rsidRDefault="00EB79A4" w:rsidP="00422B31">
    <w:pPr>
      <w:pStyle w:val="Stopka"/>
      <w:tabs>
        <w:tab w:val="left" w:pos="4869"/>
        <w:tab w:val="right" w:pos="8391"/>
      </w:tabs>
    </w:pPr>
    <w:r>
      <w:rPr>
        <w:noProof/>
      </w:rPr>
      <w:drawing>
        <wp:inline distT="0" distB="0" distL="0" distR="0" wp14:anchorId="17063F45" wp14:editId="65B5F196">
          <wp:extent cx="2042160" cy="1828800"/>
          <wp:effectExtent l="19050" t="0" r="0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21904E2"/>
    <w:multiLevelType w:val="hybridMultilevel"/>
    <w:tmpl w:val="5B4871AE"/>
    <w:lvl w:ilvl="0" w:tplc="04F0C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A3B55"/>
    <w:multiLevelType w:val="hybridMultilevel"/>
    <w:tmpl w:val="7FCC5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3D16A9"/>
    <w:multiLevelType w:val="hybridMultilevel"/>
    <w:tmpl w:val="C89A2E7C"/>
    <w:lvl w:ilvl="0" w:tplc="66180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F2356"/>
    <w:multiLevelType w:val="hybridMultilevel"/>
    <w:tmpl w:val="1810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A4A28"/>
    <w:multiLevelType w:val="hybridMultilevel"/>
    <w:tmpl w:val="5C3272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485A19"/>
    <w:multiLevelType w:val="hybridMultilevel"/>
    <w:tmpl w:val="50C86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9332C"/>
    <w:multiLevelType w:val="multilevel"/>
    <w:tmpl w:val="18A4A5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946E9"/>
    <w:multiLevelType w:val="hybridMultilevel"/>
    <w:tmpl w:val="45B21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74A6A"/>
    <w:multiLevelType w:val="hybridMultilevel"/>
    <w:tmpl w:val="BBE02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04F87"/>
    <w:multiLevelType w:val="hybridMultilevel"/>
    <w:tmpl w:val="A6326B58"/>
    <w:lvl w:ilvl="0" w:tplc="56904994">
      <w:start w:val="12"/>
      <w:numFmt w:val="bullet"/>
      <w:lvlText w:val="-"/>
      <w:lvlJc w:val="left"/>
      <w:pPr>
        <w:ind w:left="720" w:hanging="360"/>
      </w:pPr>
      <w:rPr>
        <w:rFonts w:ascii="OpenSymbol" w:eastAsia="OpenSymbol" w:hAnsi="Open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D7E39"/>
    <w:multiLevelType w:val="hybridMultilevel"/>
    <w:tmpl w:val="EB84EC5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C95D5D"/>
    <w:multiLevelType w:val="hybridMultilevel"/>
    <w:tmpl w:val="7A50BA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563C2C"/>
    <w:multiLevelType w:val="hybridMultilevel"/>
    <w:tmpl w:val="D42EA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B414D"/>
    <w:multiLevelType w:val="hybridMultilevel"/>
    <w:tmpl w:val="F15040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FA5504"/>
    <w:multiLevelType w:val="hybridMultilevel"/>
    <w:tmpl w:val="7C5EA1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C35501"/>
    <w:multiLevelType w:val="hybridMultilevel"/>
    <w:tmpl w:val="87707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F0CA3"/>
    <w:multiLevelType w:val="hybridMultilevel"/>
    <w:tmpl w:val="1810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41E35"/>
    <w:multiLevelType w:val="hybridMultilevel"/>
    <w:tmpl w:val="2EAC02B2"/>
    <w:lvl w:ilvl="0" w:tplc="56904994">
      <w:start w:val="12"/>
      <w:numFmt w:val="bullet"/>
      <w:lvlText w:val="-"/>
      <w:lvlJc w:val="left"/>
      <w:pPr>
        <w:ind w:left="1571" w:hanging="360"/>
      </w:pPr>
      <w:rPr>
        <w:rFonts w:ascii="OpenSymbol" w:eastAsia="OpenSymbol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85F197D"/>
    <w:multiLevelType w:val="hybridMultilevel"/>
    <w:tmpl w:val="D42EA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8580A"/>
    <w:multiLevelType w:val="hybridMultilevel"/>
    <w:tmpl w:val="1810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9"/>
  </w:num>
  <w:num w:numId="4">
    <w:abstractNumId w:val="3"/>
  </w:num>
  <w:num w:numId="5">
    <w:abstractNumId w:val="13"/>
  </w:num>
  <w:num w:numId="6">
    <w:abstractNumId w:val="7"/>
  </w:num>
  <w:num w:numId="7">
    <w:abstractNumId w:val="19"/>
  </w:num>
  <w:num w:numId="8">
    <w:abstractNumId w:val="20"/>
  </w:num>
  <w:num w:numId="9">
    <w:abstractNumId w:val="17"/>
  </w:num>
  <w:num w:numId="10">
    <w:abstractNumId w:val="16"/>
  </w:num>
  <w:num w:numId="11">
    <w:abstractNumId w:val="15"/>
  </w:num>
  <w:num w:numId="12">
    <w:abstractNumId w:val="21"/>
  </w:num>
  <w:num w:numId="13">
    <w:abstractNumId w:val="6"/>
  </w:num>
  <w:num w:numId="14">
    <w:abstractNumId w:val="12"/>
  </w:num>
  <w:num w:numId="15">
    <w:abstractNumId w:val="22"/>
  </w:num>
  <w:num w:numId="16">
    <w:abstractNumId w:val="14"/>
  </w:num>
  <w:num w:numId="17">
    <w:abstractNumId w:val="10"/>
  </w:num>
  <w:num w:numId="18">
    <w:abstractNumId w:val="11"/>
  </w:num>
  <w:num w:numId="19">
    <w:abstractNumId w:val="2"/>
  </w:num>
  <w:num w:numId="20">
    <w:abstractNumId w:val="5"/>
  </w:num>
  <w:num w:numId="21">
    <w:abstractNumId w:val="18"/>
  </w:num>
  <w:num w:numId="2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0230"/>
    <w:rsid w:val="00001375"/>
    <w:rsid w:val="00002064"/>
    <w:rsid w:val="00002B17"/>
    <w:rsid w:val="00003C83"/>
    <w:rsid w:val="00005045"/>
    <w:rsid w:val="00005069"/>
    <w:rsid w:val="000068A8"/>
    <w:rsid w:val="0000707B"/>
    <w:rsid w:val="0001080D"/>
    <w:rsid w:val="0001103E"/>
    <w:rsid w:val="00012E4C"/>
    <w:rsid w:val="000140EF"/>
    <w:rsid w:val="000146F2"/>
    <w:rsid w:val="000155E9"/>
    <w:rsid w:val="00016080"/>
    <w:rsid w:val="00017213"/>
    <w:rsid w:val="000201EF"/>
    <w:rsid w:val="000216E2"/>
    <w:rsid w:val="00022B8D"/>
    <w:rsid w:val="000234C3"/>
    <w:rsid w:val="000243BB"/>
    <w:rsid w:val="00024A74"/>
    <w:rsid w:val="00024CDE"/>
    <w:rsid w:val="000256A7"/>
    <w:rsid w:val="0002581F"/>
    <w:rsid w:val="00025EFE"/>
    <w:rsid w:val="00030323"/>
    <w:rsid w:val="00033C8F"/>
    <w:rsid w:val="0003518D"/>
    <w:rsid w:val="00035223"/>
    <w:rsid w:val="000352B2"/>
    <w:rsid w:val="0004094F"/>
    <w:rsid w:val="00040D48"/>
    <w:rsid w:val="00041370"/>
    <w:rsid w:val="00044997"/>
    <w:rsid w:val="000449C7"/>
    <w:rsid w:val="00044AEF"/>
    <w:rsid w:val="000451BE"/>
    <w:rsid w:val="00045DF1"/>
    <w:rsid w:val="0004710F"/>
    <w:rsid w:val="00047446"/>
    <w:rsid w:val="00047E85"/>
    <w:rsid w:val="0005042B"/>
    <w:rsid w:val="00050896"/>
    <w:rsid w:val="000509A7"/>
    <w:rsid w:val="00053BD6"/>
    <w:rsid w:val="000540B0"/>
    <w:rsid w:val="000545B8"/>
    <w:rsid w:val="00055035"/>
    <w:rsid w:val="0005522F"/>
    <w:rsid w:val="00055951"/>
    <w:rsid w:val="00057189"/>
    <w:rsid w:val="00057926"/>
    <w:rsid w:val="000628C2"/>
    <w:rsid w:val="00062A47"/>
    <w:rsid w:val="00063A47"/>
    <w:rsid w:val="00063D0F"/>
    <w:rsid w:val="00064812"/>
    <w:rsid w:val="000658F0"/>
    <w:rsid w:val="00065BEF"/>
    <w:rsid w:val="0006623F"/>
    <w:rsid w:val="000669A9"/>
    <w:rsid w:val="00067537"/>
    <w:rsid w:val="000679DF"/>
    <w:rsid w:val="00067BD9"/>
    <w:rsid w:val="0007037D"/>
    <w:rsid w:val="00071B32"/>
    <w:rsid w:val="0007536A"/>
    <w:rsid w:val="00077365"/>
    <w:rsid w:val="00077777"/>
    <w:rsid w:val="00077FB9"/>
    <w:rsid w:val="00080D84"/>
    <w:rsid w:val="00081BF6"/>
    <w:rsid w:val="00082495"/>
    <w:rsid w:val="000839AB"/>
    <w:rsid w:val="000848DA"/>
    <w:rsid w:val="000848DF"/>
    <w:rsid w:val="00086AAC"/>
    <w:rsid w:val="00086E0A"/>
    <w:rsid w:val="000911F6"/>
    <w:rsid w:val="000928EA"/>
    <w:rsid w:val="00092D9C"/>
    <w:rsid w:val="00093710"/>
    <w:rsid w:val="00093E94"/>
    <w:rsid w:val="00093EB1"/>
    <w:rsid w:val="00095C26"/>
    <w:rsid w:val="00097344"/>
    <w:rsid w:val="00097901"/>
    <w:rsid w:val="000A022E"/>
    <w:rsid w:val="000A1B78"/>
    <w:rsid w:val="000A1BBC"/>
    <w:rsid w:val="000A2334"/>
    <w:rsid w:val="000A2A55"/>
    <w:rsid w:val="000A2FA1"/>
    <w:rsid w:val="000A357D"/>
    <w:rsid w:val="000A3B89"/>
    <w:rsid w:val="000A3D1A"/>
    <w:rsid w:val="000A683F"/>
    <w:rsid w:val="000A6D85"/>
    <w:rsid w:val="000A758D"/>
    <w:rsid w:val="000A770B"/>
    <w:rsid w:val="000B014F"/>
    <w:rsid w:val="000B17AC"/>
    <w:rsid w:val="000B3555"/>
    <w:rsid w:val="000B625B"/>
    <w:rsid w:val="000B647B"/>
    <w:rsid w:val="000B77AB"/>
    <w:rsid w:val="000C009D"/>
    <w:rsid w:val="000C311D"/>
    <w:rsid w:val="000C3717"/>
    <w:rsid w:val="000C42A4"/>
    <w:rsid w:val="000C4968"/>
    <w:rsid w:val="000C621F"/>
    <w:rsid w:val="000D00A1"/>
    <w:rsid w:val="000D19F0"/>
    <w:rsid w:val="000D1DD0"/>
    <w:rsid w:val="000D1E04"/>
    <w:rsid w:val="000D2AAA"/>
    <w:rsid w:val="000D418C"/>
    <w:rsid w:val="000D4E13"/>
    <w:rsid w:val="000D5165"/>
    <w:rsid w:val="000D5524"/>
    <w:rsid w:val="000D5C81"/>
    <w:rsid w:val="000D737E"/>
    <w:rsid w:val="000E0D71"/>
    <w:rsid w:val="000E1133"/>
    <w:rsid w:val="000E14FD"/>
    <w:rsid w:val="000E17D0"/>
    <w:rsid w:val="000E2DC5"/>
    <w:rsid w:val="000E73D7"/>
    <w:rsid w:val="000F1C73"/>
    <w:rsid w:val="000F2B90"/>
    <w:rsid w:val="000F34C3"/>
    <w:rsid w:val="000F574A"/>
    <w:rsid w:val="000F5DC6"/>
    <w:rsid w:val="000F61B9"/>
    <w:rsid w:val="000F789A"/>
    <w:rsid w:val="000F78C8"/>
    <w:rsid w:val="000F7A20"/>
    <w:rsid w:val="000F7D80"/>
    <w:rsid w:val="00101A93"/>
    <w:rsid w:val="00101BA9"/>
    <w:rsid w:val="00102464"/>
    <w:rsid w:val="001026AF"/>
    <w:rsid w:val="0010271E"/>
    <w:rsid w:val="001035B3"/>
    <w:rsid w:val="00103C81"/>
    <w:rsid w:val="001042B3"/>
    <w:rsid w:val="00105FB4"/>
    <w:rsid w:val="001075DA"/>
    <w:rsid w:val="00107B68"/>
    <w:rsid w:val="00107F85"/>
    <w:rsid w:val="0011177B"/>
    <w:rsid w:val="0011219D"/>
    <w:rsid w:val="00112C7F"/>
    <w:rsid w:val="001130CA"/>
    <w:rsid w:val="001135E3"/>
    <w:rsid w:val="0011569C"/>
    <w:rsid w:val="001156DE"/>
    <w:rsid w:val="00116002"/>
    <w:rsid w:val="00116894"/>
    <w:rsid w:val="00117C3F"/>
    <w:rsid w:val="00120123"/>
    <w:rsid w:val="001227D9"/>
    <w:rsid w:val="00125654"/>
    <w:rsid w:val="00125B41"/>
    <w:rsid w:val="0012659E"/>
    <w:rsid w:val="001269CF"/>
    <w:rsid w:val="001273F8"/>
    <w:rsid w:val="00127D1A"/>
    <w:rsid w:val="001316A1"/>
    <w:rsid w:val="001325CE"/>
    <w:rsid w:val="00133A4D"/>
    <w:rsid w:val="00133DC5"/>
    <w:rsid w:val="001347E6"/>
    <w:rsid w:val="00135B46"/>
    <w:rsid w:val="00136239"/>
    <w:rsid w:val="00140675"/>
    <w:rsid w:val="00140D22"/>
    <w:rsid w:val="00140DB4"/>
    <w:rsid w:val="00140F63"/>
    <w:rsid w:val="00142401"/>
    <w:rsid w:val="00142857"/>
    <w:rsid w:val="00143507"/>
    <w:rsid w:val="00143945"/>
    <w:rsid w:val="00144167"/>
    <w:rsid w:val="001462A6"/>
    <w:rsid w:val="00146ADD"/>
    <w:rsid w:val="00146D11"/>
    <w:rsid w:val="00150A81"/>
    <w:rsid w:val="00151526"/>
    <w:rsid w:val="00151915"/>
    <w:rsid w:val="00151BDB"/>
    <w:rsid w:val="00152D93"/>
    <w:rsid w:val="00155019"/>
    <w:rsid w:val="00156D73"/>
    <w:rsid w:val="00156D90"/>
    <w:rsid w:val="001576DB"/>
    <w:rsid w:val="00161592"/>
    <w:rsid w:val="00163390"/>
    <w:rsid w:val="00163890"/>
    <w:rsid w:val="0016441D"/>
    <w:rsid w:val="0016464F"/>
    <w:rsid w:val="00164D85"/>
    <w:rsid w:val="001658CC"/>
    <w:rsid w:val="00166034"/>
    <w:rsid w:val="00167197"/>
    <w:rsid w:val="0017007F"/>
    <w:rsid w:val="0017032F"/>
    <w:rsid w:val="00170586"/>
    <w:rsid w:val="00170AE1"/>
    <w:rsid w:val="00170D75"/>
    <w:rsid w:val="0017255E"/>
    <w:rsid w:val="00175426"/>
    <w:rsid w:val="00175A55"/>
    <w:rsid w:val="00176C32"/>
    <w:rsid w:val="00177087"/>
    <w:rsid w:val="001817C6"/>
    <w:rsid w:val="0018242A"/>
    <w:rsid w:val="0018371A"/>
    <w:rsid w:val="001844C2"/>
    <w:rsid w:val="0018487C"/>
    <w:rsid w:val="00185932"/>
    <w:rsid w:val="00185A45"/>
    <w:rsid w:val="00186762"/>
    <w:rsid w:val="00186D7A"/>
    <w:rsid w:val="00187911"/>
    <w:rsid w:val="00187DDB"/>
    <w:rsid w:val="00187EEE"/>
    <w:rsid w:val="00190583"/>
    <w:rsid w:val="00190DE6"/>
    <w:rsid w:val="00190E97"/>
    <w:rsid w:val="00191BB8"/>
    <w:rsid w:val="00191C47"/>
    <w:rsid w:val="00192498"/>
    <w:rsid w:val="00193929"/>
    <w:rsid w:val="00195F8E"/>
    <w:rsid w:val="00196048"/>
    <w:rsid w:val="001966F0"/>
    <w:rsid w:val="00196CDC"/>
    <w:rsid w:val="001A008B"/>
    <w:rsid w:val="001A08D1"/>
    <w:rsid w:val="001A1986"/>
    <w:rsid w:val="001A1E5F"/>
    <w:rsid w:val="001A286D"/>
    <w:rsid w:val="001A32F5"/>
    <w:rsid w:val="001A43A2"/>
    <w:rsid w:val="001A49DD"/>
    <w:rsid w:val="001A4BFA"/>
    <w:rsid w:val="001A55BD"/>
    <w:rsid w:val="001A5B81"/>
    <w:rsid w:val="001A5FAF"/>
    <w:rsid w:val="001A70E4"/>
    <w:rsid w:val="001B0696"/>
    <w:rsid w:val="001B0CD8"/>
    <w:rsid w:val="001B1AC1"/>
    <w:rsid w:val="001B28CF"/>
    <w:rsid w:val="001B2D58"/>
    <w:rsid w:val="001B324F"/>
    <w:rsid w:val="001B34B5"/>
    <w:rsid w:val="001B4BA5"/>
    <w:rsid w:val="001B7FF5"/>
    <w:rsid w:val="001C0A7A"/>
    <w:rsid w:val="001C1AA5"/>
    <w:rsid w:val="001C1D61"/>
    <w:rsid w:val="001C2546"/>
    <w:rsid w:val="001C3578"/>
    <w:rsid w:val="001C3E90"/>
    <w:rsid w:val="001C4176"/>
    <w:rsid w:val="001C4B4B"/>
    <w:rsid w:val="001C4CC6"/>
    <w:rsid w:val="001D0817"/>
    <w:rsid w:val="001D10B4"/>
    <w:rsid w:val="001D14C6"/>
    <w:rsid w:val="001D212C"/>
    <w:rsid w:val="001D2224"/>
    <w:rsid w:val="001D29A0"/>
    <w:rsid w:val="001D37E2"/>
    <w:rsid w:val="001D4099"/>
    <w:rsid w:val="001D4664"/>
    <w:rsid w:val="001D5EA0"/>
    <w:rsid w:val="001D67A9"/>
    <w:rsid w:val="001D688D"/>
    <w:rsid w:val="001D7AB1"/>
    <w:rsid w:val="001E0885"/>
    <w:rsid w:val="001E0EA5"/>
    <w:rsid w:val="001E15DD"/>
    <w:rsid w:val="001E1EBB"/>
    <w:rsid w:val="001E26E6"/>
    <w:rsid w:val="001E550B"/>
    <w:rsid w:val="001E7D3E"/>
    <w:rsid w:val="001E7FB5"/>
    <w:rsid w:val="001F0F9B"/>
    <w:rsid w:val="001F311A"/>
    <w:rsid w:val="001F64BD"/>
    <w:rsid w:val="001F73FB"/>
    <w:rsid w:val="001F7D50"/>
    <w:rsid w:val="00200D4B"/>
    <w:rsid w:val="00201753"/>
    <w:rsid w:val="00201D75"/>
    <w:rsid w:val="0020333B"/>
    <w:rsid w:val="00205FB9"/>
    <w:rsid w:val="00206DB7"/>
    <w:rsid w:val="00207DD8"/>
    <w:rsid w:val="00210D58"/>
    <w:rsid w:val="00211891"/>
    <w:rsid w:val="002128B3"/>
    <w:rsid w:val="00212C3F"/>
    <w:rsid w:val="002134F1"/>
    <w:rsid w:val="00213701"/>
    <w:rsid w:val="00215E28"/>
    <w:rsid w:val="00215FBB"/>
    <w:rsid w:val="0021666A"/>
    <w:rsid w:val="002176F4"/>
    <w:rsid w:val="00217F92"/>
    <w:rsid w:val="00221B92"/>
    <w:rsid w:val="002223F7"/>
    <w:rsid w:val="00222FCC"/>
    <w:rsid w:val="002239A4"/>
    <w:rsid w:val="002246CF"/>
    <w:rsid w:val="00224A44"/>
    <w:rsid w:val="00224A79"/>
    <w:rsid w:val="002253C8"/>
    <w:rsid w:val="0022551B"/>
    <w:rsid w:val="00225E8C"/>
    <w:rsid w:val="0022613C"/>
    <w:rsid w:val="0022680D"/>
    <w:rsid w:val="002279B8"/>
    <w:rsid w:val="00227BA4"/>
    <w:rsid w:val="00231120"/>
    <w:rsid w:val="00231A2F"/>
    <w:rsid w:val="00232130"/>
    <w:rsid w:val="002332D8"/>
    <w:rsid w:val="002339FF"/>
    <w:rsid w:val="0023484F"/>
    <w:rsid w:val="00234C1B"/>
    <w:rsid w:val="002354ED"/>
    <w:rsid w:val="0023607A"/>
    <w:rsid w:val="002362BB"/>
    <w:rsid w:val="002439C6"/>
    <w:rsid w:val="002441C4"/>
    <w:rsid w:val="00245428"/>
    <w:rsid w:val="002475A5"/>
    <w:rsid w:val="002505A3"/>
    <w:rsid w:val="002511F9"/>
    <w:rsid w:val="0025153B"/>
    <w:rsid w:val="002527E4"/>
    <w:rsid w:val="00253A2A"/>
    <w:rsid w:val="00253B07"/>
    <w:rsid w:val="00253C79"/>
    <w:rsid w:val="002547AA"/>
    <w:rsid w:val="0025596D"/>
    <w:rsid w:val="00255A6C"/>
    <w:rsid w:val="00260C62"/>
    <w:rsid w:val="00261643"/>
    <w:rsid w:val="002618BC"/>
    <w:rsid w:val="00262C77"/>
    <w:rsid w:val="0026360C"/>
    <w:rsid w:val="00263C37"/>
    <w:rsid w:val="00266DBA"/>
    <w:rsid w:val="002713E9"/>
    <w:rsid w:val="0027332E"/>
    <w:rsid w:val="0027425F"/>
    <w:rsid w:val="00276DB7"/>
    <w:rsid w:val="0027707B"/>
    <w:rsid w:val="0027767F"/>
    <w:rsid w:val="0028163B"/>
    <w:rsid w:val="0028268F"/>
    <w:rsid w:val="002827C6"/>
    <w:rsid w:val="00283932"/>
    <w:rsid w:val="00283EBD"/>
    <w:rsid w:val="00285740"/>
    <w:rsid w:val="00286F4E"/>
    <w:rsid w:val="0028773B"/>
    <w:rsid w:val="00293F6A"/>
    <w:rsid w:val="00294A17"/>
    <w:rsid w:val="00294E87"/>
    <w:rsid w:val="00297314"/>
    <w:rsid w:val="002A1234"/>
    <w:rsid w:val="002A3E36"/>
    <w:rsid w:val="002A6684"/>
    <w:rsid w:val="002A6F4E"/>
    <w:rsid w:val="002A7EC5"/>
    <w:rsid w:val="002A7EFF"/>
    <w:rsid w:val="002B203E"/>
    <w:rsid w:val="002B20B3"/>
    <w:rsid w:val="002B3068"/>
    <w:rsid w:val="002B3BC0"/>
    <w:rsid w:val="002B44A6"/>
    <w:rsid w:val="002B53B5"/>
    <w:rsid w:val="002B6C2B"/>
    <w:rsid w:val="002B7543"/>
    <w:rsid w:val="002B7638"/>
    <w:rsid w:val="002B7E9F"/>
    <w:rsid w:val="002C0A8D"/>
    <w:rsid w:val="002C19E5"/>
    <w:rsid w:val="002C35A5"/>
    <w:rsid w:val="002C3CFB"/>
    <w:rsid w:val="002C48F2"/>
    <w:rsid w:val="002C5233"/>
    <w:rsid w:val="002C52F0"/>
    <w:rsid w:val="002C5FAE"/>
    <w:rsid w:val="002C63A2"/>
    <w:rsid w:val="002C667E"/>
    <w:rsid w:val="002C7570"/>
    <w:rsid w:val="002C7A43"/>
    <w:rsid w:val="002D0249"/>
    <w:rsid w:val="002D054F"/>
    <w:rsid w:val="002D1653"/>
    <w:rsid w:val="002D1AB6"/>
    <w:rsid w:val="002D24BB"/>
    <w:rsid w:val="002D305A"/>
    <w:rsid w:val="002D3910"/>
    <w:rsid w:val="002D4D55"/>
    <w:rsid w:val="002D61F6"/>
    <w:rsid w:val="002D6616"/>
    <w:rsid w:val="002D6875"/>
    <w:rsid w:val="002D6ACD"/>
    <w:rsid w:val="002D714A"/>
    <w:rsid w:val="002E03AA"/>
    <w:rsid w:val="002E08B3"/>
    <w:rsid w:val="002E19EE"/>
    <w:rsid w:val="002E3B17"/>
    <w:rsid w:val="002E3D37"/>
    <w:rsid w:val="002E573B"/>
    <w:rsid w:val="002E650E"/>
    <w:rsid w:val="002E6531"/>
    <w:rsid w:val="002E693E"/>
    <w:rsid w:val="002E6CF0"/>
    <w:rsid w:val="002F0265"/>
    <w:rsid w:val="002F110C"/>
    <w:rsid w:val="002F5057"/>
    <w:rsid w:val="002F50AC"/>
    <w:rsid w:val="002F5B2E"/>
    <w:rsid w:val="002F5C64"/>
    <w:rsid w:val="002F671C"/>
    <w:rsid w:val="00303164"/>
    <w:rsid w:val="003051CA"/>
    <w:rsid w:val="00307CC0"/>
    <w:rsid w:val="00307E11"/>
    <w:rsid w:val="003122B4"/>
    <w:rsid w:val="00313096"/>
    <w:rsid w:val="0031432A"/>
    <w:rsid w:val="003200D1"/>
    <w:rsid w:val="00321AD0"/>
    <w:rsid w:val="00322739"/>
    <w:rsid w:val="003234FE"/>
    <w:rsid w:val="003237EA"/>
    <w:rsid w:val="00324AB2"/>
    <w:rsid w:val="003268FF"/>
    <w:rsid w:val="00326D8D"/>
    <w:rsid w:val="00326DE2"/>
    <w:rsid w:val="00326ED6"/>
    <w:rsid w:val="00327496"/>
    <w:rsid w:val="0033052C"/>
    <w:rsid w:val="00330FA6"/>
    <w:rsid w:val="00331E0B"/>
    <w:rsid w:val="00333047"/>
    <w:rsid w:val="00334E6F"/>
    <w:rsid w:val="00334EFF"/>
    <w:rsid w:val="0033507D"/>
    <w:rsid w:val="00336734"/>
    <w:rsid w:val="00337836"/>
    <w:rsid w:val="00337B74"/>
    <w:rsid w:val="00341654"/>
    <w:rsid w:val="00342DC3"/>
    <w:rsid w:val="003430DF"/>
    <w:rsid w:val="003456EA"/>
    <w:rsid w:val="00346266"/>
    <w:rsid w:val="003463F5"/>
    <w:rsid w:val="00347266"/>
    <w:rsid w:val="00347F6D"/>
    <w:rsid w:val="003504FD"/>
    <w:rsid w:val="00350B75"/>
    <w:rsid w:val="00350EA0"/>
    <w:rsid w:val="00351F22"/>
    <w:rsid w:val="003523C1"/>
    <w:rsid w:val="00355BBC"/>
    <w:rsid w:val="003573B9"/>
    <w:rsid w:val="003605EE"/>
    <w:rsid w:val="00360B2E"/>
    <w:rsid w:val="003617FE"/>
    <w:rsid w:val="00362039"/>
    <w:rsid w:val="003625BB"/>
    <w:rsid w:val="003644D7"/>
    <w:rsid w:val="00364656"/>
    <w:rsid w:val="00364D39"/>
    <w:rsid w:val="00364D88"/>
    <w:rsid w:val="0036628A"/>
    <w:rsid w:val="00366483"/>
    <w:rsid w:val="00366F9E"/>
    <w:rsid w:val="003700E5"/>
    <w:rsid w:val="00370294"/>
    <w:rsid w:val="00372CE6"/>
    <w:rsid w:val="00375A94"/>
    <w:rsid w:val="00376474"/>
    <w:rsid w:val="00377190"/>
    <w:rsid w:val="003772C6"/>
    <w:rsid w:val="00377957"/>
    <w:rsid w:val="00380228"/>
    <w:rsid w:val="003808D8"/>
    <w:rsid w:val="0038090F"/>
    <w:rsid w:val="00381C61"/>
    <w:rsid w:val="00384046"/>
    <w:rsid w:val="0038648B"/>
    <w:rsid w:val="003912F5"/>
    <w:rsid w:val="0039475C"/>
    <w:rsid w:val="00394B2A"/>
    <w:rsid w:val="00394D5C"/>
    <w:rsid w:val="00395A52"/>
    <w:rsid w:val="003967F6"/>
    <w:rsid w:val="003A1601"/>
    <w:rsid w:val="003A2C4C"/>
    <w:rsid w:val="003A2CB7"/>
    <w:rsid w:val="003A30BB"/>
    <w:rsid w:val="003A3130"/>
    <w:rsid w:val="003A3614"/>
    <w:rsid w:val="003A50D5"/>
    <w:rsid w:val="003A61DC"/>
    <w:rsid w:val="003A71D5"/>
    <w:rsid w:val="003A76BC"/>
    <w:rsid w:val="003B30D3"/>
    <w:rsid w:val="003B387B"/>
    <w:rsid w:val="003B456E"/>
    <w:rsid w:val="003B4A93"/>
    <w:rsid w:val="003B4EA0"/>
    <w:rsid w:val="003B5F7D"/>
    <w:rsid w:val="003B728F"/>
    <w:rsid w:val="003C0280"/>
    <w:rsid w:val="003C13D8"/>
    <w:rsid w:val="003C29EA"/>
    <w:rsid w:val="003C499D"/>
    <w:rsid w:val="003C5A84"/>
    <w:rsid w:val="003C62A7"/>
    <w:rsid w:val="003C6BD7"/>
    <w:rsid w:val="003C77AB"/>
    <w:rsid w:val="003D09A8"/>
    <w:rsid w:val="003D09F2"/>
    <w:rsid w:val="003D1153"/>
    <w:rsid w:val="003D1361"/>
    <w:rsid w:val="003D1B37"/>
    <w:rsid w:val="003D1B8B"/>
    <w:rsid w:val="003D1E54"/>
    <w:rsid w:val="003D315B"/>
    <w:rsid w:val="003D4814"/>
    <w:rsid w:val="003D5563"/>
    <w:rsid w:val="003D7E72"/>
    <w:rsid w:val="003E0418"/>
    <w:rsid w:val="003E1326"/>
    <w:rsid w:val="003E17E4"/>
    <w:rsid w:val="003E1EEB"/>
    <w:rsid w:val="003E269B"/>
    <w:rsid w:val="003E2A42"/>
    <w:rsid w:val="003E3B5E"/>
    <w:rsid w:val="003E4118"/>
    <w:rsid w:val="003E4263"/>
    <w:rsid w:val="003E5275"/>
    <w:rsid w:val="003E65E2"/>
    <w:rsid w:val="003E7051"/>
    <w:rsid w:val="003E723A"/>
    <w:rsid w:val="003F14D0"/>
    <w:rsid w:val="003F171F"/>
    <w:rsid w:val="003F181C"/>
    <w:rsid w:val="003F33D6"/>
    <w:rsid w:val="003F342B"/>
    <w:rsid w:val="003F411D"/>
    <w:rsid w:val="003F418A"/>
    <w:rsid w:val="003F6D7E"/>
    <w:rsid w:val="00400C00"/>
    <w:rsid w:val="00401629"/>
    <w:rsid w:val="00402864"/>
    <w:rsid w:val="00403C5E"/>
    <w:rsid w:val="004044C9"/>
    <w:rsid w:val="0040468D"/>
    <w:rsid w:val="00404798"/>
    <w:rsid w:val="00405BD2"/>
    <w:rsid w:val="00406792"/>
    <w:rsid w:val="00406B0D"/>
    <w:rsid w:val="00407AEF"/>
    <w:rsid w:val="00407D68"/>
    <w:rsid w:val="004100F8"/>
    <w:rsid w:val="00410740"/>
    <w:rsid w:val="0041089F"/>
    <w:rsid w:val="004108E6"/>
    <w:rsid w:val="00410A5E"/>
    <w:rsid w:val="00410F27"/>
    <w:rsid w:val="004111E6"/>
    <w:rsid w:val="00412F1D"/>
    <w:rsid w:val="0041656B"/>
    <w:rsid w:val="004167F9"/>
    <w:rsid w:val="00417B77"/>
    <w:rsid w:val="00417D57"/>
    <w:rsid w:val="00421F92"/>
    <w:rsid w:val="00422B31"/>
    <w:rsid w:val="00423511"/>
    <w:rsid w:val="00423D7E"/>
    <w:rsid w:val="00423F82"/>
    <w:rsid w:val="00425C92"/>
    <w:rsid w:val="004269E8"/>
    <w:rsid w:val="00427255"/>
    <w:rsid w:val="00431793"/>
    <w:rsid w:val="004322A1"/>
    <w:rsid w:val="00432838"/>
    <w:rsid w:val="0043335B"/>
    <w:rsid w:val="004349AD"/>
    <w:rsid w:val="00435588"/>
    <w:rsid w:val="00436ED2"/>
    <w:rsid w:val="0043704B"/>
    <w:rsid w:val="004412B6"/>
    <w:rsid w:val="00441375"/>
    <w:rsid w:val="00441C3A"/>
    <w:rsid w:val="00442319"/>
    <w:rsid w:val="004428E0"/>
    <w:rsid w:val="00442B29"/>
    <w:rsid w:val="00443B3A"/>
    <w:rsid w:val="00446472"/>
    <w:rsid w:val="00447036"/>
    <w:rsid w:val="004475AF"/>
    <w:rsid w:val="00447EEB"/>
    <w:rsid w:val="00450AE2"/>
    <w:rsid w:val="004522A2"/>
    <w:rsid w:val="0045539D"/>
    <w:rsid w:val="00455E99"/>
    <w:rsid w:val="004568F2"/>
    <w:rsid w:val="00457DB1"/>
    <w:rsid w:val="00460A69"/>
    <w:rsid w:val="00460EA0"/>
    <w:rsid w:val="00461892"/>
    <w:rsid w:val="0046214A"/>
    <w:rsid w:val="0046302E"/>
    <w:rsid w:val="00463BA4"/>
    <w:rsid w:val="0046429C"/>
    <w:rsid w:val="0046459B"/>
    <w:rsid w:val="00464689"/>
    <w:rsid w:val="00465189"/>
    <w:rsid w:val="00467717"/>
    <w:rsid w:val="00467F57"/>
    <w:rsid w:val="00470422"/>
    <w:rsid w:val="004729A1"/>
    <w:rsid w:val="00473806"/>
    <w:rsid w:val="0047385B"/>
    <w:rsid w:val="00473C3A"/>
    <w:rsid w:val="004746DC"/>
    <w:rsid w:val="00475C42"/>
    <w:rsid w:val="0047693F"/>
    <w:rsid w:val="00477861"/>
    <w:rsid w:val="00477CAE"/>
    <w:rsid w:val="004802BE"/>
    <w:rsid w:val="00482A4D"/>
    <w:rsid w:val="00483297"/>
    <w:rsid w:val="00483D8C"/>
    <w:rsid w:val="00483E69"/>
    <w:rsid w:val="00483EBC"/>
    <w:rsid w:val="0048468B"/>
    <w:rsid w:val="00484742"/>
    <w:rsid w:val="004850C7"/>
    <w:rsid w:val="0048550E"/>
    <w:rsid w:val="004874E3"/>
    <w:rsid w:val="00487D30"/>
    <w:rsid w:val="0049002A"/>
    <w:rsid w:val="00491AF3"/>
    <w:rsid w:val="00492066"/>
    <w:rsid w:val="00492115"/>
    <w:rsid w:val="0049288A"/>
    <w:rsid w:val="0049335F"/>
    <w:rsid w:val="00494C82"/>
    <w:rsid w:val="00494ECD"/>
    <w:rsid w:val="00495AD9"/>
    <w:rsid w:val="00496B5F"/>
    <w:rsid w:val="00496E87"/>
    <w:rsid w:val="0049752D"/>
    <w:rsid w:val="00497771"/>
    <w:rsid w:val="004978E5"/>
    <w:rsid w:val="00497AE2"/>
    <w:rsid w:val="004A0774"/>
    <w:rsid w:val="004A1D9B"/>
    <w:rsid w:val="004A2AF9"/>
    <w:rsid w:val="004A3ACD"/>
    <w:rsid w:val="004A3CBE"/>
    <w:rsid w:val="004A42B5"/>
    <w:rsid w:val="004A670E"/>
    <w:rsid w:val="004A67E7"/>
    <w:rsid w:val="004A6B95"/>
    <w:rsid w:val="004B0011"/>
    <w:rsid w:val="004B1707"/>
    <w:rsid w:val="004B3143"/>
    <w:rsid w:val="004B4213"/>
    <w:rsid w:val="004B4889"/>
    <w:rsid w:val="004B5112"/>
    <w:rsid w:val="004B7946"/>
    <w:rsid w:val="004B7CE4"/>
    <w:rsid w:val="004B7CFD"/>
    <w:rsid w:val="004C0EE9"/>
    <w:rsid w:val="004C10EF"/>
    <w:rsid w:val="004C155A"/>
    <w:rsid w:val="004C50B4"/>
    <w:rsid w:val="004C70B6"/>
    <w:rsid w:val="004C796D"/>
    <w:rsid w:val="004C7BE8"/>
    <w:rsid w:val="004D08A2"/>
    <w:rsid w:val="004D0D7F"/>
    <w:rsid w:val="004D0F04"/>
    <w:rsid w:val="004D17A9"/>
    <w:rsid w:val="004D2AB2"/>
    <w:rsid w:val="004D2D1B"/>
    <w:rsid w:val="004D2FA5"/>
    <w:rsid w:val="004D3000"/>
    <w:rsid w:val="004D30D4"/>
    <w:rsid w:val="004D31D4"/>
    <w:rsid w:val="004D6315"/>
    <w:rsid w:val="004D7A8E"/>
    <w:rsid w:val="004D7EFA"/>
    <w:rsid w:val="004E11A5"/>
    <w:rsid w:val="004E2BFC"/>
    <w:rsid w:val="004E30FB"/>
    <w:rsid w:val="004E4DCF"/>
    <w:rsid w:val="004E5E41"/>
    <w:rsid w:val="004E741F"/>
    <w:rsid w:val="004E75FA"/>
    <w:rsid w:val="004F01D0"/>
    <w:rsid w:val="004F0743"/>
    <w:rsid w:val="004F1C2F"/>
    <w:rsid w:val="004F21A1"/>
    <w:rsid w:val="004F30FA"/>
    <w:rsid w:val="004F5CD1"/>
    <w:rsid w:val="00500B14"/>
    <w:rsid w:val="00500C2B"/>
    <w:rsid w:val="00500D59"/>
    <w:rsid w:val="0050132C"/>
    <w:rsid w:val="005020E2"/>
    <w:rsid w:val="00502BC0"/>
    <w:rsid w:val="00502C42"/>
    <w:rsid w:val="005030D8"/>
    <w:rsid w:val="00503F7A"/>
    <w:rsid w:val="005046D5"/>
    <w:rsid w:val="00504D17"/>
    <w:rsid w:val="00505802"/>
    <w:rsid w:val="00505EBA"/>
    <w:rsid w:val="00507FFB"/>
    <w:rsid w:val="005101B8"/>
    <w:rsid w:val="00510A1D"/>
    <w:rsid w:val="00510B14"/>
    <w:rsid w:val="00510C50"/>
    <w:rsid w:val="0051298F"/>
    <w:rsid w:val="00513B0A"/>
    <w:rsid w:val="005149E5"/>
    <w:rsid w:val="00514E71"/>
    <w:rsid w:val="00515BC4"/>
    <w:rsid w:val="00516AD2"/>
    <w:rsid w:val="0052080B"/>
    <w:rsid w:val="00521535"/>
    <w:rsid w:val="005217F8"/>
    <w:rsid w:val="00522884"/>
    <w:rsid w:val="00527D39"/>
    <w:rsid w:val="00527D4C"/>
    <w:rsid w:val="00530802"/>
    <w:rsid w:val="00530B73"/>
    <w:rsid w:val="00530B8F"/>
    <w:rsid w:val="005314BD"/>
    <w:rsid w:val="00532295"/>
    <w:rsid w:val="00532945"/>
    <w:rsid w:val="005330C3"/>
    <w:rsid w:val="00535CFF"/>
    <w:rsid w:val="00540937"/>
    <w:rsid w:val="00541FFB"/>
    <w:rsid w:val="00542F79"/>
    <w:rsid w:val="00543287"/>
    <w:rsid w:val="00543BBD"/>
    <w:rsid w:val="0054490A"/>
    <w:rsid w:val="00545E8B"/>
    <w:rsid w:val="00546C8C"/>
    <w:rsid w:val="00547B18"/>
    <w:rsid w:val="00550FEF"/>
    <w:rsid w:val="00553C36"/>
    <w:rsid w:val="00554A2D"/>
    <w:rsid w:val="00555C5F"/>
    <w:rsid w:val="00555E44"/>
    <w:rsid w:val="00556E8B"/>
    <w:rsid w:val="00560917"/>
    <w:rsid w:val="00562439"/>
    <w:rsid w:val="00563418"/>
    <w:rsid w:val="00565E44"/>
    <w:rsid w:val="00565FA3"/>
    <w:rsid w:val="00566BE8"/>
    <w:rsid w:val="0057054F"/>
    <w:rsid w:val="005739AF"/>
    <w:rsid w:val="00573A10"/>
    <w:rsid w:val="00573D33"/>
    <w:rsid w:val="005768D8"/>
    <w:rsid w:val="005769ED"/>
    <w:rsid w:val="00576FBC"/>
    <w:rsid w:val="00577941"/>
    <w:rsid w:val="00580112"/>
    <w:rsid w:val="00580451"/>
    <w:rsid w:val="005814AA"/>
    <w:rsid w:val="005818EB"/>
    <w:rsid w:val="00582B11"/>
    <w:rsid w:val="00582C9A"/>
    <w:rsid w:val="00582D26"/>
    <w:rsid w:val="005830C7"/>
    <w:rsid w:val="00583768"/>
    <w:rsid w:val="00584A18"/>
    <w:rsid w:val="00585D68"/>
    <w:rsid w:val="00587D1E"/>
    <w:rsid w:val="005909E6"/>
    <w:rsid w:val="00591149"/>
    <w:rsid w:val="00591746"/>
    <w:rsid w:val="0059398E"/>
    <w:rsid w:val="00595BE2"/>
    <w:rsid w:val="00596112"/>
    <w:rsid w:val="00596ABD"/>
    <w:rsid w:val="00597311"/>
    <w:rsid w:val="005A013A"/>
    <w:rsid w:val="005A076E"/>
    <w:rsid w:val="005A3D4A"/>
    <w:rsid w:val="005A4EE2"/>
    <w:rsid w:val="005A5058"/>
    <w:rsid w:val="005A5234"/>
    <w:rsid w:val="005A59E1"/>
    <w:rsid w:val="005A6243"/>
    <w:rsid w:val="005B0142"/>
    <w:rsid w:val="005B07AE"/>
    <w:rsid w:val="005B134A"/>
    <w:rsid w:val="005B172F"/>
    <w:rsid w:val="005B1985"/>
    <w:rsid w:val="005B30AF"/>
    <w:rsid w:val="005B3DDD"/>
    <w:rsid w:val="005B7171"/>
    <w:rsid w:val="005B7B1F"/>
    <w:rsid w:val="005C2BAC"/>
    <w:rsid w:val="005C39EB"/>
    <w:rsid w:val="005C3D57"/>
    <w:rsid w:val="005C4F9A"/>
    <w:rsid w:val="005C4FC1"/>
    <w:rsid w:val="005C67D5"/>
    <w:rsid w:val="005C73B8"/>
    <w:rsid w:val="005C7936"/>
    <w:rsid w:val="005D0BCC"/>
    <w:rsid w:val="005D1D47"/>
    <w:rsid w:val="005D40DF"/>
    <w:rsid w:val="005D497D"/>
    <w:rsid w:val="005D5CFF"/>
    <w:rsid w:val="005D60F2"/>
    <w:rsid w:val="005D6227"/>
    <w:rsid w:val="005D7E14"/>
    <w:rsid w:val="005E114D"/>
    <w:rsid w:val="005E184E"/>
    <w:rsid w:val="005E1C72"/>
    <w:rsid w:val="005E1E59"/>
    <w:rsid w:val="005E1E9F"/>
    <w:rsid w:val="005E20B3"/>
    <w:rsid w:val="005E37AC"/>
    <w:rsid w:val="005E4ABA"/>
    <w:rsid w:val="005E4EE0"/>
    <w:rsid w:val="005E5EC9"/>
    <w:rsid w:val="005E6F3A"/>
    <w:rsid w:val="005E72DD"/>
    <w:rsid w:val="005E7F10"/>
    <w:rsid w:val="005F0EBE"/>
    <w:rsid w:val="005F1B3A"/>
    <w:rsid w:val="005F2107"/>
    <w:rsid w:val="005F4449"/>
    <w:rsid w:val="005F512A"/>
    <w:rsid w:val="005F67EF"/>
    <w:rsid w:val="0060187E"/>
    <w:rsid w:val="00601FEE"/>
    <w:rsid w:val="00602EEF"/>
    <w:rsid w:val="0060360F"/>
    <w:rsid w:val="0060400B"/>
    <w:rsid w:val="0060447C"/>
    <w:rsid w:val="00604C26"/>
    <w:rsid w:val="006057A2"/>
    <w:rsid w:val="00605905"/>
    <w:rsid w:val="00605971"/>
    <w:rsid w:val="00605C11"/>
    <w:rsid w:val="006076BF"/>
    <w:rsid w:val="00607F8F"/>
    <w:rsid w:val="0061038A"/>
    <w:rsid w:val="006112C0"/>
    <w:rsid w:val="00611AE7"/>
    <w:rsid w:val="00611D5F"/>
    <w:rsid w:val="0061237C"/>
    <w:rsid w:val="00612918"/>
    <w:rsid w:val="00613987"/>
    <w:rsid w:val="0061453D"/>
    <w:rsid w:val="006146B8"/>
    <w:rsid w:val="00614A31"/>
    <w:rsid w:val="00615FA4"/>
    <w:rsid w:val="006161BB"/>
    <w:rsid w:val="00616EA8"/>
    <w:rsid w:val="00617337"/>
    <w:rsid w:val="00621E5E"/>
    <w:rsid w:val="00625FBF"/>
    <w:rsid w:val="00626329"/>
    <w:rsid w:val="00626BD4"/>
    <w:rsid w:val="00630932"/>
    <w:rsid w:val="00631EFD"/>
    <w:rsid w:val="00632CE8"/>
    <w:rsid w:val="00632DCC"/>
    <w:rsid w:val="00633388"/>
    <w:rsid w:val="00634B96"/>
    <w:rsid w:val="006351F7"/>
    <w:rsid w:val="00635C14"/>
    <w:rsid w:val="0063657E"/>
    <w:rsid w:val="006371AD"/>
    <w:rsid w:val="0064038D"/>
    <w:rsid w:val="00640714"/>
    <w:rsid w:val="00644A9F"/>
    <w:rsid w:val="00644E99"/>
    <w:rsid w:val="006460A8"/>
    <w:rsid w:val="00650A13"/>
    <w:rsid w:val="00650D12"/>
    <w:rsid w:val="00651F68"/>
    <w:rsid w:val="00652510"/>
    <w:rsid w:val="00654E3D"/>
    <w:rsid w:val="00656BF2"/>
    <w:rsid w:val="00657A80"/>
    <w:rsid w:val="00661E86"/>
    <w:rsid w:val="00663517"/>
    <w:rsid w:val="0066494A"/>
    <w:rsid w:val="006650BC"/>
    <w:rsid w:val="00665228"/>
    <w:rsid w:val="006652FB"/>
    <w:rsid w:val="00665FAE"/>
    <w:rsid w:val="00670D92"/>
    <w:rsid w:val="00673053"/>
    <w:rsid w:val="006736BB"/>
    <w:rsid w:val="006751FF"/>
    <w:rsid w:val="00675B99"/>
    <w:rsid w:val="00675D1E"/>
    <w:rsid w:val="00676093"/>
    <w:rsid w:val="006761F5"/>
    <w:rsid w:val="00677A42"/>
    <w:rsid w:val="0068003E"/>
    <w:rsid w:val="006802E7"/>
    <w:rsid w:val="00680427"/>
    <w:rsid w:val="00680E1F"/>
    <w:rsid w:val="006814FD"/>
    <w:rsid w:val="00681C7E"/>
    <w:rsid w:val="00682BF6"/>
    <w:rsid w:val="0068493A"/>
    <w:rsid w:val="00685B62"/>
    <w:rsid w:val="00685DDA"/>
    <w:rsid w:val="00685E90"/>
    <w:rsid w:val="0069259C"/>
    <w:rsid w:val="00693054"/>
    <w:rsid w:val="00695962"/>
    <w:rsid w:val="00697053"/>
    <w:rsid w:val="006975A9"/>
    <w:rsid w:val="00697621"/>
    <w:rsid w:val="006A13D0"/>
    <w:rsid w:val="006A1424"/>
    <w:rsid w:val="006A1F0A"/>
    <w:rsid w:val="006A67AB"/>
    <w:rsid w:val="006A6C34"/>
    <w:rsid w:val="006A7A1A"/>
    <w:rsid w:val="006A7B8D"/>
    <w:rsid w:val="006B03A0"/>
    <w:rsid w:val="006B0816"/>
    <w:rsid w:val="006B1188"/>
    <w:rsid w:val="006B1EEC"/>
    <w:rsid w:val="006B260B"/>
    <w:rsid w:val="006B336D"/>
    <w:rsid w:val="006B464C"/>
    <w:rsid w:val="006B49D9"/>
    <w:rsid w:val="006B5678"/>
    <w:rsid w:val="006B7EBD"/>
    <w:rsid w:val="006C082D"/>
    <w:rsid w:val="006C193D"/>
    <w:rsid w:val="006C48E3"/>
    <w:rsid w:val="006C4CBF"/>
    <w:rsid w:val="006C633C"/>
    <w:rsid w:val="006C6491"/>
    <w:rsid w:val="006C6C23"/>
    <w:rsid w:val="006D030D"/>
    <w:rsid w:val="006D0ECC"/>
    <w:rsid w:val="006D15F0"/>
    <w:rsid w:val="006D29B5"/>
    <w:rsid w:val="006D2ACB"/>
    <w:rsid w:val="006D2DCA"/>
    <w:rsid w:val="006D2E45"/>
    <w:rsid w:val="006D2F59"/>
    <w:rsid w:val="006D3D8F"/>
    <w:rsid w:val="006D452E"/>
    <w:rsid w:val="006D502E"/>
    <w:rsid w:val="006D63DA"/>
    <w:rsid w:val="006D6AEB"/>
    <w:rsid w:val="006D6D17"/>
    <w:rsid w:val="006D7499"/>
    <w:rsid w:val="006E016C"/>
    <w:rsid w:val="006E06D4"/>
    <w:rsid w:val="006E1120"/>
    <w:rsid w:val="006E2551"/>
    <w:rsid w:val="006E3844"/>
    <w:rsid w:val="006E3AF9"/>
    <w:rsid w:val="006E3BFA"/>
    <w:rsid w:val="006E3CC8"/>
    <w:rsid w:val="006E43A7"/>
    <w:rsid w:val="006E599B"/>
    <w:rsid w:val="006E6310"/>
    <w:rsid w:val="006E6A29"/>
    <w:rsid w:val="006E6EFC"/>
    <w:rsid w:val="006E781E"/>
    <w:rsid w:val="006F0862"/>
    <w:rsid w:val="006F0B50"/>
    <w:rsid w:val="006F1164"/>
    <w:rsid w:val="006F2B72"/>
    <w:rsid w:val="006F2E49"/>
    <w:rsid w:val="006F3F9D"/>
    <w:rsid w:val="006F4E5E"/>
    <w:rsid w:val="006F5356"/>
    <w:rsid w:val="006F6CFC"/>
    <w:rsid w:val="006F7AF4"/>
    <w:rsid w:val="0070002C"/>
    <w:rsid w:val="00700CF6"/>
    <w:rsid w:val="0070211D"/>
    <w:rsid w:val="007027A1"/>
    <w:rsid w:val="00702AA0"/>
    <w:rsid w:val="00702C9F"/>
    <w:rsid w:val="00703418"/>
    <w:rsid w:val="0070365E"/>
    <w:rsid w:val="00705011"/>
    <w:rsid w:val="00705633"/>
    <w:rsid w:val="007059B1"/>
    <w:rsid w:val="00705DE6"/>
    <w:rsid w:val="007079F3"/>
    <w:rsid w:val="0071047C"/>
    <w:rsid w:val="0071085F"/>
    <w:rsid w:val="0071177E"/>
    <w:rsid w:val="0071266E"/>
    <w:rsid w:val="00713C76"/>
    <w:rsid w:val="007154F3"/>
    <w:rsid w:val="007200F8"/>
    <w:rsid w:val="00721D93"/>
    <w:rsid w:val="00722C16"/>
    <w:rsid w:val="007252FD"/>
    <w:rsid w:val="00726975"/>
    <w:rsid w:val="00730002"/>
    <w:rsid w:val="007304B6"/>
    <w:rsid w:val="00730AE8"/>
    <w:rsid w:val="00732444"/>
    <w:rsid w:val="007353F7"/>
    <w:rsid w:val="0073699D"/>
    <w:rsid w:val="00736ECF"/>
    <w:rsid w:val="00737FF6"/>
    <w:rsid w:val="00740B35"/>
    <w:rsid w:val="00740FC0"/>
    <w:rsid w:val="00741691"/>
    <w:rsid w:val="0074404F"/>
    <w:rsid w:val="00744A4D"/>
    <w:rsid w:val="00745B06"/>
    <w:rsid w:val="00750052"/>
    <w:rsid w:val="007509BD"/>
    <w:rsid w:val="00751DA7"/>
    <w:rsid w:val="007522E8"/>
    <w:rsid w:val="00753735"/>
    <w:rsid w:val="00754A98"/>
    <w:rsid w:val="00755872"/>
    <w:rsid w:val="00755ABD"/>
    <w:rsid w:val="007566D6"/>
    <w:rsid w:val="00756C98"/>
    <w:rsid w:val="0076021F"/>
    <w:rsid w:val="00760771"/>
    <w:rsid w:val="00760D69"/>
    <w:rsid w:val="00760E17"/>
    <w:rsid w:val="007611C2"/>
    <w:rsid w:val="00762095"/>
    <w:rsid w:val="007623D2"/>
    <w:rsid w:val="00764CB5"/>
    <w:rsid w:val="00764DC1"/>
    <w:rsid w:val="007661F8"/>
    <w:rsid w:val="00766D76"/>
    <w:rsid w:val="00766DC7"/>
    <w:rsid w:val="007674C5"/>
    <w:rsid w:val="00767BF0"/>
    <w:rsid w:val="00767C22"/>
    <w:rsid w:val="00767E91"/>
    <w:rsid w:val="00770669"/>
    <w:rsid w:val="00771033"/>
    <w:rsid w:val="0077127C"/>
    <w:rsid w:val="0077195E"/>
    <w:rsid w:val="007737C7"/>
    <w:rsid w:val="00774835"/>
    <w:rsid w:val="00774B4E"/>
    <w:rsid w:val="00774D31"/>
    <w:rsid w:val="007754ED"/>
    <w:rsid w:val="00776E58"/>
    <w:rsid w:val="00777220"/>
    <w:rsid w:val="00777B01"/>
    <w:rsid w:val="00777BCA"/>
    <w:rsid w:val="00780B4D"/>
    <w:rsid w:val="0078175E"/>
    <w:rsid w:val="00781E3E"/>
    <w:rsid w:val="007828ED"/>
    <w:rsid w:val="007833AC"/>
    <w:rsid w:val="007835B3"/>
    <w:rsid w:val="00784246"/>
    <w:rsid w:val="00786BBD"/>
    <w:rsid w:val="007876A0"/>
    <w:rsid w:val="00787D44"/>
    <w:rsid w:val="00791409"/>
    <w:rsid w:val="00791810"/>
    <w:rsid w:val="00791A2D"/>
    <w:rsid w:val="0079206B"/>
    <w:rsid w:val="007922E7"/>
    <w:rsid w:val="00794994"/>
    <w:rsid w:val="00796A67"/>
    <w:rsid w:val="00796FF3"/>
    <w:rsid w:val="007A0284"/>
    <w:rsid w:val="007A0729"/>
    <w:rsid w:val="007A0D78"/>
    <w:rsid w:val="007A1541"/>
    <w:rsid w:val="007A1D1F"/>
    <w:rsid w:val="007A20EC"/>
    <w:rsid w:val="007A24A4"/>
    <w:rsid w:val="007A416C"/>
    <w:rsid w:val="007A48F5"/>
    <w:rsid w:val="007A657D"/>
    <w:rsid w:val="007A7B22"/>
    <w:rsid w:val="007B0180"/>
    <w:rsid w:val="007B1D74"/>
    <w:rsid w:val="007B20B4"/>
    <w:rsid w:val="007B267B"/>
    <w:rsid w:val="007B2918"/>
    <w:rsid w:val="007B2991"/>
    <w:rsid w:val="007B3891"/>
    <w:rsid w:val="007B39AB"/>
    <w:rsid w:val="007B3DAA"/>
    <w:rsid w:val="007B4C7E"/>
    <w:rsid w:val="007B4F9C"/>
    <w:rsid w:val="007B4FC7"/>
    <w:rsid w:val="007B67BD"/>
    <w:rsid w:val="007C0330"/>
    <w:rsid w:val="007C074E"/>
    <w:rsid w:val="007C0799"/>
    <w:rsid w:val="007C1F2E"/>
    <w:rsid w:val="007C26C0"/>
    <w:rsid w:val="007C3560"/>
    <w:rsid w:val="007C3AF7"/>
    <w:rsid w:val="007C4281"/>
    <w:rsid w:val="007C4861"/>
    <w:rsid w:val="007C5AB9"/>
    <w:rsid w:val="007C5EC0"/>
    <w:rsid w:val="007C6BFF"/>
    <w:rsid w:val="007D06E5"/>
    <w:rsid w:val="007D0910"/>
    <w:rsid w:val="007D0973"/>
    <w:rsid w:val="007D0BF3"/>
    <w:rsid w:val="007D1CA9"/>
    <w:rsid w:val="007D1DBE"/>
    <w:rsid w:val="007D24CB"/>
    <w:rsid w:val="007D484D"/>
    <w:rsid w:val="007D5387"/>
    <w:rsid w:val="007D5B4E"/>
    <w:rsid w:val="007D6471"/>
    <w:rsid w:val="007E023B"/>
    <w:rsid w:val="007E0F03"/>
    <w:rsid w:val="007E1714"/>
    <w:rsid w:val="007E32D3"/>
    <w:rsid w:val="007E3FAA"/>
    <w:rsid w:val="007E41C5"/>
    <w:rsid w:val="007E72D6"/>
    <w:rsid w:val="007E75D8"/>
    <w:rsid w:val="007F08FE"/>
    <w:rsid w:val="007F13F8"/>
    <w:rsid w:val="007F2447"/>
    <w:rsid w:val="007F30DC"/>
    <w:rsid w:val="007F3572"/>
    <w:rsid w:val="007F36CA"/>
    <w:rsid w:val="007F5903"/>
    <w:rsid w:val="007F64A6"/>
    <w:rsid w:val="007F6812"/>
    <w:rsid w:val="007F7477"/>
    <w:rsid w:val="00800117"/>
    <w:rsid w:val="0080029C"/>
    <w:rsid w:val="00801466"/>
    <w:rsid w:val="00801E89"/>
    <w:rsid w:val="00802291"/>
    <w:rsid w:val="00803C78"/>
    <w:rsid w:val="0080480C"/>
    <w:rsid w:val="00805A81"/>
    <w:rsid w:val="00806092"/>
    <w:rsid w:val="00807939"/>
    <w:rsid w:val="00807983"/>
    <w:rsid w:val="008105A5"/>
    <w:rsid w:val="008106B9"/>
    <w:rsid w:val="00811C0E"/>
    <w:rsid w:val="00813CA6"/>
    <w:rsid w:val="00816859"/>
    <w:rsid w:val="008177C2"/>
    <w:rsid w:val="00817F62"/>
    <w:rsid w:val="008202B9"/>
    <w:rsid w:val="00821172"/>
    <w:rsid w:val="00821B45"/>
    <w:rsid w:val="0082237C"/>
    <w:rsid w:val="00822841"/>
    <w:rsid w:val="00823CAB"/>
    <w:rsid w:val="00824D44"/>
    <w:rsid w:val="00827A39"/>
    <w:rsid w:val="00831470"/>
    <w:rsid w:val="008321F0"/>
    <w:rsid w:val="008327DD"/>
    <w:rsid w:val="00834696"/>
    <w:rsid w:val="00834E50"/>
    <w:rsid w:val="00834F8D"/>
    <w:rsid w:val="00835827"/>
    <w:rsid w:val="00835A92"/>
    <w:rsid w:val="008376FD"/>
    <w:rsid w:val="00843014"/>
    <w:rsid w:val="00845F76"/>
    <w:rsid w:val="00847011"/>
    <w:rsid w:val="00850DDC"/>
    <w:rsid w:val="008524CE"/>
    <w:rsid w:val="00852507"/>
    <w:rsid w:val="00854D07"/>
    <w:rsid w:val="008558F0"/>
    <w:rsid w:val="00855A2C"/>
    <w:rsid w:val="00855E71"/>
    <w:rsid w:val="00856DA4"/>
    <w:rsid w:val="00857806"/>
    <w:rsid w:val="0086020E"/>
    <w:rsid w:val="008603FD"/>
    <w:rsid w:val="0086057F"/>
    <w:rsid w:val="00860797"/>
    <w:rsid w:val="00860E12"/>
    <w:rsid w:val="00861047"/>
    <w:rsid w:val="0086182E"/>
    <w:rsid w:val="0086204B"/>
    <w:rsid w:val="00862BFB"/>
    <w:rsid w:val="008633F0"/>
    <w:rsid w:val="008643F7"/>
    <w:rsid w:val="00864404"/>
    <w:rsid w:val="00864C7C"/>
    <w:rsid w:val="0086515D"/>
    <w:rsid w:val="00866207"/>
    <w:rsid w:val="00866DFC"/>
    <w:rsid w:val="00871B6B"/>
    <w:rsid w:val="0087494B"/>
    <w:rsid w:val="00874B49"/>
    <w:rsid w:val="00875C51"/>
    <w:rsid w:val="00877481"/>
    <w:rsid w:val="00880077"/>
    <w:rsid w:val="0088303B"/>
    <w:rsid w:val="0088386F"/>
    <w:rsid w:val="00883CEA"/>
    <w:rsid w:val="00883DCF"/>
    <w:rsid w:val="0088663F"/>
    <w:rsid w:val="00887062"/>
    <w:rsid w:val="00891817"/>
    <w:rsid w:val="008943CA"/>
    <w:rsid w:val="00896D27"/>
    <w:rsid w:val="00896E8A"/>
    <w:rsid w:val="008A0953"/>
    <w:rsid w:val="008A1824"/>
    <w:rsid w:val="008A2188"/>
    <w:rsid w:val="008A425F"/>
    <w:rsid w:val="008A529F"/>
    <w:rsid w:val="008A6655"/>
    <w:rsid w:val="008A7F0C"/>
    <w:rsid w:val="008B0291"/>
    <w:rsid w:val="008B1C63"/>
    <w:rsid w:val="008B2060"/>
    <w:rsid w:val="008B5E62"/>
    <w:rsid w:val="008B5F2F"/>
    <w:rsid w:val="008C043F"/>
    <w:rsid w:val="008C07DD"/>
    <w:rsid w:val="008C105A"/>
    <w:rsid w:val="008C1C6C"/>
    <w:rsid w:val="008C2D9B"/>
    <w:rsid w:val="008C2E8A"/>
    <w:rsid w:val="008C4DF3"/>
    <w:rsid w:val="008C56DA"/>
    <w:rsid w:val="008C6DDC"/>
    <w:rsid w:val="008C6E3B"/>
    <w:rsid w:val="008D2173"/>
    <w:rsid w:val="008D35B9"/>
    <w:rsid w:val="008E041E"/>
    <w:rsid w:val="008E05BC"/>
    <w:rsid w:val="008E0B8B"/>
    <w:rsid w:val="008E0BA8"/>
    <w:rsid w:val="008E0CEA"/>
    <w:rsid w:val="008E1E3D"/>
    <w:rsid w:val="008E2C90"/>
    <w:rsid w:val="008E3631"/>
    <w:rsid w:val="008E3F26"/>
    <w:rsid w:val="008E7A37"/>
    <w:rsid w:val="008F0427"/>
    <w:rsid w:val="008F14B6"/>
    <w:rsid w:val="008F1ECD"/>
    <w:rsid w:val="008F22A1"/>
    <w:rsid w:val="008F29A6"/>
    <w:rsid w:val="008F2B7D"/>
    <w:rsid w:val="008F3AD1"/>
    <w:rsid w:val="008F3D2C"/>
    <w:rsid w:val="008F3FFE"/>
    <w:rsid w:val="008F6589"/>
    <w:rsid w:val="008F65CA"/>
    <w:rsid w:val="008F7055"/>
    <w:rsid w:val="008F7A53"/>
    <w:rsid w:val="0090004B"/>
    <w:rsid w:val="009002EB"/>
    <w:rsid w:val="009014E8"/>
    <w:rsid w:val="0090484D"/>
    <w:rsid w:val="00906CCF"/>
    <w:rsid w:val="00910B6B"/>
    <w:rsid w:val="00910DA3"/>
    <w:rsid w:val="009129AB"/>
    <w:rsid w:val="00913311"/>
    <w:rsid w:val="00916344"/>
    <w:rsid w:val="00916CC9"/>
    <w:rsid w:val="009200B0"/>
    <w:rsid w:val="00920875"/>
    <w:rsid w:val="00921207"/>
    <w:rsid w:val="00922631"/>
    <w:rsid w:val="00926D21"/>
    <w:rsid w:val="009279CE"/>
    <w:rsid w:val="00930052"/>
    <w:rsid w:val="00931742"/>
    <w:rsid w:val="009326F2"/>
    <w:rsid w:val="00932C6E"/>
    <w:rsid w:val="00932FB1"/>
    <w:rsid w:val="009334D5"/>
    <w:rsid w:val="009338BB"/>
    <w:rsid w:val="009340E8"/>
    <w:rsid w:val="00937FCC"/>
    <w:rsid w:val="009400B3"/>
    <w:rsid w:val="0094051E"/>
    <w:rsid w:val="00942BA1"/>
    <w:rsid w:val="00945562"/>
    <w:rsid w:val="0094628B"/>
    <w:rsid w:val="00946EDF"/>
    <w:rsid w:val="00947BE7"/>
    <w:rsid w:val="00950215"/>
    <w:rsid w:val="00950BB8"/>
    <w:rsid w:val="009516D0"/>
    <w:rsid w:val="009534D1"/>
    <w:rsid w:val="00954425"/>
    <w:rsid w:val="009563DA"/>
    <w:rsid w:val="009576EA"/>
    <w:rsid w:val="00957B54"/>
    <w:rsid w:val="00960216"/>
    <w:rsid w:val="009602BF"/>
    <w:rsid w:val="009618F0"/>
    <w:rsid w:val="009619B9"/>
    <w:rsid w:val="00962525"/>
    <w:rsid w:val="00963388"/>
    <w:rsid w:val="00963BA5"/>
    <w:rsid w:val="00964305"/>
    <w:rsid w:val="0096431D"/>
    <w:rsid w:val="00965535"/>
    <w:rsid w:val="00965F45"/>
    <w:rsid w:val="009661C9"/>
    <w:rsid w:val="00966C0F"/>
    <w:rsid w:val="0096746B"/>
    <w:rsid w:val="00967F14"/>
    <w:rsid w:val="0097043C"/>
    <w:rsid w:val="009727F7"/>
    <w:rsid w:val="00972921"/>
    <w:rsid w:val="009744D9"/>
    <w:rsid w:val="009749B9"/>
    <w:rsid w:val="00976385"/>
    <w:rsid w:val="00976F55"/>
    <w:rsid w:val="00977158"/>
    <w:rsid w:val="009772AA"/>
    <w:rsid w:val="00980668"/>
    <w:rsid w:val="00980F15"/>
    <w:rsid w:val="009836EC"/>
    <w:rsid w:val="00983B01"/>
    <w:rsid w:val="00986708"/>
    <w:rsid w:val="00986B41"/>
    <w:rsid w:val="00987639"/>
    <w:rsid w:val="00990335"/>
    <w:rsid w:val="0099179D"/>
    <w:rsid w:val="0099317D"/>
    <w:rsid w:val="0099321C"/>
    <w:rsid w:val="0099488B"/>
    <w:rsid w:val="00994E02"/>
    <w:rsid w:val="00995168"/>
    <w:rsid w:val="009A2221"/>
    <w:rsid w:val="009A2339"/>
    <w:rsid w:val="009A3845"/>
    <w:rsid w:val="009A3BB7"/>
    <w:rsid w:val="009A6193"/>
    <w:rsid w:val="009B0316"/>
    <w:rsid w:val="009B03E0"/>
    <w:rsid w:val="009B124E"/>
    <w:rsid w:val="009B13F4"/>
    <w:rsid w:val="009B1B6F"/>
    <w:rsid w:val="009B2CA4"/>
    <w:rsid w:val="009B3701"/>
    <w:rsid w:val="009B4DDB"/>
    <w:rsid w:val="009B5003"/>
    <w:rsid w:val="009B678F"/>
    <w:rsid w:val="009B774E"/>
    <w:rsid w:val="009C0801"/>
    <w:rsid w:val="009C0E57"/>
    <w:rsid w:val="009C0EBE"/>
    <w:rsid w:val="009C1BD2"/>
    <w:rsid w:val="009C31B8"/>
    <w:rsid w:val="009C54B9"/>
    <w:rsid w:val="009C5E77"/>
    <w:rsid w:val="009C6470"/>
    <w:rsid w:val="009C66C9"/>
    <w:rsid w:val="009D12C7"/>
    <w:rsid w:val="009D1958"/>
    <w:rsid w:val="009D1C95"/>
    <w:rsid w:val="009D1DD6"/>
    <w:rsid w:val="009D2483"/>
    <w:rsid w:val="009D2FA4"/>
    <w:rsid w:val="009D30D2"/>
    <w:rsid w:val="009D48C3"/>
    <w:rsid w:val="009D59FD"/>
    <w:rsid w:val="009D5C62"/>
    <w:rsid w:val="009D5D3C"/>
    <w:rsid w:val="009D68C4"/>
    <w:rsid w:val="009E0BFE"/>
    <w:rsid w:val="009E1F32"/>
    <w:rsid w:val="009E3503"/>
    <w:rsid w:val="009E5359"/>
    <w:rsid w:val="009E5BA6"/>
    <w:rsid w:val="009E61D7"/>
    <w:rsid w:val="009E698C"/>
    <w:rsid w:val="009E7418"/>
    <w:rsid w:val="009E7AF9"/>
    <w:rsid w:val="009F2BA0"/>
    <w:rsid w:val="009F2E94"/>
    <w:rsid w:val="009F2EB4"/>
    <w:rsid w:val="009F30C5"/>
    <w:rsid w:val="009F3458"/>
    <w:rsid w:val="009F4F25"/>
    <w:rsid w:val="009F6E64"/>
    <w:rsid w:val="009F70A2"/>
    <w:rsid w:val="009F7949"/>
    <w:rsid w:val="009F7CCB"/>
    <w:rsid w:val="009F7F0B"/>
    <w:rsid w:val="00A02F3B"/>
    <w:rsid w:val="00A06B20"/>
    <w:rsid w:val="00A06F07"/>
    <w:rsid w:val="00A07B05"/>
    <w:rsid w:val="00A108A1"/>
    <w:rsid w:val="00A10E60"/>
    <w:rsid w:val="00A11253"/>
    <w:rsid w:val="00A11BC0"/>
    <w:rsid w:val="00A11FC0"/>
    <w:rsid w:val="00A12588"/>
    <w:rsid w:val="00A126F1"/>
    <w:rsid w:val="00A14720"/>
    <w:rsid w:val="00A16727"/>
    <w:rsid w:val="00A16A6F"/>
    <w:rsid w:val="00A17B9F"/>
    <w:rsid w:val="00A21F98"/>
    <w:rsid w:val="00A229F3"/>
    <w:rsid w:val="00A22BA2"/>
    <w:rsid w:val="00A236E9"/>
    <w:rsid w:val="00A25C62"/>
    <w:rsid w:val="00A260BE"/>
    <w:rsid w:val="00A27CC3"/>
    <w:rsid w:val="00A30505"/>
    <w:rsid w:val="00A30FC9"/>
    <w:rsid w:val="00A31970"/>
    <w:rsid w:val="00A33BFC"/>
    <w:rsid w:val="00A35480"/>
    <w:rsid w:val="00A36616"/>
    <w:rsid w:val="00A37681"/>
    <w:rsid w:val="00A376A8"/>
    <w:rsid w:val="00A37892"/>
    <w:rsid w:val="00A40528"/>
    <w:rsid w:val="00A40706"/>
    <w:rsid w:val="00A4098C"/>
    <w:rsid w:val="00A46EA4"/>
    <w:rsid w:val="00A47C98"/>
    <w:rsid w:val="00A47E66"/>
    <w:rsid w:val="00A52B10"/>
    <w:rsid w:val="00A5327F"/>
    <w:rsid w:val="00A536E3"/>
    <w:rsid w:val="00A53AFF"/>
    <w:rsid w:val="00A5420D"/>
    <w:rsid w:val="00A55334"/>
    <w:rsid w:val="00A60581"/>
    <w:rsid w:val="00A6169B"/>
    <w:rsid w:val="00A61DB7"/>
    <w:rsid w:val="00A62546"/>
    <w:rsid w:val="00A62BFB"/>
    <w:rsid w:val="00A62CC4"/>
    <w:rsid w:val="00A64BF7"/>
    <w:rsid w:val="00A65798"/>
    <w:rsid w:val="00A6685A"/>
    <w:rsid w:val="00A70693"/>
    <w:rsid w:val="00A71678"/>
    <w:rsid w:val="00A71752"/>
    <w:rsid w:val="00A73D5E"/>
    <w:rsid w:val="00A755C8"/>
    <w:rsid w:val="00A7568E"/>
    <w:rsid w:val="00A75B4E"/>
    <w:rsid w:val="00A76C9F"/>
    <w:rsid w:val="00A81B20"/>
    <w:rsid w:val="00A81D30"/>
    <w:rsid w:val="00A82354"/>
    <w:rsid w:val="00A827D2"/>
    <w:rsid w:val="00A83CBD"/>
    <w:rsid w:val="00A8513A"/>
    <w:rsid w:val="00A86008"/>
    <w:rsid w:val="00A86919"/>
    <w:rsid w:val="00A877A7"/>
    <w:rsid w:val="00A87F95"/>
    <w:rsid w:val="00A903FB"/>
    <w:rsid w:val="00A941B1"/>
    <w:rsid w:val="00A94206"/>
    <w:rsid w:val="00A956B1"/>
    <w:rsid w:val="00A95B09"/>
    <w:rsid w:val="00A95B9B"/>
    <w:rsid w:val="00A960DF"/>
    <w:rsid w:val="00A9675C"/>
    <w:rsid w:val="00A96FA4"/>
    <w:rsid w:val="00AA045B"/>
    <w:rsid w:val="00AA0BD5"/>
    <w:rsid w:val="00AA191E"/>
    <w:rsid w:val="00AA451A"/>
    <w:rsid w:val="00AA48D6"/>
    <w:rsid w:val="00AA5C0D"/>
    <w:rsid w:val="00AB0F80"/>
    <w:rsid w:val="00AB23EE"/>
    <w:rsid w:val="00AB3979"/>
    <w:rsid w:val="00AB3FDD"/>
    <w:rsid w:val="00AB465A"/>
    <w:rsid w:val="00AB5005"/>
    <w:rsid w:val="00AB6596"/>
    <w:rsid w:val="00AB6850"/>
    <w:rsid w:val="00AB70A2"/>
    <w:rsid w:val="00AB72B5"/>
    <w:rsid w:val="00AB7369"/>
    <w:rsid w:val="00AB738C"/>
    <w:rsid w:val="00AC007A"/>
    <w:rsid w:val="00AC0080"/>
    <w:rsid w:val="00AC0430"/>
    <w:rsid w:val="00AC0595"/>
    <w:rsid w:val="00AC2277"/>
    <w:rsid w:val="00AC22A9"/>
    <w:rsid w:val="00AC575A"/>
    <w:rsid w:val="00AC5967"/>
    <w:rsid w:val="00AC5F74"/>
    <w:rsid w:val="00AC6409"/>
    <w:rsid w:val="00AC6435"/>
    <w:rsid w:val="00AC6CCE"/>
    <w:rsid w:val="00AC718C"/>
    <w:rsid w:val="00AD0B83"/>
    <w:rsid w:val="00AD0BE0"/>
    <w:rsid w:val="00AD0C42"/>
    <w:rsid w:val="00AD21D1"/>
    <w:rsid w:val="00AD2510"/>
    <w:rsid w:val="00AD287A"/>
    <w:rsid w:val="00AD32DA"/>
    <w:rsid w:val="00AD69A4"/>
    <w:rsid w:val="00AD721F"/>
    <w:rsid w:val="00AD76CF"/>
    <w:rsid w:val="00AD7C2B"/>
    <w:rsid w:val="00AE203D"/>
    <w:rsid w:val="00AE2A0F"/>
    <w:rsid w:val="00AE4FE1"/>
    <w:rsid w:val="00AE5750"/>
    <w:rsid w:val="00AE7368"/>
    <w:rsid w:val="00AF27CD"/>
    <w:rsid w:val="00AF2BBC"/>
    <w:rsid w:val="00AF2DF0"/>
    <w:rsid w:val="00AF3C0E"/>
    <w:rsid w:val="00AF482F"/>
    <w:rsid w:val="00AF51E2"/>
    <w:rsid w:val="00AF5B0B"/>
    <w:rsid w:val="00AF70E6"/>
    <w:rsid w:val="00B0005B"/>
    <w:rsid w:val="00B00FF9"/>
    <w:rsid w:val="00B01BF3"/>
    <w:rsid w:val="00B02F82"/>
    <w:rsid w:val="00B037C9"/>
    <w:rsid w:val="00B03A11"/>
    <w:rsid w:val="00B04626"/>
    <w:rsid w:val="00B04DA5"/>
    <w:rsid w:val="00B0604B"/>
    <w:rsid w:val="00B06FF6"/>
    <w:rsid w:val="00B0700F"/>
    <w:rsid w:val="00B070A5"/>
    <w:rsid w:val="00B0717F"/>
    <w:rsid w:val="00B07C98"/>
    <w:rsid w:val="00B109B0"/>
    <w:rsid w:val="00B119FB"/>
    <w:rsid w:val="00B12707"/>
    <w:rsid w:val="00B14537"/>
    <w:rsid w:val="00B14A2B"/>
    <w:rsid w:val="00B14EBF"/>
    <w:rsid w:val="00B15227"/>
    <w:rsid w:val="00B153C7"/>
    <w:rsid w:val="00B16B3C"/>
    <w:rsid w:val="00B17703"/>
    <w:rsid w:val="00B206F5"/>
    <w:rsid w:val="00B20EB3"/>
    <w:rsid w:val="00B21046"/>
    <w:rsid w:val="00B21749"/>
    <w:rsid w:val="00B2198C"/>
    <w:rsid w:val="00B21AB9"/>
    <w:rsid w:val="00B2219B"/>
    <w:rsid w:val="00B2239C"/>
    <w:rsid w:val="00B22682"/>
    <w:rsid w:val="00B2327D"/>
    <w:rsid w:val="00B23BE5"/>
    <w:rsid w:val="00B24F61"/>
    <w:rsid w:val="00B26238"/>
    <w:rsid w:val="00B26C8F"/>
    <w:rsid w:val="00B26D80"/>
    <w:rsid w:val="00B315D9"/>
    <w:rsid w:val="00B32F0E"/>
    <w:rsid w:val="00B338C2"/>
    <w:rsid w:val="00B340C4"/>
    <w:rsid w:val="00B34859"/>
    <w:rsid w:val="00B349F6"/>
    <w:rsid w:val="00B34BEB"/>
    <w:rsid w:val="00B35DC4"/>
    <w:rsid w:val="00B35F17"/>
    <w:rsid w:val="00B36739"/>
    <w:rsid w:val="00B375E0"/>
    <w:rsid w:val="00B40BE4"/>
    <w:rsid w:val="00B415C7"/>
    <w:rsid w:val="00B418FD"/>
    <w:rsid w:val="00B41A61"/>
    <w:rsid w:val="00B420AD"/>
    <w:rsid w:val="00B4231D"/>
    <w:rsid w:val="00B42879"/>
    <w:rsid w:val="00B439B7"/>
    <w:rsid w:val="00B462E4"/>
    <w:rsid w:val="00B468BD"/>
    <w:rsid w:val="00B46DE3"/>
    <w:rsid w:val="00B51584"/>
    <w:rsid w:val="00B540F3"/>
    <w:rsid w:val="00B541D8"/>
    <w:rsid w:val="00B54DD8"/>
    <w:rsid w:val="00B554FD"/>
    <w:rsid w:val="00B56362"/>
    <w:rsid w:val="00B60DDF"/>
    <w:rsid w:val="00B620A2"/>
    <w:rsid w:val="00B625B9"/>
    <w:rsid w:val="00B63741"/>
    <w:rsid w:val="00B63923"/>
    <w:rsid w:val="00B63E22"/>
    <w:rsid w:val="00B640F4"/>
    <w:rsid w:val="00B6496A"/>
    <w:rsid w:val="00B651B2"/>
    <w:rsid w:val="00B705DA"/>
    <w:rsid w:val="00B72406"/>
    <w:rsid w:val="00B72447"/>
    <w:rsid w:val="00B72BFE"/>
    <w:rsid w:val="00B7337B"/>
    <w:rsid w:val="00B75479"/>
    <w:rsid w:val="00B7561B"/>
    <w:rsid w:val="00B766A9"/>
    <w:rsid w:val="00B76FEE"/>
    <w:rsid w:val="00B77378"/>
    <w:rsid w:val="00B778A9"/>
    <w:rsid w:val="00B801DF"/>
    <w:rsid w:val="00B80246"/>
    <w:rsid w:val="00B8042B"/>
    <w:rsid w:val="00B812E1"/>
    <w:rsid w:val="00B81506"/>
    <w:rsid w:val="00B81A81"/>
    <w:rsid w:val="00B81BC8"/>
    <w:rsid w:val="00B81F64"/>
    <w:rsid w:val="00B8276A"/>
    <w:rsid w:val="00B82B80"/>
    <w:rsid w:val="00B83A8C"/>
    <w:rsid w:val="00B86630"/>
    <w:rsid w:val="00B87E07"/>
    <w:rsid w:val="00B90FFA"/>
    <w:rsid w:val="00B91179"/>
    <w:rsid w:val="00B91E41"/>
    <w:rsid w:val="00B9256D"/>
    <w:rsid w:val="00B9393A"/>
    <w:rsid w:val="00B94D5C"/>
    <w:rsid w:val="00B955B0"/>
    <w:rsid w:val="00B95701"/>
    <w:rsid w:val="00B95986"/>
    <w:rsid w:val="00B965D4"/>
    <w:rsid w:val="00B96616"/>
    <w:rsid w:val="00B97DFA"/>
    <w:rsid w:val="00BA0700"/>
    <w:rsid w:val="00BA0F7A"/>
    <w:rsid w:val="00BA12A7"/>
    <w:rsid w:val="00BA1B91"/>
    <w:rsid w:val="00BA1CCF"/>
    <w:rsid w:val="00BA229A"/>
    <w:rsid w:val="00BA4B94"/>
    <w:rsid w:val="00BA4E40"/>
    <w:rsid w:val="00BA54EC"/>
    <w:rsid w:val="00BA57CA"/>
    <w:rsid w:val="00BA64A8"/>
    <w:rsid w:val="00BA68EB"/>
    <w:rsid w:val="00BB18FA"/>
    <w:rsid w:val="00BB1B92"/>
    <w:rsid w:val="00BB424A"/>
    <w:rsid w:val="00BB53D3"/>
    <w:rsid w:val="00BB5563"/>
    <w:rsid w:val="00BB6219"/>
    <w:rsid w:val="00BB65E1"/>
    <w:rsid w:val="00BB727E"/>
    <w:rsid w:val="00BC051A"/>
    <w:rsid w:val="00BC0BF1"/>
    <w:rsid w:val="00BC3283"/>
    <w:rsid w:val="00BC47F1"/>
    <w:rsid w:val="00BC4FF4"/>
    <w:rsid w:val="00BC7542"/>
    <w:rsid w:val="00BC7AE7"/>
    <w:rsid w:val="00BD0030"/>
    <w:rsid w:val="00BD02F2"/>
    <w:rsid w:val="00BD04C2"/>
    <w:rsid w:val="00BD2248"/>
    <w:rsid w:val="00BD3378"/>
    <w:rsid w:val="00BD37D7"/>
    <w:rsid w:val="00BD3C9C"/>
    <w:rsid w:val="00BD4728"/>
    <w:rsid w:val="00BD5F95"/>
    <w:rsid w:val="00BD675D"/>
    <w:rsid w:val="00BD6C08"/>
    <w:rsid w:val="00BE0AAF"/>
    <w:rsid w:val="00BE11B9"/>
    <w:rsid w:val="00BE148D"/>
    <w:rsid w:val="00BE2808"/>
    <w:rsid w:val="00BE34A5"/>
    <w:rsid w:val="00BE3D05"/>
    <w:rsid w:val="00BE4435"/>
    <w:rsid w:val="00BE4D9E"/>
    <w:rsid w:val="00BE5678"/>
    <w:rsid w:val="00BE69F8"/>
    <w:rsid w:val="00BE70FC"/>
    <w:rsid w:val="00BE77D8"/>
    <w:rsid w:val="00BE78E1"/>
    <w:rsid w:val="00BF2352"/>
    <w:rsid w:val="00BF42B7"/>
    <w:rsid w:val="00BF468C"/>
    <w:rsid w:val="00BF530C"/>
    <w:rsid w:val="00BF5559"/>
    <w:rsid w:val="00BF56DD"/>
    <w:rsid w:val="00BF715F"/>
    <w:rsid w:val="00BF7DD0"/>
    <w:rsid w:val="00C02ACA"/>
    <w:rsid w:val="00C02BF7"/>
    <w:rsid w:val="00C06147"/>
    <w:rsid w:val="00C06963"/>
    <w:rsid w:val="00C103AB"/>
    <w:rsid w:val="00C10FD3"/>
    <w:rsid w:val="00C11619"/>
    <w:rsid w:val="00C11844"/>
    <w:rsid w:val="00C11AE2"/>
    <w:rsid w:val="00C13554"/>
    <w:rsid w:val="00C13CFE"/>
    <w:rsid w:val="00C14E49"/>
    <w:rsid w:val="00C17932"/>
    <w:rsid w:val="00C22BF0"/>
    <w:rsid w:val="00C24045"/>
    <w:rsid w:val="00C240FD"/>
    <w:rsid w:val="00C24556"/>
    <w:rsid w:val="00C27B42"/>
    <w:rsid w:val="00C27C2E"/>
    <w:rsid w:val="00C27F61"/>
    <w:rsid w:val="00C3111B"/>
    <w:rsid w:val="00C31547"/>
    <w:rsid w:val="00C31564"/>
    <w:rsid w:val="00C31A13"/>
    <w:rsid w:val="00C326D3"/>
    <w:rsid w:val="00C34169"/>
    <w:rsid w:val="00C365D2"/>
    <w:rsid w:val="00C402E4"/>
    <w:rsid w:val="00C40BAC"/>
    <w:rsid w:val="00C450AA"/>
    <w:rsid w:val="00C460B5"/>
    <w:rsid w:val="00C461CC"/>
    <w:rsid w:val="00C475B5"/>
    <w:rsid w:val="00C47D6A"/>
    <w:rsid w:val="00C47F79"/>
    <w:rsid w:val="00C511A5"/>
    <w:rsid w:val="00C52523"/>
    <w:rsid w:val="00C525C4"/>
    <w:rsid w:val="00C52DC0"/>
    <w:rsid w:val="00C5327E"/>
    <w:rsid w:val="00C534A0"/>
    <w:rsid w:val="00C55094"/>
    <w:rsid w:val="00C56C3E"/>
    <w:rsid w:val="00C60305"/>
    <w:rsid w:val="00C61154"/>
    <w:rsid w:val="00C61462"/>
    <w:rsid w:val="00C62EAE"/>
    <w:rsid w:val="00C64753"/>
    <w:rsid w:val="00C64AD9"/>
    <w:rsid w:val="00C6619C"/>
    <w:rsid w:val="00C73920"/>
    <w:rsid w:val="00C75117"/>
    <w:rsid w:val="00C76B3A"/>
    <w:rsid w:val="00C76F18"/>
    <w:rsid w:val="00C802E6"/>
    <w:rsid w:val="00C81696"/>
    <w:rsid w:val="00C81A55"/>
    <w:rsid w:val="00C81D10"/>
    <w:rsid w:val="00C82DFF"/>
    <w:rsid w:val="00C8328C"/>
    <w:rsid w:val="00C83355"/>
    <w:rsid w:val="00C84BBF"/>
    <w:rsid w:val="00C8610E"/>
    <w:rsid w:val="00C90382"/>
    <w:rsid w:val="00C906C0"/>
    <w:rsid w:val="00C91316"/>
    <w:rsid w:val="00C919A2"/>
    <w:rsid w:val="00C919F1"/>
    <w:rsid w:val="00C92946"/>
    <w:rsid w:val="00C92F1D"/>
    <w:rsid w:val="00C92FB1"/>
    <w:rsid w:val="00C94AFD"/>
    <w:rsid w:val="00C94E04"/>
    <w:rsid w:val="00C95169"/>
    <w:rsid w:val="00C95B47"/>
    <w:rsid w:val="00C96529"/>
    <w:rsid w:val="00C9681D"/>
    <w:rsid w:val="00C97009"/>
    <w:rsid w:val="00C978E8"/>
    <w:rsid w:val="00CA092F"/>
    <w:rsid w:val="00CA1367"/>
    <w:rsid w:val="00CA1379"/>
    <w:rsid w:val="00CA18F6"/>
    <w:rsid w:val="00CA1F14"/>
    <w:rsid w:val="00CA4A59"/>
    <w:rsid w:val="00CA4CB2"/>
    <w:rsid w:val="00CA4F35"/>
    <w:rsid w:val="00CA6456"/>
    <w:rsid w:val="00CA7496"/>
    <w:rsid w:val="00CB0C77"/>
    <w:rsid w:val="00CB0FAD"/>
    <w:rsid w:val="00CB3E2A"/>
    <w:rsid w:val="00CB45DD"/>
    <w:rsid w:val="00CB4C34"/>
    <w:rsid w:val="00CB5391"/>
    <w:rsid w:val="00CB5B33"/>
    <w:rsid w:val="00CB670E"/>
    <w:rsid w:val="00CB6B25"/>
    <w:rsid w:val="00CB71EF"/>
    <w:rsid w:val="00CB7570"/>
    <w:rsid w:val="00CB7A97"/>
    <w:rsid w:val="00CC0854"/>
    <w:rsid w:val="00CC1212"/>
    <w:rsid w:val="00CC26FD"/>
    <w:rsid w:val="00CC2D3C"/>
    <w:rsid w:val="00CC39BD"/>
    <w:rsid w:val="00CC3DAF"/>
    <w:rsid w:val="00CC43A2"/>
    <w:rsid w:val="00CC5139"/>
    <w:rsid w:val="00CC518C"/>
    <w:rsid w:val="00CC7B88"/>
    <w:rsid w:val="00CD2C3D"/>
    <w:rsid w:val="00CD4248"/>
    <w:rsid w:val="00CD618B"/>
    <w:rsid w:val="00CD7F4A"/>
    <w:rsid w:val="00CE0521"/>
    <w:rsid w:val="00CE0D2C"/>
    <w:rsid w:val="00CE0DC1"/>
    <w:rsid w:val="00CE0F96"/>
    <w:rsid w:val="00CE0FD4"/>
    <w:rsid w:val="00CE1F0A"/>
    <w:rsid w:val="00CE2497"/>
    <w:rsid w:val="00CE3A3F"/>
    <w:rsid w:val="00CE3C89"/>
    <w:rsid w:val="00CE6C64"/>
    <w:rsid w:val="00CF2D64"/>
    <w:rsid w:val="00CF57E4"/>
    <w:rsid w:val="00CF72FD"/>
    <w:rsid w:val="00CF79EF"/>
    <w:rsid w:val="00D01C22"/>
    <w:rsid w:val="00D033A9"/>
    <w:rsid w:val="00D03A59"/>
    <w:rsid w:val="00D0424E"/>
    <w:rsid w:val="00D050BB"/>
    <w:rsid w:val="00D05408"/>
    <w:rsid w:val="00D0689B"/>
    <w:rsid w:val="00D07FA7"/>
    <w:rsid w:val="00D148F2"/>
    <w:rsid w:val="00D15096"/>
    <w:rsid w:val="00D154B0"/>
    <w:rsid w:val="00D163CA"/>
    <w:rsid w:val="00D16732"/>
    <w:rsid w:val="00D16850"/>
    <w:rsid w:val="00D16A53"/>
    <w:rsid w:val="00D16E72"/>
    <w:rsid w:val="00D177C0"/>
    <w:rsid w:val="00D20331"/>
    <w:rsid w:val="00D20623"/>
    <w:rsid w:val="00D2084D"/>
    <w:rsid w:val="00D213F6"/>
    <w:rsid w:val="00D21ED8"/>
    <w:rsid w:val="00D2293B"/>
    <w:rsid w:val="00D23C1B"/>
    <w:rsid w:val="00D26CFE"/>
    <w:rsid w:val="00D27766"/>
    <w:rsid w:val="00D31946"/>
    <w:rsid w:val="00D3209C"/>
    <w:rsid w:val="00D323B4"/>
    <w:rsid w:val="00D34620"/>
    <w:rsid w:val="00D34F40"/>
    <w:rsid w:val="00D4097A"/>
    <w:rsid w:val="00D42E84"/>
    <w:rsid w:val="00D435AE"/>
    <w:rsid w:val="00D43AFF"/>
    <w:rsid w:val="00D4550C"/>
    <w:rsid w:val="00D45855"/>
    <w:rsid w:val="00D45958"/>
    <w:rsid w:val="00D45B59"/>
    <w:rsid w:val="00D45FF0"/>
    <w:rsid w:val="00D471A9"/>
    <w:rsid w:val="00D4785C"/>
    <w:rsid w:val="00D50B81"/>
    <w:rsid w:val="00D515CF"/>
    <w:rsid w:val="00D51AEC"/>
    <w:rsid w:val="00D52272"/>
    <w:rsid w:val="00D60098"/>
    <w:rsid w:val="00D60395"/>
    <w:rsid w:val="00D64573"/>
    <w:rsid w:val="00D648A9"/>
    <w:rsid w:val="00D6584C"/>
    <w:rsid w:val="00D67771"/>
    <w:rsid w:val="00D67EF3"/>
    <w:rsid w:val="00D707F2"/>
    <w:rsid w:val="00D72DBD"/>
    <w:rsid w:val="00D74752"/>
    <w:rsid w:val="00D75344"/>
    <w:rsid w:val="00D76C5A"/>
    <w:rsid w:val="00D76F6A"/>
    <w:rsid w:val="00D76FBD"/>
    <w:rsid w:val="00D771F7"/>
    <w:rsid w:val="00D77544"/>
    <w:rsid w:val="00D80AE7"/>
    <w:rsid w:val="00D810BF"/>
    <w:rsid w:val="00D81101"/>
    <w:rsid w:val="00D818C0"/>
    <w:rsid w:val="00D81DDF"/>
    <w:rsid w:val="00D8335A"/>
    <w:rsid w:val="00D83553"/>
    <w:rsid w:val="00D84977"/>
    <w:rsid w:val="00D854BE"/>
    <w:rsid w:val="00D86ABF"/>
    <w:rsid w:val="00D87118"/>
    <w:rsid w:val="00D910EA"/>
    <w:rsid w:val="00D9226C"/>
    <w:rsid w:val="00D922C5"/>
    <w:rsid w:val="00D92CE1"/>
    <w:rsid w:val="00D93F60"/>
    <w:rsid w:val="00D95C16"/>
    <w:rsid w:val="00D95CFC"/>
    <w:rsid w:val="00DA00EF"/>
    <w:rsid w:val="00DA0211"/>
    <w:rsid w:val="00DA17C6"/>
    <w:rsid w:val="00DA7388"/>
    <w:rsid w:val="00DB05D7"/>
    <w:rsid w:val="00DB1516"/>
    <w:rsid w:val="00DB28B5"/>
    <w:rsid w:val="00DB44A7"/>
    <w:rsid w:val="00DB48A6"/>
    <w:rsid w:val="00DB4C4E"/>
    <w:rsid w:val="00DB4C8D"/>
    <w:rsid w:val="00DB50A6"/>
    <w:rsid w:val="00DB55E0"/>
    <w:rsid w:val="00DB5BD3"/>
    <w:rsid w:val="00DB6BC3"/>
    <w:rsid w:val="00DB70A2"/>
    <w:rsid w:val="00DB76F2"/>
    <w:rsid w:val="00DC05E8"/>
    <w:rsid w:val="00DC0797"/>
    <w:rsid w:val="00DC0E84"/>
    <w:rsid w:val="00DC0FB1"/>
    <w:rsid w:val="00DC1E4B"/>
    <w:rsid w:val="00DC2ACC"/>
    <w:rsid w:val="00DC306F"/>
    <w:rsid w:val="00DC31B3"/>
    <w:rsid w:val="00DC47AF"/>
    <w:rsid w:val="00DC55ED"/>
    <w:rsid w:val="00DC5A9E"/>
    <w:rsid w:val="00DC5D99"/>
    <w:rsid w:val="00DC7B11"/>
    <w:rsid w:val="00DD011C"/>
    <w:rsid w:val="00DD0471"/>
    <w:rsid w:val="00DD0EB2"/>
    <w:rsid w:val="00DD17E5"/>
    <w:rsid w:val="00DD1E51"/>
    <w:rsid w:val="00DD2005"/>
    <w:rsid w:val="00DD2280"/>
    <w:rsid w:val="00DD2467"/>
    <w:rsid w:val="00DD2629"/>
    <w:rsid w:val="00DD29F1"/>
    <w:rsid w:val="00DD316D"/>
    <w:rsid w:val="00DD3FA2"/>
    <w:rsid w:val="00DD451A"/>
    <w:rsid w:val="00DD46A9"/>
    <w:rsid w:val="00DD4C39"/>
    <w:rsid w:val="00DD562A"/>
    <w:rsid w:val="00DE287B"/>
    <w:rsid w:val="00DE2FF7"/>
    <w:rsid w:val="00DE4278"/>
    <w:rsid w:val="00DE4323"/>
    <w:rsid w:val="00DE53AF"/>
    <w:rsid w:val="00DE5D01"/>
    <w:rsid w:val="00DE721A"/>
    <w:rsid w:val="00DE7A21"/>
    <w:rsid w:val="00DF0BA0"/>
    <w:rsid w:val="00DF14A4"/>
    <w:rsid w:val="00DF1EE7"/>
    <w:rsid w:val="00DF44FC"/>
    <w:rsid w:val="00DF4BA7"/>
    <w:rsid w:val="00DF59EF"/>
    <w:rsid w:val="00DF6288"/>
    <w:rsid w:val="00DF7500"/>
    <w:rsid w:val="00DF7535"/>
    <w:rsid w:val="00E0063B"/>
    <w:rsid w:val="00E01189"/>
    <w:rsid w:val="00E0124F"/>
    <w:rsid w:val="00E0241F"/>
    <w:rsid w:val="00E02B46"/>
    <w:rsid w:val="00E02EED"/>
    <w:rsid w:val="00E03A63"/>
    <w:rsid w:val="00E04369"/>
    <w:rsid w:val="00E05F6D"/>
    <w:rsid w:val="00E060D0"/>
    <w:rsid w:val="00E10068"/>
    <w:rsid w:val="00E10922"/>
    <w:rsid w:val="00E119D7"/>
    <w:rsid w:val="00E1297A"/>
    <w:rsid w:val="00E12E6A"/>
    <w:rsid w:val="00E13078"/>
    <w:rsid w:val="00E13AB0"/>
    <w:rsid w:val="00E15306"/>
    <w:rsid w:val="00E1670A"/>
    <w:rsid w:val="00E177E4"/>
    <w:rsid w:val="00E203DF"/>
    <w:rsid w:val="00E21FC0"/>
    <w:rsid w:val="00E223D4"/>
    <w:rsid w:val="00E23626"/>
    <w:rsid w:val="00E23B49"/>
    <w:rsid w:val="00E25B32"/>
    <w:rsid w:val="00E268F2"/>
    <w:rsid w:val="00E27B83"/>
    <w:rsid w:val="00E27E57"/>
    <w:rsid w:val="00E30468"/>
    <w:rsid w:val="00E30B61"/>
    <w:rsid w:val="00E30D2C"/>
    <w:rsid w:val="00E32C4C"/>
    <w:rsid w:val="00E32EDE"/>
    <w:rsid w:val="00E33CED"/>
    <w:rsid w:val="00E34A6D"/>
    <w:rsid w:val="00E34BF2"/>
    <w:rsid w:val="00E34F06"/>
    <w:rsid w:val="00E3795D"/>
    <w:rsid w:val="00E4087D"/>
    <w:rsid w:val="00E40E9D"/>
    <w:rsid w:val="00E43EDD"/>
    <w:rsid w:val="00E442DE"/>
    <w:rsid w:val="00E4468E"/>
    <w:rsid w:val="00E44986"/>
    <w:rsid w:val="00E44FDA"/>
    <w:rsid w:val="00E451E2"/>
    <w:rsid w:val="00E46E97"/>
    <w:rsid w:val="00E47D95"/>
    <w:rsid w:val="00E500E4"/>
    <w:rsid w:val="00E508AE"/>
    <w:rsid w:val="00E51EDD"/>
    <w:rsid w:val="00E525F5"/>
    <w:rsid w:val="00E5273B"/>
    <w:rsid w:val="00E5388C"/>
    <w:rsid w:val="00E53D95"/>
    <w:rsid w:val="00E53F69"/>
    <w:rsid w:val="00E5578B"/>
    <w:rsid w:val="00E55DE4"/>
    <w:rsid w:val="00E566FC"/>
    <w:rsid w:val="00E57401"/>
    <w:rsid w:val="00E575C1"/>
    <w:rsid w:val="00E57C68"/>
    <w:rsid w:val="00E6019A"/>
    <w:rsid w:val="00E60E8C"/>
    <w:rsid w:val="00E61539"/>
    <w:rsid w:val="00E618E7"/>
    <w:rsid w:val="00E62A92"/>
    <w:rsid w:val="00E630E7"/>
    <w:rsid w:val="00E63C9F"/>
    <w:rsid w:val="00E669FA"/>
    <w:rsid w:val="00E66B53"/>
    <w:rsid w:val="00E67362"/>
    <w:rsid w:val="00E7035E"/>
    <w:rsid w:val="00E74CD9"/>
    <w:rsid w:val="00E756F1"/>
    <w:rsid w:val="00E75975"/>
    <w:rsid w:val="00E7657B"/>
    <w:rsid w:val="00E76A99"/>
    <w:rsid w:val="00E77BE4"/>
    <w:rsid w:val="00E80971"/>
    <w:rsid w:val="00E819A2"/>
    <w:rsid w:val="00E81AF6"/>
    <w:rsid w:val="00E82235"/>
    <w:rsid w:val="00E82553"/>
    <w:rsid w:val="00E8351F"/>
    <w:rsid w:val="00E84E12"/>
    <w:rsid w:val="00E85A6F"/>
    <w:rsid w:val="00E86D3E"/>
    <w:rsid w:val="00E90C5B"/>
    <w:rsid w:val="00E90D7D"/>
    <w:rsid w:val="00E917C0"/>
    <w:rsid w:val="00E92A96"/>
    <w:rsid w:val="00E92D0C"/>
    <w:rsid w:val="00E930EF"/>
    <w:rsid w:val="00E9408E"/>
    <w:rsid w:val="00E94EF5"/>
    <w:rsid w:val="00E9638D"/>
    <w:rsid w:val="00E96A3D"/>
    <w:rsid w:val="00E97C78"/>
    <w:rsid w:val="00EA050A"/>
    <w:rsid w:val="00EA16B9"/>
    <w:rsid w:val="00EA1C6E"/>
    <w:rsid w:val="00EA2CA9"/>
    <w:rsid w:val="00EA3554"/>
    <w:rsid w:val="00EA390F"/>
    <w:rsid w:val="00EA3C41"/>
    <w:rsid w:val="00EA3CD5"/>
    <w:rsid w:val="00EA3D78"/>
    <w:rsid w:val="00EB01A6"/>
    <w:rsid w:val="00EB0BA4"/>
    <w:rsid w:val="00EB2772"/>
    <w:rsid w:val="00EB4C57"/>
    <w:rsid w:val="00EB5069"/>
    <w:rsid w:val="00EB5636"/>
    <w:rsid w:val="00EB5ADB"/>
    <w:rsid w:val="00EB69C9"/>
    <w:rsid w:val="00EB79A4"/>
    <w:rsid w:val="00EC0511"/>
    <w:rsid w:val="00EC0899"/>
    <w:rsid w:val="00EC145B"/>
    <w:rsid w:val="00EC209D"/>
    <w:rsid w:val="00EC2126"/>
    <w:rsid w:val="00EC2C3A"/>
    <w:rsid w:val="00EC3AE5"/>
    <w:rsid w:val="00EC441C"/>
    <w:rsid w:val="00EC6112"/>
    <w:rsid w:val="00ED138F"/>
    <w:rsid w:val="00ED1834"/>
    <w:rsid w:val="00ED1888"/>
    <w:rsid w:val="00ED2EA2"/>
    <w:rsid w:val="00ED3B5A"/>
    <w:rsid w:val="00ED3DED"/>
    <w:rsid w:val="00ED42CF"/>
    <w:rsid w:val="00ED4BAE"/>
    <w:rsid w:val="00ED6A9A"/>
    <w:rsid w:val="00ED7B39"/>
    <w:rsid w:val="00EE13A7"/>
    <w:rsid w:val="00EE148F"/>
    <w:rsid w:val="00EE18BD"/>
    <w:rsid w:val="00EE23B2"/>
    <w:rsid w:val="00EE2A32"/>
    <w:rsid w:val="00EE32AA"/>
    <w:rsid w:val="00EE537D"/>
    <w:rsid w:val="00EE5CE4"/>
    <w:rsid w:val="00EE6798"/>
    <w:rsid w:val="00EF0C5C"/>
    <w:rsid w:val="00EF0F79"/>
    <w:rsid w:val="00EF2154"/>
    <w:rsid w:val="00EF27ED"/>
    <w:rsid w:val="00EF4CE2"/>
    <w:rsid w:val="00EF5363"/>
    <w:rsid w:val="00EF7C72"/>
    <w:rsid w:val="00F013C6"/>
    <w:rsid w:val="00F02FE8"/>
    <w:rsid w:val="00F02FF4"/>
    <w:rsid w:val="00F03B87"/>
    <w:rsid w:val="00F0502B"/>
    <w:rsid w:val="00F05F2B"/>
    <w:rsid w:val="00F07042"/>
    <w:rsid w:val="00F078D7"/>
    <w:rsid w:val="00F079FD"/>
    <w:rsid w:val="00F10A5A"/>
    <w:rsid w:val="00F10ADF"/>
    <w:rsid w:val="00F10DAE"/>
    <w:rsid w:val="00F1189E"/>
    <w:rsid w:val="00F12474"/>
    <w:rsid w:val="00F209E5"/>
    <w:rsid w:val="00F2395E"/>
    <w:rsid w:val="00F2549C"/>
    <w:rsid w:val="00F26690"/>
    <w:rsid w:val="00F2734C"/>
    <w:rsid w:val="00F27B24"/>
    <w:rsid w:val="00F27D7E"/>
    <w:rsid w:val="00F30021"/>
    <w:rsid w:val="00F3006B"/>
    <w:rsid w:val="00F30D49"/>
    <w:rsid w:val="00F31DA6"/>
    <w:rsid w:val="00F32897"/>
    <w:rsid w:val="00F333E1"/>
    <w:rsid w:val="00F33803"/>
    <w:rsid w:val="00F34896"/>
    <w:rsid w:val="00F3513D"/>
    <w:rsid w:val="00F3514F"/>
    <w:rsid w:val="00F35556"/>
    <w:rsid w:val="00F359F2"/>
    <w:rsid w:val="00F35DDC"/>
    <w:rsid w:val="00F368E4"/>
    <w:rsid w:val="00F36986"/>
    <w:rsid w:val="00F37A5B"/>
    <w:rsid w:val="00F401CF"/>
    <w:rsid w:val="00F4020C"/>
    <w:rsid w:val="00F40616"/>
    <w:rsid w:val="00F40C0F"/>
    <w:rsid w:val="00F41165"/>
    <w:rsid w:val="00F41DD6"/>
    <w:rsid w:val="00F41DF0"/>
    <w:rsid w:val="00F423A4"/>
    <w:rsid w:val="00F42814"/>
    <w:rsid w:val="00F4298F"/>
    <w:rsid w:val="00F44707"/>
    <w:rsid w:val="00F455E4"/>
    <w:rsid w:val="00F4650A"/>
    <w:rsid w:val="00F467E5"/>
    <w:rsid w:val="00F46A50"/>
    <w:rsid w:val="00F50B00"/>
    <w:rsid w:val="00F51A0B"/>
    <w:rsid w:val="00F51A59"/>
    <w:rsid w:val="00F5264E"/>
    <w:rsid w:val="00F52807"/>
    <w:rsid w:val="00F549DB"/>
    <w:rsid w:val="00F568F1"/>
    <w:rsid w:val="00F571D3"/>
    <w:rsid w:val="00F57D28"/>
    <w:rsid w:val="00F609FB"/>
    <w:rsid w:val="00F615A4"/>
    <w:rsid w:val="00F623F1"/>
    <w:rsid w:val="00F62D6C"/>
    <w:rsid w:val="00F653A8"/>
    <w:rsid w:val="00F660B7"/>
    <w:rsid w:val="00F66DA9"/>
    <w:rsid w:val="00F67797"/>
    <w:rsid w:val="00F7061B"/>
    <w:rsid w:val="00F71202"/>
    <w:rsid w:val="00F71B14"/>
    <w:rsid w:val="00F71DEF"/>
    <w:rsid w:val="00F74121"/>
    <w:rsid w:val="00F74DDB"/>
    <w:rsid w:val="00F76789"/>
    <w:rsid w:val="00F809B5"/>
    <w:rsid w:val="00F80AAF"/>
    <w:rsid w:val="00F82837"/>
    <w:rsid w:val="00F828CA"/>
    <w:rsid w:val="00F8398F"/>
    <w:rsid w:val="00F83BC0"/>
    <w:rsid w:val="00F851EB"/>
    <w:rsid w:val="00F87AFF"/>
    <w:rsid w:val="00F90D71"/>
    <w:rsid w:val="00F90F2A"/>
    <w:rsid w:val="00F91867"/>
    <w:rsid w:val="00F91FED"/>
    <w:rsid w:val="00F9369C"/>
    <w:rsid w:val="00F93740"/>
    <w:rsid w:val="00F94A5D"/>
    <w:rsid w:val="00F96132"/>
    <w:rsid w:val="00F974BF"/>
    <w:rsid w:val="00FA007D"/>
    <w:rsid w:val="00FA0EBD"/>
    <w:rsid w:val="00FA2AA4"/>
    <w:rsid w:val="00FA2CA5"/>
    <w:rsid w:val="00FA34F1"/>
    <w:rsid w:val="00FA46D1"/>
    <w:rsid w:val="00FA4F0F"/>
    <w:rsid w:val="00FA6687"/>
    <w:rsid w:val="00FB26EF"/>
    <w:rsid w:val="00FB3A7A"/>
    <w:rsid w:val="00FB4486"/>
    <w:rsid w:val="00FB4645"/>
    <w:rsid w:val="00FB48D0"/>
    <w:rsid w:val="00FB668F"/>
    <w:rsid w:val="00FB6A2C"/>
    <w:rsid w:val="00FB77C9"/>
    <w:rsid w:val="00FB7B54"/>
    <w:rsid w:val="00FC1035"/>
    <w:rsid w:val="00FC25F1"/>
    <w:rsid w:val="00FC2E5C"/>
    <w:rsid w:val="00FC40EE"/>
    <w:rsid w:val="00FC7CFC"/>
    <w:rsid w:val="00FD01EE"/>
    <w:rsid w:val="00FD12D8"/>
    <w:rsid w:val="00FD1393"/>
    <w:rsid w:val="00FD1A0C"/>
    <w:rsid w:val="00FD1C36"/>
    <w:rsid w:val="00FD24DD"/>
    <w:rsid w:val="00FD426B"/>
    <w:rsid w:val="00FD46EA"/>
    <w:rsid w:val="00FD5E69"/>
    <w:rsid w:val="00FD6946"/>
    <w:rsid w:val="00FE0ABF"/>
    <w:rsid w:val="00FE0F44"/>
    <w:rsid w:val="00FE101B"/>
    <w:rsid w:val="00FE1240"/>
    <w:rsid w:val="00FE35C5"/>
    <w:rsid w:val="00FE3DFE"/>
    <w:rsid w:val="00FE4272"/>
    <w:rsid w:val="00FE49E1"/>
    <w:rsid w:val="00FE679F"/>
    <w:rsid w:val="00FE7765"/>
    <w:rsid w:val="00FF00C3"/>
    <w:rsid w:val="00FF2046"/>
    <w:rsid w:val="00FF3E10"/>
    <w:rsid w:val="00FF4358"/>
    <w:rsid w:val="00FF533A"/>
    <w:rsid w:val="00FF5855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13B981B"/>
  <w15:docId w15:val="{8C5D43B5-FCF8-49CE-A0E6-095CD4A1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8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43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17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17D"/>
    <w:rPr>
      <w:rFonts w:ascii="Verdana" w:hAnsi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17D"/>
    <w:rPr>
      <w:rFonts w:ascii="Verdana" w:hAnsi="Verdana"/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03B87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03B87"/>
    <w:rPr>
      <w:rFonts w:ascii="Verdana" w:hAnsi="Verdana"/>
      <w:sz w:val="16"/>
      <w:szCs w:val="16"/>
    </w:rPr>
  </w:style>
  <w:style w:type="paragraph" w:customStyle="1" w:styleId="Tekstpodstawowywcity1">
    <w:name w:val="Tekst podstawowy wcięty1"/>
    <w:basedOn w:val="Normalny"/>
    <w:rsid w:val="00140DB4"/>
    <w:pPr>
      <w:spacing w:before="0" w:after="0" w:line="240" w:lineRule="auto"/>
      <w:ind w:firstLine="540"/>
      <w:jc w:val="both"/>
    </w:pPr>
    <w:rPr>
      <w:rFonts w:cs="Verdana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8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ks">
    <w:name w:val="Indeks"/>
    <w:basedOn w:val="Normalny"/>
    <w:rsid w:val="00AA045B"/>
    <w:pPr>
      <w:suppressLineNumbers/>
      <w:suppressAutoHyphens/>
      <w:spacing w:before="0" w:after="0" w:line="240" w:lineRule="auto"/>
    </w:pPr>
    <w:rPr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943CA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19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19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66941-B711-4D58-B4CF-A4D939BB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2688</Words>
  <Characters>16222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18873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Maślanka Joanna</cp:lastModifiedBy>
  <cp:revision>4</cp:revision>
  <cp:lastPrinted>2024-03-08T07:31:00Z</cp:lastPrinted>
  <dcterms:created xsi:type="dcterms:W3CDTF">2024-04-22T10:44:00Z</dcterms:created>
  <dcterms:modified xsi:type="dcterms:W3CDTF">2024-04-24T10:04:00Z</dcterms:modified>
</cp:coreProperties>
</file>