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86D" w:rsidRDefault="00EA286D"/>
    <w:p w:rsidR="00EA286D" w:rsidRDefault="00EA286D"/>
    <w:p w:rsidR="00E5700A" w:rsidRDefault="00EA286D">
      <w:r>
        <w:t>OGŁOSZENIE O ZAMIARZE BEZPOŚREDNIEGO ZAWARCIA UMOWY O ŚWIADCZENIE USŁUG W ZAKRESIE PUBLICZNEGO TRANSPORTU ZBIOROWEGO</w:t>
      </w:r>
    </w:p>
    <w:p w:rsidR="00EA286D" w:rsidRPr="00707BC9" w:rsidRDefault="000F3595" w:rsidP="000F3595">
      <w:pPr>
        <w:pStyle w:val="Akapitzlist"/>
        <w:numPr>
          <w:ilvl w:val="0"/>
          <w:numId w:val="1"/>
        </w:numPr>
        <w:rPr>
          <w:b/>
        </w:rPr>
      </w:pPr>
      <w:r w:rsidRPr="00707BC9">
        <w:rPr>
          <w:b/>
        </w:rPr>
        <w:t>Podstawa prawna</w:t>
      </w:r>
      <w:r w:rsidR="005E6277" w:rsidRPr="00707BC9">
        <w:rPr>
          <w:b/>
        </w:rPr>
        <w:t>:</w:t>
      </w:r>
    </w:p>
    <w:p w:rsidR="003C56D2" w:rsidRPr="00B10E6C" w:rsidRDefault="000F3595" w:rsidP="000F3595">
      <w:pPr>
        <w:pStyle w:val="Akapitzlist"/>
      </w:pPr>
      <w:r w:rsidRPr="00B10E6C">
        <w:t xml:space="preserve">Art. 23 ust. 1 </w:t>
      </w:r>
      <w:proofErr w:type="spellStart"/>
      <w:r w:rsidRPr="00B10E6C">
        <w:t>pkt</w:t>
      </w:r>
      <w:proofErr w:type="spellEnd"/>
      <w:r w:rsidRPr="00B10E6C">
        <w:t xml:space="preserve"> 1 w związku z art.</w:t>
      </w:r>
      <w:r w:rsidR="004404F1" w:rsidRPr="00B10E6C">
        <w:t xml:space="preserve"> 19</w:t>
      </w:r>
      <w:r w:rsidRPr="00B10E6C">
        <w:t xml:space="preserve"> ust.</w:t>
      </w:r>
      <w:r w:rsidR="004404F1" w:rsidRPr="00B10E6C">
        <w:t xml:space="preserve">1 </w:t>
      </w:r>
      <w:proofErr w:type="spellStart"/>
      <w:r w:rsidR="004404F1" w:rsidRPr="00B10E6C">
        <w:t>pkt</w:t>
      </w:r>
      <w:proofErr w:type="spellEnd"/>
      <w:r w:rsidR="004404F1" w:rsidRPr="00B10E6C">
        <w:t xml:space="preserve"> 3</w:t>
      </w:r>
      <w:r w:rsidRPr="00B10E6C">
        <w:t xml:space="preserve"> i art. 22 </w:t>
      </w:r>
      <w:r w:rsidR="004404F1" w:rsidRPr="00B10E6C">
        <w:t xml:space="preserve">ust. 1 </w:t>
      </w:r>
      <w:proofErr w:type="spellStart"/>
      <w:r w:rsidRPr="00B10E6C">
        <w:t>pkt</w:t>
      </w:r>
      <w:proofErr w:type="spellEnd"/>
      <w:r w:rsidRPr="00B10E6C">
        <w:t xml:space="preserve"> </w:t>
      </w:r>
      <w:r w:rsidR="004404F1" w:rsidRPr="00B10E6C">
        <w:t xml:space="preserve">2 </w:t>
      </w:r>
      <w:r w:rsidRPr="00B10E6C">
        <w:t>ustawy z dnia 16 grudnia 2010 r. o publicznym transporcie zbiorowym (</w:t>
      </w:r>
      <w:proofErr w:type="spellStart"/>
      <w:r w:rsidRPr="00B10E6C">
        <w:t>Dz.U</w:t>
      </w:r>
      <w:proofErr w:type="spellEnd"/>
      <w:r w:rsidRPr="00B10E6C">
        <w:t>. z 202</w:t>
      </w:r>
      <w:r w:rsidR="00B82C7A">
        <w:t>3</w:t>
      </w:r>
      <w:r w:rsidRPr="00B10E6C">
        <w:t xml:space="preserve"> r. poz. </w:t>
      </w:r>
      <w:r w:rsidR="00B82C7A">
        <w:t>2778</w:t>
      </w:r>
      <w:r w:rsidR="0092142D">
        <w:t xml:space="preserve"> tj.</w:t>
      </w:r>
      <w:r w:rsidRPr="00B10E6C">
        <w:t>)</w:t>
      </w:r>
      <w:r w:rsidR="003C56D2" w:rsidRPr="00B10E6C">
        <w:t>.</w:t>
      </w:r>
    </w:p>
    <w:p w:rsidR="007634FC" w:rsidRDefault="007634FC" w:rsidP="007634FC">
      <w:pPr>
        <w:pStyle w:val="Akapitzlist"/>
        <w:ind w:left="426"/>
      </w:pPr>
    </w:p>
    <w:p w:rsidR="007634FC" w:rsidRPr="00707BC9" w:rsidRDefault="007634FC" w:rsidP="007634FC">
      <w:pPr>
        <w:pStyle w:val="Akapitzlist"/>
        <w:numPr>
          <w:ilvl w:val="0"/>
          <w:numId w:val="1"/>
        </w:numPr>
        <w:rPr>
          <w:b/>
        </w:rPr>
      </w:pPr>
      <w:r w:rsidRPr="00707BC9">
        <w:rPr>
          <w:b/>
        </w:rPr>
        <w:t>Nazwa i adres organizatora przewozów</w:t>
      </w:r>
      <w:r w:rsidR="005E6277" w:rsidRPr="00707BC9">
        <w:rPr>
          <w:b/>
        </w:rPr>
        <w:t>:</w:t>
      </w:r>
    </w:p>
    <w:p w:rsidR="00754D06" w:rsidRDefault="00AA47A9" w:rsidP="00AA47A9">
      <w:pPr>
        <w:pStyle w:val="Akapitzlist"/>
        <w:ind w:left="851" w:hanging="131"/>
      </w:pPr>
      <w:r w:rsidRPr="003C56D2">
        <w:t>Gmina Wrocław</w:t>
      </w:r>
      <w:r w:rsidR="00C341A8">
        <w:t xml:space="preserve"> </w:t>
      </w:r>
      <w:r>
        <w:t xml:space="preserve"> z siedzibą we Wrocławiu, przy ul. Plac Nowy Targ 1-8</w:t>
      </w:r>
    </w:p>
    <w:p w:rsidR="00754D06" w:rsidRDefault="00754D06" w:rsidP="00AA47A9">
      <w:pPr>
        <w:pStyle w:val="Akapitzlist"/>
        <w:ind w:left="851" w:hanging="131"/>
      </w:pPr>
    </w:p>
    <w:p w:rsidR="00754D06" w:rsidRPr="00707BC9" w:rsidRDefault="00754D06" w:rsidP="00754D06">
      <w:pPr>
        <w:pStyle w:val="Akapitzlist"/>
        <w:numPr>
          <w:ilvl w:val="0"/>
          <w:numId w:val="1"/>
        </w:numPr>
        <w:rPr>
          <w:b/>
        </w:rPr>
      </w:pPr>
      <w:r w:rsidRPr="00707BC9">
        <w:rPr>
          <w:b/>
        </w:rPr>
        <w:t>Przewidywany tryb zawarcia umowy</w:t>
      </w:r>
      <w:r w:rsidR="005E6277" w:rsidRPr="00707BC9">
        <w:rPr>
          <w:b/>
        </w:rPr>
        <w:t>:</w:t>
      </w:r>
    </w:p>
    <w:p w:rsidR="002459B0" w:rsidRDefault="00754D06" w:rsidP="00754D06">
      <w:pPr>
        <w:pStyle w:val="Akapitzlist"/>
      </w:pPr>
      <w:r>
        <w:t xml:space="preserve">Bezpośrednie zawarcie umowy o świadczenie usług w zakresie  </w:t>
      </w:r>
      <w:r w:rsidR="006E2ACD">
        <w:t>publicznego transportu zbiorowego</w:t>
      </w:r>
      <w:r w:rsidR="002459B0">
        <w:t xml:space="preserve"> </w:t>
      </w:r>
      <w:r w:rsidR="00FA4B2C">
        <w:t xml:space="preserve"> </w:t>
      </w:r>
      <w:r w:rsidR="0044246C">
        <w:t>z Miejskim Przedsiębiorstwem Komunikacyjnym sp. z o.o.</w:t>
      </w:r>
      <w:r w:rsidR="00FA4B2C">
        <w:t xml:space="preserve"> z siedzibą</w:t>
      </w:r>
      <w:r w:rsidR="0044246C">
        <w:t xml:space="preserve"> we Wrocławiu, jak</w:t>
      </w:r>
      <w:r w:rsidR="00FA4B2C">
        <w:t>o</w:t>
      </w:r>
      <w:r w:rsidR="0044246C">
        <w:t xml:space="preserve"> podmiotem wewnętrznym w rozumieniu rozporządzenia (WE) 1370/2007 Parlamentu Europejskiego i Rady z dnia 23 października 2007 r. dot. </w:t>
      </w:r>
      <w:r w:rsidR="00FA4B2C">
        <w:t>u</w:t>
      </w:r>
      <w:r w:rsidR="0044246C">
        <w:t>sług publicznych w zakresie kolejowego i drogowego transportu pasażerskiego oraz uchylające rozporządzenia Rady (EWG) nr 1191/69 i (EWG) nr 1107/70, powołanym do świadczenia usług w zakresie publicznego transportu zbiorowego</w:t>
      </w:r>
      <w:r w:rsidR="002459B0">
        <w:t>.</w:t>
      </w:r>
      <w:r w:rsidR="0044246C">
        <w:t xml:space="preserve"> </w:t>
      </w:r>
    </w:p>
    <w:p w:rsidR="002459B0" w:rsidRDefault="002459B0" w:rsidP="00754D06">
      <w:pPr>
        <w:pStyle w:val="Akapitzlist"/>
      </w:pPr>
    </w:p>
    <w:p w:rsidR="00DD0D4A" w:rsidRDefault="002459B0" w:rsidP="002459B0">
      <w:pPr>
        <w:pStyle w:val="Akapitzlist"/>
        <w:numPr>
          <w:ilvl w:val="0"/>
          <w:numId w:val="1"/>
        </w:numPr>
        <w:rPr>
          <w:b/>
        </w:rPr>
      </w:pPr>
      <w:r w:rsidRPr="00707BC9">
        <w:rPr>
          <w:b/>
        </w:rPr>
        <w:t>Rodzaj transportu oraz linii komunikacyjnej, linii komunikacyjnych lub sieci komunikacyjnej, na których będą wykonywane przewozy:</w:t>
      </w:r>
      <w:r w:rsidR="00DD0D4A">
        <w:rPr>
          <w:b/>
        </w:rPr>
        <w:t xml:space="preserve"> </w:t>
      </w:r>
    </w:p>
    <w:p w:rsidR="002459B0" w:rsidRDefault="00DD0D4A" w:rsidP="00DD0D4A">
      <w:pPr>
        <w:pStyle w:val="Akapitzlist"/>
        <w:ind w:left="644"/>
      </w:pPr>
      <w:r w:rsidRPr="00DD0D4A">
        <w:t xml:space="preserve">Linie autobusowe w ramach </w:t>
      </w:r>
      <w:r w:rsidR="00C41353">
        <w:t>sieci</w:t>
      </w:r>
      <w:r w:rsidRPr="00DD0D4A">
        <w:t xml:space="preserve"> komunikacji miejskiej na terenie Gminy Wrocław, a także na podstawie zawartych porozumień w odniesieniu do uzgodnionych linii na obszarze gmin sąsiednich</w:t>
      </w:r>
      <w:r>
        <w:t xml:space="preserve">. </w:t>
      </w:r>
    </w:p>
    <w:p w:rsidR="00286B34" w:rsidRDefault="00286B34" w:rsidP="00DD0D4A">
      <w:pPr>
        <w:pStyle w:val="Akapitzlist"/>
        <w:ind w:left="644"/>
      </w:pPr>
    </w:p>
    <w:p w:rsidR="001A282D" w:rsidRPr="00707BC9" w:rsidRDefault="001A282D" w:rsidP="001A282D">
      <w:pPr>
        <w:pStyle w:val="Akapitzlist"/>
        <w:numPr>
          <w:ilvl w:val="0"/>
          <w:numId w:val="1"/>
        </w:numPr>
        <w:rPr>
          <w:b/>
        </w:rPr>
      </w:pPr>
      <w:r w:rsidRPr="00707BC9">
        <w:rPr>
          <w:b/>
        </w:rPr>
        <w:t xml:space="preserve">Przewidywana data </w:t>
      </w:r>
      <w:r w:rsidR="00B26EF9">
        <w:rPr>
          <w:b/>
        </w:rPr>
        <w:t>bezpośredniego zawarcia umowy</w:t>
      </w:r>
      <w:r w:rsidRPr="00707BC9">
        <w:rPr>
          <w:b/>
        </w:rPr>
        <w:t>:</w:t>
      </w:r>
    </w:p>
    <w:p w:rsidR="00B70854" w:rsidRDefault="001A282D" w:rsidP="001A282D">
      <w:pPr>
        <w:pStyle w:val="Akapitzlist"/>
      </w:pPr>
      <w:r w:rsidRPr="00A50CC4">
        <w:t>2</w:t>
      </w:r>
      <w:r w:rsidR="00A50CC4" w:rsidRPr="00A50CC4">
        <w:t>4</w:t>
      </w:r>
      <w:r w:rsidR="00A50CC4">
        <w:rPr>
          <w:color w:val="FF0000"/>
        </w:rPr>
        <w:t xml:space="preserve"> </w:t>
      </w:r>
      <w:r w:rsidRPr="00276A6D">
        <w:t xml:space="preserve"> </w:t>
      </w:r>
      <w:r w:rsidR="00C62282" w:rsidRPr="00276A6D">
        <w:t>marca</w:t>
      </w:r>
      <w:r w:rsidRPr="00276A6D">
        <w:t xml:space="preserve"> 202</w:t>
      </w:r>
      <w:r w:rsidR="00B26EF9" w:rsidRPr="00276A6D">
        <w:t>5</w:t>
      </w:r>
      <w:r w:rsidRPr="00276A6D">
        <w:t xml:space="preserve"> r.</w:t>
      </w:r>
    </w:p>
    <w:p w:rsidR="009D51CA" w:rsidRDefault="009D51CA" w:rsidP="001A282D">
      <w:pPr>
        <w:pStyle w:val="Akapitzlist"/>
      </w:pPr>
    </w:p>
    <w:p w:rsidR="00B70854" w:rsidRDefault="00B70854" w:rsidP="00B70854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Przewidywana data rozpoczęcia umowy:</w:t>
      </w:r>
    </w:p>
    <w:p w:rsidR="00B10E6C" w:rsidRDefault="00B70854" w:rsidP="009D51CA">
      <w:pPr>
        <w:pStyle w:val="Akapitzlist"/>
        <w:ind w:left="644"/>
      </w:pPr>
      <w:r>
        <w:rPr>
          <w:b/>
        </w:rPr>
        <w:tab/>
      </w:r>
      <w:r w:rsidRPr="009D51CA">
        <w:t xml:space="preserve">27 marca 2025 r. </w:t>
      </w:r>
    </w:p>
    <w:p w:rsidR="009D51CA" w:rsidRDefault="009D51CA" w:rsidP="009D51CA">
      <w:pPr>
        <w:pStyle w:val="Akapitzlist"/>
        <w:ind w:left="644"/>
      </w:pPr>
    </w:p>
    <w:p w:rsidR="00B10E6C" w:rsidRDefault="00B10E6C" w:rsidP="001A282D">
      <w:pPr>
        <w:pStyle w:val="Akapitzlist"/>
        <w:numPr>
          <w:ilvl w:val="0"/>
          <w:numId w:val="1"/>
        </w:numPr>
        <w:rPr>
          <w:b/>
        </w:rPr>
      </w:pPr>
      <w:r w:rsidRPr="00B10E6C">
        <w:rPr>
          <w:b/>
        </w:rPr>
        <w:t>Przewidywany czas trwania umowy:</w:t>
      </w:r>
      <w:r>
        <w:rPr>
          <w:b/>
        </w:rPr>
        <w:t xml:space="preserve"> </w:t>
      </w:r>
    </w:p>
    <w:p w:rsidR="00B10E6C" w:rsidRPr="00B70854" w:rsidRDefault="00B10E6C" w:rsidP="00B10E6C">
      <w:pPr>
        <w:pStyle w:val="Akapitzlist"/>
        <w:ind w:left="644"/>
      </w:pPr>
      <w:r w:rsidRPr="00B10E6C">
        <w:t>10 lat</w:t>
      </w:r>
      <w:r>
        <w:rPr>
          <w:b/>
        </w:rPr>
        <w:t xml:space="preserve"> </w:t>
      </w:r>
      <w:r w:rsidR="00B70854" w:rsidRPr="00B70854">
        <w:t>(120 miesięcy)</w:t>
      </w:r>
    </w:p>
    <w:p w:rsidR="00640B04" w:rsidRPr="00B10E6C" w:rsidRDefault="00640B04" w:rsidP="00B10E6C">
      <w:pPr>
        <w:pStyle w:val="Akapitzlist"/>
        <w:ind w:left="644"/>
        <w:rPr>
          <w:b/>
        </w:rPr>
      </w:pPr>
    </w:p>
    <w:p w:rsidR="00A243ED" w:rsidRPr="00707BC9" w:rsidRDefault="00A243ED" w:rsidP="00A243ED">
      <w:pPr>
        <w:pStyle w:val="Akapitzlist"/>
        <w:numPr>
          <w:ilvl w:val="0"/>
          <w:numId w:val="1"/>
        </w:numPr>
        <w:rPr>
          <w:b/>
        </w:rPr>
      </w:pPr>
      <w:r w:rsidRPr="00707BC9">
        <w:rPr>
          <w:b/>
        </w:rPr>
        <w:t>Zmiana informacji:</w:t>
      </w:r>
    </w:p>
    <w:p w:rsidR="00B35784" w:rsidRDefault="00A243ED" w:rsidP="00A243ED">
      <w:pPr>
        <w:pStyle w:val="Akapitzlist"/>
      </w:pPr>
      <w:r>
        <w:t>Na podstawie art. 23 ust. 5  ustawy z dnia 16 grudnia 2010 r. o publicznym transporcie zbiorowym (</w:t>
      </w:r>
      <w:proofErr w:type="spellStart"/>
      <w:r w:rsidRPr="003C56D2">
        <w:t>Dz.U</w:t>
      </w:r>
      <w:proofErr w:type="spellEnd"/>
      <w:r w:rsidRPr="003C56D2">
        <w:t>. z 202</w:t>
      </w:r>
      <w:r w:rsidR="00B82C7A">
        <w:t>3</w:t>
      </w:r>
      <w:r w:rsidRPr="003C56D2">
        <w:t xml:space="preserve"> r. poz. </w:t>
      </w:r>
      <w:r w:rsidR="00B82C7A">
        <w:t>2778</w:t>
      </w:r>
      <w:r w:rsidR="0092142D">
        <w:t xml:space="preserve"> tj.</w:t>
      </w:r>
      <w:r w:rsidR="00B82C7A">
        <w:t xml:space="preserve"> </w:t>
      </w:r>
      <w:r w:rsidRPr="003C56D2">
        <w:t>)</w:t>
      </w:r>
      <w:r w:rsidR="00C341A8">
        <w:rPr>
          <w:color w:val="FF0000"/>
        </w:rPr>
        <w:t xml:space="preserve"> </w:t>
      </w:r>
      <w:r w:rsidR="00C341A8" w:rsidRPr="00C341A8">
        <w:t>zastrzega się możliwość zmiany powyższych informacji.</w:t>
      </w:r>
    </w:p>
    <w:p w:rsidR="00B35784" w:rsidRDefault="00B35784" w:rsidP="00A243ED">
      <w:pPr>
        <w:pStyle w:val="Akapitzlist"/>
      </w:pPr>
    </w:p>
    <w:p w:rsidR="00B35784" w:rsidRDefault="00B35784" w:rsidP="00B35784">
      <w:pPr>
        <w:pStyle w:val="Akapitzlist"/>
        <w:numPr>
          <w:ilvl w:val="0"/>
          <w:numId w:val="1"/>
        </w:numPr>
      </w:pPr>
      <w:r>
        <w:t>Miejsce zamieszczenia informacji:</w:t>
      </w:r>
    </w:p>
    <w:p w:rsidR="00030219" w:rsidRDefault="00030219" w:rsidP="00B35784">
      <w:pPr>
        <w:pStyle w:val="Akapitzlist"/>
      </w:pPr>
      <w:r>
        <w:t>- Dziennik Urzędowy Unii Europejskiej</w:t>
      </w:r>
    </w:p>
    <w:p w:rsidR="00030219" w:rsidRDefault="00030219" w:rsidP="00B35784">
      <w:pPr>
        <w:pStyle w:val="Akapitzlist"/>
      </w:pPr>
      <w:r>
        <w:t xml:space="preserve">- Biuletyn Informacji Publicznej – </w:t>
      </w:r>
      <w:hyperlink r:id="rId5" w:history="1">
        <w:r w:rsidR="00240057" w:rsidRPr="00263D7E">
          <w:rPr>
            <w:rStyle w:val="Hipercze"/>
          </w:rPr>
          <w:t>https://bip.um.wroc.pl</w:t>
        </w:r>
      </w:hyperlink>
    </w:p>
    <w:p w:rsidR="00C41353" w:rsidRDefault="00C41353" w:rsidP="00B35784">
      <w:pPr>
        <w:pStyle w:val="Akapitzlist"/>
      </w:pPr>
      <w:r>
        <w:t>-</w:t>
      </w:r>
      <w:r w:rsidR="00946F28">
        <w:t xml:space="preserve"> </w:t>
      </w:r>
      <w:r>
        <w:t>Tablica ogłoszeń Urzędu Miasta Wrocławia</w:t>
      </w:r>
    </w:p>
    <w:p w:rsidR="00946F28" w:rsidRPr="00946F28" w:rsidRDefault="00946F28" w:rsidP="00B35784">
      <w:pPr>
        <w:pStyle w:val="Akapitzlist"/>
        <w:rPr>
          <w:color w:val="FF0000"/>
        </w:rPr>
      </w:pPr>
      <w:r>
        <w:t xml:space="preserve">- Strona internetowa - </w:t>
      </w:r>
      <w:hyperlink r:id="rId6" w:history="1">
        <w:r w:rsidRPr="00071E71">
          <w:rPr>
            <w:rStyle w:val="Hipercze"/>
          </w:rPr>
          <w:t>www.wroclaw.pl</w:t>
        </w:r>
      </w:hyperlink>
      <w:r>
        <w:t xml:space="preserve"> </w:t>
      </w:r>
    </w:p>
    <w:p w:rsidR="00B35784" w:rsidRPr="00C341A8" w:rsidRDefault="00B35784" w:rsidP="00B35784">
      <w:pPr>
        <w:pStyle w:val="Akapitzlist"/>
      </w:pPr>
    </w:p>
    <w:sectPr w:rsidR="00B35784" w:rsidRPr="00C341A8" w:rsidSect="005B7FE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30D59"/>
    <w:multiLevelType w:val="hybridMultilevel"/>
    <w:tmpl w:val="D11010D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/>
  <w:trackRevisions/>
  <w:defaultTabStop w:val="708"/>
  <w:hyphenationZone w:val="425"/>
  <w:characterSpacingControl w:val="doNotCompress"/>
  <w:compat/>
  <w:rsids>
    <w:rsidRoot w:val="00EA286D"/>
    <w:rsid w:val="00030219"/>
    <w:rsid w:val="000F3595"/>
    <w:rsid w:val="001A282D"/>
    <w:rsid w:val="00221B3A"/>
    <w:rsid w:val="00240057"/>
    <w:rsid w:val="002459B0"/>
    <w:rsid w:val="00276A6D"/>
    <w:rsid w:val="00286B34"/>
    <w:rsid w:val="002E3A1D"/>
    <w:rsid w:val="0033741C"/>
    <w:rsid w:val="0038555F"/>
    <w:rsid w:val="003C56D2"/>
    <w:rsid w:val="004404F1"/>
    <w:rsid w:val="0044246C"/>
    <w:rsid w:val="00511FEF"/>
    <w:rsid w:val="005B7FE2"/>
    <w:rsid w:val="005E6277"/>
    <w:rsid w:val="00640B04"/>
    <w:rsid w:val="006E2ACD"/>
    <w:rsid w:val="00707BC9"/>
    <w:rsid w:val="00754D06"/>
    <w:rsid w:val="007634FC"/>
    <w:rsid w:val="007811AE"/>
    <w:rsid w:val="0079536D"/>
    <w:rsid w:val="007C4780"/>
    <w:rsid w:val="00806FC2"/>
    <w:rsid w:val="0092142D"/>
    <w:rsid w:val="00946F28"/>
    <w:rsid w:val="0096637B"/>
    <w:rsid w:val="00974E9B"/>
    <w:rsid w:val="009A34A7"/>
    <w:rsid w:val="009D51CA"/>
    <w:rsid w:val="009F561A"/>
    <w:rsid w:val="00A243ED"/>
    <w:rsid w:val="00A50CC4"/>
    <w:rsid w:val="00AA47A9"/>
    <w:rsid w:val="00AD6F05"/>
    <w:rsid w:val="00B10E6C"/>
    <w:rsid w:val="00B26EF9"/>
    <w:rsid w:val="00B35784"/>
    <w:rsid w:val="00B70854"/>
    <w:rsid w:val="00B82C7A"/>
    <w:rsid w:val="00BC2102"/>
    <w:rsid w:val="00C341A8"/>
    <w:rsid w:val="00C41353"/>
    <w:rsid w:val="00C62282"/>
    <w:rsid w:val="00DB281D"/>
    <w:rsid w:val="00DB548C"/>
    <w:rsid w:val="00DD0D4A"/>
    <w:rsid w:val="00DD75AE"/>
    <w:rsid w:val="00E5700A"/>
    <w:rsid w:val="00EA286D"/>
    <w:rsid w:val="00FA4B2C"/>
    <w:rsid w:val="00FC7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70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359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30219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5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56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roclaw.pl" TargetMode="External"/><Relationship Id="rId5" Type="http://schemas.openxmlformats.org/officeDocument/2006/relationships/hyperlink" Target="https://bip.um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284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umbest01</dc:creator>
  <cp:lastModifiedBy>umbest01</cp:lastModifiedBy>
  <cp:revision>3</cp:revision>
  <cp:lastPrinted>2024-03-21T08:26:00Z</cp:lastPrinted>
  <dcterms:created xsi:type="dcterms:W3CDTF">2024-03-21T08:28:00Z</dcterms:created>
  <dcterms:modified xsi:type="dcterms:W3CDTF">2024-03-21T08:32:00Z</dcterms:modified>
</cp:coreProperties>
</file>