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CF69" w14:textId="617496FB" w:rsidR="009006E1" w:rsidRDefault="004A0705" w:rsidP="009006E1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SAFE DRIVING KOWALCZYK &amp; TAJSIAK</w:t>
      </w:r>
    </w:p>
    <w:p w14:paraId="2F47EC80" w14:textId="07631075" w:rsidR="009006E1" w:rsidRPr="00BE76DA" w:rsidRDefault="004A0705" w:rsidP="009006E1">
      <w:pPr>
        <w:pStyle w:val="11Trescpisma"/>
        <w:spacing w:before="0" w:after="120"/>
      </w:pPr>
      <w:r>
        <w:t>SPÓŁKA Z OGRANICZONĄ ODPOWIEDZIALNOŚCIĄ</w:t>
      </w:r>
    </w:p>
    <w:p w14:paraId="7548BFFE" w14:textId="7B7CBCBC" w:rsidR="009006E1" w:rsidRDefault="004A0705" w:rsidP="009006E1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Aleja Piastów 2A m. 2</w:t>
      </w:r>
    </w:p>
    <w:p w14:paraId="02FA56C8" w14:textId="012E97C6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4A0705">
        <w:rPr>
          <w:rFonts w:cs="Calibri"/>
        </w:rPr>
        <w:t>2-425</w:t>
      </w:r>
      <w:r w:rsidRPr="001674BA">
        <w:rPr>
          <w:rFonts w:cs="Calibri"/>
        </w:rPr>
        <w:t xml:space="preserve"> Wrocław</w:t>
      </w:r>
    </w:p>
    <w:p w14:paraId="58DFF286" w14:textId="428876DA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11703B">
        <w:rPr>
          <w:rFonts w:ascii="Verdana" w:hAnsi="Verdana" w:cs="Arial"/>
          <w:sz w:val="20"/>
          <w:szCs w:val="20"/>
        </w:rPr>
        <w:t>1</w:t>
      </w:r>
      <w:r w:rsidR="006C0C1E">
        <w:rPr>
          <w:rFonts w:ascii="Verdana" w:hAnsi="Verdana" w:cs="Arial"/>
          <w:sz w:val="20"/>
          <w:szCs w:val="20"/>
        </w:rPr>
        <w:t>8</w:t>
      </w:r>
      <w:r w:rsidR="0011703B">
        <w:rPr>
          <w:rFonts w:ascii="Verdana" w:hAnsi="Verdana" w:cs="Arial"/>
          <w:sz w:val="20"/>
          <w:szCs w:val="20"/>
        </w:rPr>
        <w:t xml:space="preserve"> 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419256F7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4A0705">
        <w:rPr>
          <w:rFonts w:ascii="Verdana" w:hAnsi="Verdana" w:cs="Verdana"/>
          <w:sz w:val="20"/>
          <w:szCs w:val="20"/>
        </w:rPr>
        <w:t>8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136620D5" w:rsidR="0006603B" w:rsidRPr="008C4E06" w:rsidRDefault="00497666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00121443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2777BDD2" w14:textId="42F73B8B" w:rsidR="006C0C1E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</w:p>
    <w:p w14:paraId="70655837" w14:textId="084B11D1" w:rsidR="00533FC6" w:rsidRDefault="00756B71" w:rsidP="006C0C1E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4A0705">
        <w:rPr>
          <w:rFonts w:cs="Calibri"/>
        </w:rPr>
        <w:t>SAFE DRIVING KOWALCZYK &amp; TAJSIAK SPÓŁKA Z OGRANICZONĄ ODPOWIEDZIALNOŚCIĄ</w:t>
      </w:r>
      <w:r w:rsidR="009006E1">
        <w:t xml:space="preserve">, </w:t>
      </w:r>
      <w:r w:rsidR="004A0705">
        <w:t>A</w:t>
      </w:r>
      <w:r w:rsidR="00443C6B" w:rsidRPr="00EA75B6">
        <w:rPr>
          <w:bCs/>
        </w:rPr>
        <w:t>l</w:t>
      </w:r>
      <w:r w:rsidR="004A0705">
        <w:rPr>
          <w:bCs/>
        </w:rPr>
        <w:t>eja</w:t>
      </w:r>
      <w:r w:rsidR="00443C6B" w:rsidRPr="00EA75B6">
        <w:rPr>
          <w:bCs/>
        </w:rPr>
        <w:t xml:space="preserve"> </w:t>
      </w:r>
      <w:r w:rsidR="004A0705">
        <w:rPr>
          <w:bCs/>
        </w:rPr>
        <w:t>Piastów</w:t>
      </w:r>
      <w:r w:rsidR="00C46D98">
        <w:rPr>
          <w:bCs/>
        </w:rPr>
        <w:t xml:space="preserve"> </w:t>
      </w:r>
      <w:r w:rsidR="004A0705">
        <w:rPr>
          <w:bCs/>
        </w:rPr>
        <w:t>2A m. 2</w:t>
      </w:r>
      <w:r w:rsidR="0011703B">
        <w:rPr>
          <w:bCs/>
        </w:rPr>
        <w:t>, 5</w:t>
      </w:r>
      <w:r w:rsidR="004A0705">
        <w:rPr>
          <w:bCs/>
        </w:rPr>
        <w:t>2-425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4A0705">
        <w:t>291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12452826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4A0705">
        <w:rPr>
          <w:rFonts w:ascii="Verdana" w:hAnsi="Verdana" w:cs="Verdana"/>
          <w:sz w:val="20"/>
          <w:szCs w:val="20"/>
        </w:rPr>
        <w:t>2</w:t>
      </w:r>
      <w:r w:rsidR="00C46D98">
        <w:rPr>
          <w:rFonts w:ascii="Verdana" w:hAnsi="Verdana" w:cs="Verdana"/>
          <w:sz w:val="20"/>
          <w:szCs w:val="20"/>
        </w:rPr>
        <w:t xml:space="preserve"> </w:t>
      </w:r>
      <w:r w:rsidR="004A0705">
        <w:rPr>
          <w:rFonts w:ascii="Verdana" w:hAnsi="Verdana" w:cs="Verdana"/>
          <w:sz w:val="20"/>
          <w:szCs w:val="20"/>
        </w:rPr>
        <w:t>lutego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4A0705">
        <w:rPr>
          <w:rFonts w:ascii="Verdana" w:hAnsi="Verdana" w:cs="Verdana"/>
          <w:sz w:val="20"/>
          <w:szCs w:val="20"/>
        </w:rPr>
        <w:t>28</w:t>
      </w:r>
      <w:r w:rsidR="009006E1" w:rsidRPr="00A96343">
        <w:rPr>
          <w:rFonts w:ascii="Verdana" w:hAnsi="Verdana"/>
          <w:bCs/>
          <w:sz w:val="20"/>
        </w:rPr>
        <w:t xml:space="preserve"> </w:t>
      </w:r>
      <w:r w:rsidR="0011703B">
        <w:rPr>
          <w:rFonts w:ascii="Verdana" w:hAnsi="Verdana"/>
          <w:bCs/>
          <w:sz w:val="20"/>
        </w:rPr>
        <w:t>czerwca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7EE8DBC9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4A0705">
        <w:rPr>
          <w:rFonts w:ascii="Verdana" w:hAnsi="Verdana" w:cs="Arial"/>
          <w:sz w:val="20"/>
          <w:szCs w:val="20"/>
        </w:rPr>
        <w:t>8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11703B">
        <w:rPr>
          <w:rFonts w:ascii="Verdana" w:hAnsi="Verdana" w:cs="Arial"/>
          <w:sz w:val="20"/>
          <w:szCs w:val="20"/>
        </w:rPr>
        <w:t>1</w:t>
      </w:r>
      <w:r w:rsidR="004A0705">
        <w:rPr>
          <w:rFonts w:ascii="Verdana" w:hAnsi="Verdana" w:cs="Arial"/>
          <w:sz w:val="20"/>
          <w:szCs w:val="20"/>
        </w:rPr>
        <w:t>3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11703B">
        <w:rPr>
          <w:rFonts w:ascii="Verdana" w:hAnsi="Verdana" w:cs="Arial"/>
          <w:sz w:val="20"/>
          <w:szCs w:val="20"/>
        </w:rPr>
        <w:t>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64C27ED" w14:textId="270F1188" w:rsidR="006F442B" w:rsidRDefault="006F442B" w:rsidP="00A1624C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94FC3FA" w14:textId="77777777" w:rsidR="00A1624C" w:rsidRDefault="00A1624C" w:rsidP="00A1624C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41E41E2" w14:textId="77777777" w:rsidR="00A1624C" w:rsidRDefault="00A1624C" w:rsidP="00A1624C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082046FB" w14:textId="35401E01" w:rsidR="00A1624C" w:rsidRPr="00A1624C" w:rsidRDefault="00A1624C" w:rsidP="00A1624C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42A48378" w14:textId="77777777" w:rsidR="006F442B" w:rsidRPr="008C4E06" w:rsidRDefault="006F442B" w:rsidP="00A1624C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3C545A4D" w14:textId="33C57B94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4A0705">
        <w:rPr>
          <w:bCs/>
          <w:sz w:val="20"/>
          <w:szCs w:val="20"/>
        </w:rPr>
        <w:t>8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0B190F4C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hyphenationZone w:val="425"/>
  <w:doNotHyphenateCap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97666"/>
    <w:rsid w:val="004A06E6"/>
    <w:rsid w:val="004A0705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0C1E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65336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1624C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15</cp:revision>
  <cp:lastPrinted>2023-06-22T08:02:00Z</cp:lastPrinted>
  <dcterms:created xsi:type="dcterms:W3CDTF">2023-06-01T08:03:00Z</dcterms:created>
  <dcterms:modified xsi:type="dcterms:W3CDTF">2024-03-07T10:01:00Z</dcterms:modified>
</cp:coreProperties>
</file>