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53EA5" w:rsidRDefault="00326A47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453EA5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Pr="00453EA5" w:rsidRDefault="0098089E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AB338B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53EA5">
        <w:rPr>
          <w:color w:val="000000" w:themeColor="text1"/>
        </w:rPr>
        <w:t xml:space="preserve">Wrocław, </w:t>
      </w:r>
      <w:r w:rsidR="0098089E">
        <w:rPr>
          <w:color w:val="000000" w:themeColor="text1"/>
        </w:rPr>
        <w:t>0</w:t>
      </w:r>
      <w:r w:rsidR="00DC476B">
        <w:rPr>
          <w:color w:val="000000" w:themeColor="text1"/>
        </w:rPr>
        <w:t>8</w:t>
      </w:r>
      <w:r w:rsidR="006F2B87" w:rsidRPr="00453EA5">
        <w:rPr>
          <w:color w:val="000000" w:themeColor="text1"/>
        </w:rPr>
        <w:t xml:space="preserve"> </w:t>
      </w:r>
      <w:r w:rsidR="0098089E">
        <w:rPr>
          <w:color w:val="000000" w:themeColor="text1"/>
        </w:rPr>
        <w:t>marca</w:t>
      </w:r>
      <w:r w:rsidR="006F2B87" w:rsidRPr="00453EA5">
        <w:rPr>
          <w:color w:val="000000" w:themeColor="text1"/>
        </w:rPr>
        <w:t xml:space="preserve"> 2024</w:t>
      </w:r>
      <w:r w:rsidR="00871C0B" w:rsidRPr="00453EA5">
        <w:rPr>
          <w:color w:val="000000" w:themeColor="text1"/>
        </w:rPr>
        <w:t xml:space="preserve"> r.</w:t>
      </w:r>
    </w:p>
    <w:p w:rsidR="00871C0B" w:rsidRPr="00453EA5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98089E" w:rsidRDefault="0098089E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53EA5" w:rsidRDefault="00AB338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WSS-WBO.152.</w:t>
      </w:r>
      <w:r w:rsidR="0098089E">
        <w:rPr>
          <w:color w:val="000000" w:themeColor="text1"/>
          <w:szCs w:val="20"/>
        </w:rPr>
        <w:t>1</w:t>
      </w:r>
      <w:r w:rsidR="00DC476B">
        <w:rPr>
          <w:color w:val="000000" w:themeColor="text1"/>
          <w:szCs w:val="20"/>
        </w:rPr>
        <w:t>5</w:t>
      </w:r>
      <w:r w:rsidR="00987D53" w:rsidRPr="00453EA5">
        <w:rPr>
          <w:color w:val="000000" w:themeColor="text1"/>
          <w:szCs w:val="20"/>
        </w:rPr>
        <w:t>.2024</w:t>
      </w:r>
    </w:p>
    <w:p w:rsidR="00871C0B" w:rsidRPr="00453EA5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Numer ewidencyjny</w:t>
      </w:r>
      <w:r w:rsidR="00871C0B" w:rsidRPr="00453EA5">
        <w:rPr>
          <w:color w:val="000000" w:themeColor="text1"/>
          <w:szCs w:val="20"/>
        </w:rPr>
        <w:t xml:space="preserve"> </w:t>
      </w:r>
      <w:r w:rsidR="00AB338B" w:rsidRPr="00453EA5">
        <w:rPr>
          <w:bCs/>
          <w:color w:val="000000" w:themeColor="text1"/>
          <w:szCs w:val="20"/>
        </w:rPr>
        <w:t>000</w:t>
      </w:r>
      <w:r w:rsidR="00DC476B" w:rsidRPr="00DC476B">
        <w:rPr>
          <w:bCs/>
          <w:color w:val="000000" w:themeColor="text1"/>
          <w:szCs w:val="20"/>
        </w:rPr>
        <w:t>34660</w:t>
      </w:r>
      <w:r w:rsidR="00987D53" w:rsidRPr="00453EA5">
        <w:rPr>
          <w:rStyle w:val="readonlytext"/>
          <w:color w:val="000000" w:themeColor="text1"/>
          <w:szCs w:val="20"/>
        </w:rPr>
        <w:t>/2024</w:t>
      </w:r>
      <w:r w:rsidR="00871C0B" w:rsidRPr="00453EA5">
        <w:rPr>
          <w:rStyle w:val="readonlytext"/>
          <w:color w:val="000000" w:themeColor="text1"/>
          <w:szCs w:val="20"/>
        </w:rPr>
        <w:t>/W</w:t>
      </w:r>
    </w:p>
    <w:p w:rsidR="00871C0B" w:rsidRPr="00453EA5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>,</w:t>
      </w:r>
    </w:p>
    <w:p w:rsidR="0098089E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564E8F">
        <w:rPr>
          <w:rFonts w:ascii="Verdana" w:hAnsi="Verdana"/>
          <w:color w:val="000000" w:themeColor="text1"/>
          <w:sz w:val="20"/>
          <w:szCs w:val="20"/>
        </w:rPr>
        <w:t>20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8089E">
        <w:rPr>
          <w:rFonts w:ascii="Verdana" w:hAnsi="Verdana"/>
          <w:color w:val="000000" w:themeColor="text1"/>
          <w:sz w:val="20"/>
          <w:szCs w:val="20"/>
        </w:rPr>
        <w:t>lutego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r. (data rejestracji w Urzędzie Miejskim Wrocławia: </w:t>
      </w:r>
      <w:r w:rsidR="00564E8F">
        <w:rPr>
          <w:rFonts w:ascii="Verdana" w:hAnsi="Verdana"/>
          <w:color w:val="000000" w:themeColor="text1"/>
          <w:sz w:val="20"/>
          <w:szCs w:val="20"/>
        </w:rPr>
        <w:t>04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64E8F">
        <w:rPr>
          <w:rFonts w:ascii="Verdana" w:hAnsi="Verdana"/>
          <w:color w:val="000000" w:themeColor="text1"/>
          <w:sz w:val="20"/>
          <w:szCs w:val="20"/>
        </w:rPr>
        <w:t>marca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2024 r.)</w:t>
      </w:r>
      <w:r w:rsidR="00987D5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53EA5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564E8F">
        <w:rPr>
          <w:rFonts w:ascii="Verdana" w:hAnsi="Verdana"/>
          <w:color w:val="000000" w:themeColor="text1"/>
          <w:sz w:val="20"/>
          <w:szCs w:val="20"/>
        </w:rPr>
        <w:t xml:space="preserve">mieszkańców Złotnik </w:t>
      </w:r>
      <w:r w:rsidR="0098089E" w:rsidRPr="0098089E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564E8F" w:rsidRPr="00564E8F">
        <w:rPr>
          <w:rFonts w:ascii="Verdana" w:hAnsi="Verdana"/>
          <w:color w:val="000000" w:themeColor="text1"/>
          <w:sz w:val="20"/>
          <w:szCs w:val="20"/>
        </w:rPr>
        <w:t>montażu ekranów akustycznych wzdłuż obwodnicy Leśnicy</w:t>
      </w:r>
      <w:r w:rsidR="00564E8F">
        <w:rPr>
          <w:rFonts w:ascii="Verdana" w:hAnsi="Verdana"/>
          <w:color w:val="000000" w:themeColor="text1"/>
          <w:sz w:val="20"/>
          <w:szCs w:val="20"/>
        </w:rPr>
        <w:t>.</w:t>
      </w:r>
    </w:p>
    <w:p w:rsidR="00564E8F" w:rsidRPr="00453EA5" w:rsidRDefault="00564E8F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453EA5" w:rsidRDefault="00FC5311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>r 3 zarządzenia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 xml:space="preserve">r </w:t>
      </w:r>
      <w:r w:rsidR="00987D53" w:rsidRPr="00453EA5">
        <w:rPr>
          <w:rFonts w:ascii="Verdana" w:hAnsi="Verdana"/>
          <w:sz w:val="20"/>
          <w:szCs w:val="20"/>
        </w:rPr>
        <w:t>1</w:t>
      </w:r>
      <w:r w:rsidR="0098089E">
        <w:rPr>
          <w:rFonts w:ascii="Verdana" w:hAnsi="Verdana"/>
          <w:sz w:val="20"/>
          <w:szCs w:val="20"/>
        </w:rPr>
        <w:t>2</w:t>
      </w:r>
      <w:r w:rsidR="00987D53" w:rsidRPr="00453EA5">
        <w:rPr>
          <w:rFonts w:ascii="Verdana" w:hAnsi="Verdana"/>
          <w:sz w:val="20"/>
          <w:szCs w:val="20"/>
        </w:rPr>
        <w:t>64</w:t>
      </w:r>
      <w:r w:rsidR="0098089E">
        <w:rPr>
          <w:rFonts w:ascii="Verdana" w:hAnsi="Verdana"/>
          <w:sz w:val="20"/>
          <w:szCs w:val="20"/>
        </w:rPr>
        <w:t>7</w:t>
      </w:r>
      <w:r w:rsidRPr="00453EA5">
        <w:rPr>
          <w:rFonts w:ascii="Verdana" w:hAnsi="Verdana"/>
          <w:sz w:val="20"/>
          <w:szCs w:val="20"/>
        </w:rPr>
        <w:t>/2</w:t>
      </w:r>
      <w:r w:rsidR="0098089E">
        <w:rPr>
          <w:rFonts w:ascii="Verdana" w:hAnsi="Verdana"/>
          <w:sz w:val="20"/>
          <w:szCs w:val="20"/>
        </w:rPr>
        <w:t>4</w:t>
      </w:r>
      <w:r w:rsidR="00987D53" w:rsidRPr="00453EA5">
        <w:rPr>
          <w:rFonts w:ascii="Verdana" w:hAnsi="Verdana"/>
          <w:sz w:val="20"/>
          <w:szCs w:val="20"/>
        </w:rPr>
        <w:t xml:space="preserve"> Prezydenta Wrocławia z dnia </w:t>
      </w:r>
      <w:r w:rsidR="0098089E">
        <w:rPr>
          <w:rFonts w:ascii="Verdana" w:hAnsi="Verdana"/>
          <w:sz w:val="20"/>
          <w:szCs w:val="20"/>
        </w:rPr>
        <w:t>29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="0098089E">
        <w:rPr>
          <w:rFonts w:ascii="Verdana" w:hAnsi="Verdana"/>
          <w:sz w:val="20"/>
          <w:szCs w:val="20"/>
        </w:rPr>
        <w:t>lutego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Pr="00453EA5">
        <w:rPr>
          <w:rFonts w:ascii="Verdana" w:hAnsi="Verdana"/>
          <w:sz w:val="20"/>
          <w:szCs w:val="20"/>
        </w:rPr>
        <w:t>202</w:t>
      </w:r>
      <w:r w:rsidR="0098089E">
        <w:rPr>
          <w:rFonts w:ascii="Verdana" w:hAnsi="Verdana"/>
          <w:sz w:val="20"/>
          <w:szCs w:val="20"/>
        </w:rPr>
        <w:t>4</w:t>
      </w:r>
      <w:r w:rsidRPr="00453EA5">
        <w:rPr>
          <w:rFonts w:ascii="Verdana" w:hAnsi="Verdana"/>
          <w:sz w:val="20"/>
          <w:szCs w:val="20"/>
        </w:rPr>
        <w:t xml:space="preserve"> r</w:t>
      </w:r>
      <w:r w:rsidR="00BC25E7" w:rsidRPr="00453EA5">
        <w:rPr>
          <w:rFonts w:ascii="Verdana" w:hAnsi="Verdana"/>
          <w:sz w:val="20"/>
          <w:szCs w:val="20"/>
        </w:rPr>
        <w:t>.</w:t>
      </w:r>
      <w:r w:rsidR="00BC25E7" w:rsidRPr="00453E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453EA5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453EA5">
        <w:rPr>
          <w:rFonts w:ascii="Verdana" w:hAnsi="Verdana"/>
          <w:sz w:val="20"/>
          <w:szCs w:val="20"/>
        </w:rPr>
        <w:t xml:space="preserve">). </w:t>
      </w:r>
      <w:r w:rsidR="005D6714" w:rsidRPr="00453EA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453EA5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B45AF9">
        <w:rPr>
          <w:rFonts w:ascii="Verdana" w:hAnsi="Verdana"/>
          <w:color w:val="000000" w:themeColor="text1"/>
          <w:sz w:val="20"/>
          <w:szCs w:val="20"/>
        </w:rPr>
        <w:t>10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B45AF9" w:rsidRDefault="00B45AF9" w:rsidP="0098089E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Pr="007925FB">
          <w:rPr>
            <w:rStyle w:val="Hipercze"/>
            <w:rFonts w:ascii="Verdana" w:hAnsi="Verdana"/>
            <w:bCs/>
            <w:sz w:val="20"/>
            <w:szCs w:val="20"/>
          </w:rPr>
          <w:t>https://bip.um.wroc.pl/petycja/71920/petycja-w-sprawie-montazu-ekranow-akustycznych-wzdluz-obwodnicy-lesnicy</w:t>
        </w:r>
      </w:hyperlink>
    </w:p>
    <w:p w:rsidR="00453EA5" w:rsidRPr="00453EA5" w:rsidRDefault="00453EA5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B620A8" w:rsidRPr="00453EA5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Urzędu Miejskiego Wrocławia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453EA5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453EA5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AB338B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B45AF9">
        <w:rPr>
          <w:rFonts w:ascii="Verdana" w:hAnsi="Verdana"/>
          <w:bCs/>
          <w:color w:val="000000" w:themeColor="text1"/>
          <w:sz w:val="20"/>
          <w:szCs w:val="20"/>
        </w:rPr>
        <w:t>4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B45AF9">
        <w:rPr>
          <w:rFonts w:ascii="Verdana" w:hAnsi="Verdana"/>
          <w:bCs/>
          <w:color w:val="000000" w:themeColor="text1"/>
          <w:sz w:val="20"/>
          <w:szCs w:val="20"/>
        </w:rPr>
        <w:t>czerwca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453EA5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453EA5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453EA5">
        <w:rPr>
          <w:color w:val="000000" w:themeColor="text1"/>
        </w:rPr>
        <w:t>Z wyrazami szacunku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Sebastian </w:t>
      </w:r>
      <w:proofErr w:type="spellStart"/>
      <w:r>
        <w:rPr>
          <w:color w:val="000000"/>
          <w:sz w:val="20"/>
          <w:szCs w:val="20"/>
        </w:rPr>
        <w:t>Wolszczak</w:t>
      </w:r>
      <w:proofErr w:type="spellEnd"/>
    </w:p>
    <w:p w:rsidR="003F4187" w:rsidRPr="0012443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DD66C9" w:rsidRPr="00453EA5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98089E" w:rsidRPr="00124437" w:rsidRDefault="00871C0B" w:rsidP="0098089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 xml:space="preserve">Sprawę prowadzi: </w:t>
      </w:r>
      <w:r w:rsidR="0098089E" w:rsidRPr="00124437">
        <w:rPr>
          <w:color w:val="000000"/>
          <w:sz w:val="20"/>
          <w:szCs w:val="20"/>
        </w:rPr>
        <w:t xml:space="preserve">Przemysław Leszyński; Urząd Miejski Wrocławia; Wydział Partycypacji Społecznej, ul. Gabrieli Zapolskiej 4, 50-032 Wrocław; tel. +48 717 77 81 11, fax +48 717 77 86 63; </w:t>
      </w:r>
      <w:hyperlink r:id="rId9" w:history="1">
        <w:r w:rsidR="0098089E" w:rsidRPr="00124437">
          <w:rPr>
            <w:rStyle w:val="Hipercze"/>
            <w:sz w:val="20"/>
            <w:szCs w:val="20"/>
          </w:rPr>
          <w:t>wss@um.wroc.pl</w:t>
        </w:r>
      </w:hyperlink>
      <w:r w:rsidR="0098089E" w:rsidRPr="00124437">
        <w:rPr>
          <w:color w:val="000000"/>
          <w:sz w:val="20"/>
          <w:szCs w:val="20"/>
        </w:rPr>
        <w:t xml:space="preserve">; </w:t>
      </w:r>
      <w:hyperlink r:id="rId10" w:history="1">
        <w:r w:rsidR="0098089E" w:rsidRPr="00124437">
          <w:rPr>
            <w:rStyle w:val="Hipercze"/>
            <w:sz w:val="20"/>
            <w:szCs w:val="20"/>
          </w:rPr>
          <w:t>www.wroclaw.pl</w:t>
        </w:r>
      </w:hyperlink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Załączniki:</w:t>
      </w:r>
    </w:p>
    <w:p w:rsidR="002D1105" w:rsidRPr="0098089E" w:rsidRDefault="0098089E" w:rsidP="0098089E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46E9B">
        <w:rPr>
          <w:color w:val="000000"/>
          <w:sz w:val="20"/>
          <w:szCs w:val="20"/>
        </w:rPr>
        <w:t xml:space="preserve">Kopia petycji z </w:t>
      </w:r>
      <w:r w:rsidR="00B45AF9">
        <w:rPr>
          <w:color w:val="000000"/>
          <w:sz w:val="20"/>
          <w:szCs w:val="20"/>
        </w:rPr>
        <w:t>20</w:t>
      </w:r>
      <w:r w:rsidRPr="00146E9B">
        <w:rPr>
          <w:color w:val="000000"/>
          <w:sz w:val="20"/>
          <w:szCs w:val="20"/>
        </w:rPr>
        <w:t xml:space="preserve"> lutego 2024 r. złożonej przez </w:t>
      </w:r>
      <w:r w:rsidR="00B45AF9">
        <w:rPr>
          <w:sz w:val="20"/>
          <w:szCs w:val="20"/>
        </w:rPr>
        <w:t>mieszkańców Złotnik</w:t>
      </w:r>
      <w:r w:rsidRPr="00124437">
        <w:rPr>
          <w:sz w:val="20"/>
          <w:szCs w:val="20"/>
        </w:rPr>
        <w:t xml:space="preserve"> w sprawie </w:t>
      </w:r>
      <w:r w:rsidR="00B45AF9" w:rsidRPr="00B45AF9">
        <w:rPr>
          <w:sz w:val="20"/>
          <w:szCs w:val="20"/>
        </w:rPr>
        <w:t>montażu ekranów akustycznych wzdłuż obwodnicy Leśnicy.</w:t>
      </w:r>
    </w:p>
    <w:p w:rsidR="00871C0B" w:rsidRPr="00453EA5" w:rsidRDefault="00871C0B" w:rsidP="00B620A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Otrzymują:</w:t>
      </w:r>
    </w:p>
    <w:p w:rsidR="00871C0B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Adresat</w:t>
      </w:r>
    </w:p>
    <w:p w:rsidR="00246181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 acta</w:t>
      </w:r>
    </w:p>
    <w:sectPr w:rsidR="00246181" w:rsidRPr="00453EA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61C" w:rsidRDefault="00C7161C">
      <w:r>
        <w:separator/>
      </w:r>
    </w:p>
  </w:endnote>
  <w:endnote w:type="continuationSeparator" w:id="0">
    <w:p w:rsidR="00C7161C" w:rsidRDefault="00C7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61A6" w:rsidRPr="004D6885">
      <w:rPr>
        <w:sz w:val="14"/>
        <w:szCs w:val="14"/>
      </w:rPr>
      <w:fldChar w:fldCharType="separate"/>
    </w:r>
    <w:r w:rsidR="009678EE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61A6" w:rsidRPr="004D6885">
      <w:rPr>
        <w:sz w:val="14"/>
        <w:szCs w:val="14"/>
      </w:rPr>
      <w:fldChar w:fldCharType="separate"/>
    </w:r>
    <w:r w:rsidR="006658BF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61C" w:rsidRDefault="00C7161C">
      <w:r>
        <w:separator/>
      </w:r>
    </w:p>
  </w:footnote>
  <w:footnote w:type="continuationSeparator" w:id="0">
    <w:p w:rsidR="00C7161C" w:rsidRDefault="00C7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7161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2F7BF4"/>
    <w:rsid w:val="00300E3D"/>
    <w:rsid w:val="00316E97"/>
    <w:rsid w:val="00320BA9"/>
    <w:rsid w:val="00323052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4187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3EA5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4E8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658BF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5768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61A6"/>
    <w:rsid w:val="00927394"/>
    <w:rsid w:val="0093003D"/>
    <w:rsid w:val="00957FCC"/>
    <w:rsid w:val="00962B8B"/>
    <w:rsid w:val="00965BD7"/>
    <w:rsid w:val="009678EE"/>
    <w:rsid w:val="009765D0"/>
    <w:rsid w:val="0098089E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4E17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338B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45AF9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0DD7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7161C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6EEC"/>
    <w:rsid w:val="00DC191D"/>
    <w:rsid w:val="00DC368C"/>
    <w:rsid w:val="00DC476B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94C5A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258FF7"/>
  <w15:docId w15:val="{B7150E71-8905-4DB2-9407-0A730097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1920/petycja-w-sprawie-montazu-ekranow-akustycznych-wzdluz-obwodnicy-lesnic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2BB1-1E4C-4A29-8B08-5D5FF849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76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18</cp:revision>
  <cp:lastPrinted>2024-03-06T11:02:00Z</cp:lastPrinted>
  <dcterms:created xsi:type="dcterms:W3CDTF">2024-01-08T09:23:00Z</dcterms:created>
  <dcterms:modified xsi:type="dcterms:W3CDTF">2024-03-08T11:00:00Z</dcterms:modified>
</cp:coreProperties>
</file>