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82D" w:rsidRPr="00E514AC" w:rsidRDefault="006C082D" w:rsidP="00E514AC">
      <w:pPr>
        <w:pStyle w:val="07Datapisma"/>
        <w:suppressAutoHyphens/>
        <w:spacing w:before="240" w:after="240" w:line="360" w:lineRule="auto"/>
        <w:rPr>
          <w:sz w:val="20"/>
        </w:rPr>
      </w:pPr>
      <w:r w:rsidRPr="00E514AC">
        <w:rPr>
          <w:sz w:val="20"/>
        </w:rPr>
        <w:t xml:space="preserve">Wrocław, </w:t>
      </w:r>
      <w:r w:rsidR="00A5730A">
        <w:rPr>
          <w:sz w:val="20"/>
        </w:rPr>
        <w:t>8</w:t>
      </w:r>
      <w:r w:rsidR="00054FD5">
        <w:rPr>
          <w:sz w:val="20"/>
        </w:rPr>
        <w:t xml:space="preserve"> sierpnia</w:t>
      </w:r>
      <w:r w:rsidR="000559D7" w:rsidRPr="00E514AC">
        <w:rPr>
          <w:sz w:val="20"/>
        </w:rPr>
        <w:t xml:space="preserve"> </w:t>
      </w:r>
      <w:r w:rsidRPr="00E514AC">
        <w:rPr>
          <w:sz w:val="20"/>
        </w:rPr>
        <w:t>2023 r.</w:t>
      </w:r>
    </w:p>
    <w:p w:rsidR="00422B31" w:rsidRPr="00E514AC" w:rsidRDefault="000559D7" w:rsidP="00732497">
      <w:pPr>
        <w:pStyle w:val="01Instytucja1"/>
        <w:suppressAutoHyphens/>
        <w:spacing w:before="240" w:after="0" w:line="360" w:lineRule="auto"/>
        <w:jc w:val="left"/>
      </w:pPr>
      <w:r w:rsidRPr="00E514AC">
        <w:t>VT Spółka z ograniczoną odpowiedzialnością</w:t>
      </w:r>
    </w:p>
    <w:p w:rsidR="00120123" w:rsidRPr="00E514AC" w:rsidRDefault="000559D7" w:rsidP="00E514AC">
      <w:pPr>
        <w:pStyle w:val="08Sygnaturapisma"/>
        <w:spacing w:before="0" w:after="0" w:line="360" w:lineRule="auto"/>
        <w:rPr>
          <w:sz w:val="20"/>
          <w:szCs w:val="20"/>
        </w:rPr>
      </w:pPr>
      <w:r w:rsidRPr="00E514AC">
        <w:rPr>
          <w:sz w:val="20"/>
          <w:szCs w:val="20"/>
        </w:rPr>
        <w:t xml:space="preserve">ul. </w:t>
      </w:r>
      <w:proofErr w:type="spellStart"/>
      <w:r w:rsidRPr="00E514AC">
        <w:rPr>
          <w:sz w:val="20"/>
          <w:szCs w:val="20"/>
        </w:rPr>
        <w:t>Mokrzańska</w:t>
      </w:r>
      <w:proofErr w:type="spellEnd"/>
      <w:r w:rsidRPr="00E514AC">
        <w:rPr>
          <w:sz w:val="20"/>
          <w:szCs w:val="20"/>
        </w:rPr>
        <w:t xml:space="preserve"> 35</w:t>
      </w:r>
    </w:p>
    <w:p w:rsidR="00120123" w:rsidRPr="00E514AC" w:rsidRDefault="000559D7" w:rsidP="00E514AC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E514AC">
        <w:rPr>
          <w:sz w:val="20"/>
          <w:szCs w:val="20"/>
        </w:rPr>
        <w:t>54-020</w:t>
      </w:r>
      <w:r w:rsidR="00120123" w:rsidRPr="00E514AC">
        <w:rPr>
          <w:sz w:val="20"/>
          <w:szCs w:val="20"/>
        </w:rPr>
        <w:t xml:space="preserve"> W</w:t>
      </w:r>
      <w:r w:rsidRPr="00E514AC">
        <w:rPr>
          <w:sz w:val="20"/>
          <w:szCs w:val="20"/>
        </w:rPr>
        <w:t>rocław</w:t>
      </w:r>
    </w:p>
    <w:p w:rsidR="00796A67" w:rsidRPr="00E514AC" w:rsidRDefault="000559D7" w:rsidP="00732497">
      <w:pPr>
        <w:pStyle w:val="01Instytucja1"/>
        <w:suppressAutoHyphens/>
        <w:spacing w:before="120" w:after="0" w:line="360" w:lineRule="auto"/>
        <w:jc w:val="left"/>
      </w:pPr>
      <w:r w:rsidRPr="00E514AC">
        <w:t>Organ prowadzący</w:t>
      </w:r>
    </w:p>
    <w:p w:rsidR="007A1541" w:rsidRPr="00E514AC" w:rsidRDefault="000559D7" w:rsidP="00E514AC">
      <w:pPr>
        <w:pStyle w:val="01Instytucja1"/>
        <w:suppressAutoHyphens/>
        <w:spacing w:after="0" w:line="360" w:lineRule="auto"/>
        <w:jc w:val="left"/>
      </w:pPr>
      <w:r w:rsidRPr="00E514AC">
        <w:t>Publiczne Przedszkole „</w:t>
      </w:r>
      <w:proofErr w:type="spellStart"/>
      <w:r w:rsidRPr="00E514AC">
        <w:t>Smerfowa</w:t>
      </w:r>
      <w:proofErr w:type="spellEnd"/>
      <w:r w:rsidRPr="00E514AC">
        <w:t xml:space="preserve"> Załoga”</w:t>
      </w:r>
    </w:p>
    <w:p w:rsidR="00B439B7" w:rsidRPr="00E514AC" w:rsidRDefault="000559D7" w:rsidP="0073249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E514AC">
        <w:rPr>
          <w:sz w:val="20"/>
          <w:szCs w:val="20"/>
        </w:rPr>
        <w:t>WKN-KF.1711.27.2022</w:t>
      </w:r>
    </w:p>
    <w:p w:rsidR="008E1E3D" w:rsidRPr="00E514AC" w:rsidRDefault="00421BA6" w:rsidP="00E514AC">
      <w:pPr>
        <w:pStyle w:val="10Szanowny"/>
        <w:spacing w:before="0" w:after="0" w:line="360" w:lineRule="auto"/>
        <w:jc w:val="left"/>
        <w:rPr>
          <w:szCs w:val="20"/>
        </w:rPr>
      </w:pPr>
      <w:r>
        <w:rPr>
          <w:rStyle w:val="readonlytext"/>
          <w:szCs w:val="20"/>
        </w:rPr>
        <w:t>00099975</w:t>
      </w:r>
      <w:r w:rsidR="000559D7" w:rsidRPr="00E514AC">
        <w:rPr>
          <w:rStyle w:val="readonlytext"/>
          <w:szCs w:val="20"/>
        </w:rPr>
        <w:t>/2023</w:t>
      </w:r>
      <w:r w:rsidR="00107B68" w:rsidRPr="00E514AC">
        <w:rPr>
          <w:rStyle w:val="readonlytext"/>
          <w:szCs w:val="20"/>
        </w:rPr>
        <w:t>/W</w:t>
      </w:r>
    </w:p>
    <w:p w:rsidR="008106B9" w:rsidRPr="00E514AC" w:rsidRDefault="00B439B7" w:rsidP="00732497">
      <w:pPr>
        <w:pStyle w:val="10Szanowny"/>
        <w:suppressAutoHyphens/>
        <w:spacing w:before="480" w:after="240" w:line="360" w:lineRule="auto"/>
        <w:jc w:val="left"/>
        <w:rPr>
          <w:b/>
          <w:szCs w:val="20"/>
        </w:rPr>
      </w:pPr>
      <w:r w:rsidRPr="00E514AC">
        <w:rPr>
          <w:b/>
          <w:szCs w:val="20"/>
        </w:rPr>
        <w:t>WYSTĄPIENIE POKONTROLNE</w:t>
      </w:r>
    </w:p>
    <w:p w:rsidR="00EC145B" w:rsidRPr="00E514AC" w:rsidRDefault="00B439B7" w:rsidP="00E514AC">
      <w:pPr>
        <w:pStyle w:val="10Szanowny"/>
        <w:suppressAutoHyphens/>
        <w:spacing w:before="0" w:after="0" w:line="360" w:lineRule="auto"/>
        <w:jc w:val="left"/>
        <w:rPr>
          <w:szCs w:val="20"/>
        </w:rPr>
      </w:pPr>
      <w:r w:rsidRPr="00E514AC">
        <w:rPr>
          <w:szCs w:val="20"/>
        </w:rPr>
        <w:t xml:space="preserve">Wydział Kontroli Urzędu Miejskiego Wrocławia przeprowadził kontrolę </w:t>
      </w:r>
      <w:r w:rsidR="00EC145B" w:rsidRPr="00E514AC">
        <w:rPr>
          <w:szCs w:val="20"/>
        </w:rPr>
        <w:t>na podstawi</w:t>
      </w:r>
      <w:r w:rsidR="0055752D" w:rsidRPr="00E514AC">
        <w:rPr>
          <w:szCs w:val="20"/>
        </w:rPr>
        <w:t>e § 5 ust. 1 uchwały nr LIV/1466/22</w:t>
      </w:r>
      <w:r w:rsidR="00EC145B" w:rsidRPr="00E514AC">
        <w:rPr>
          <w:szCs w:val="20"/>
        </w:rPr>
        <w:t xml:space="preserve"> Rady M</w:t>
      </w:r>
      <w:r w:rsidR="00B54DD8" w:rsidRPr="00E514AC">
        <w:rPr>
          <w:szCs w:val="20"/>
        </w:rPr>
        <w:t xml:space="preserve">iejskiej Wrocławia z </w:t>
      </w:r>
      <w:r w:rsidR="0055752D" w:rsidRPr="00E514AC">
        <w:rPr>
          <w:szCs w:val="20"/>
        </w:rPr>
        <w:t>23 czerwc</w:t>
      </w:r>
      <w:r w:rsidR="005A5058" w:rsidRPr="00E514AC">
        <w:rPr>
          <w:szCs w:val="20"/>
        </w:rPr>
        <w:t xml:space="preserve">a </w:t>
      </w:r>
      <w:r w:rsidR="0055752D" w:rsidRPr="00E514AC">
        <w:rPr>
          <w:szCs w:val="20"/>
        </w:rPr>
        <w:t>2022</w:t>
      </w:r>
      <w:r w:rsidR="00EC145B" w:rsidRPr="00E514AC">
        <w:rPr>
          <w:szCs w:val="20"/>
        </w:rPr>
        <w:t xml:space="preserve"> r. w sprawie dotacji udzielanych publicznym i niepublicznym przedszkolom, szkołom i placówkom oświatowym oraz innym formom wychowania przedszkolnego, prowadzonym przez osoby fizyczne i prawne (Dziennik Urzędowy Wojewódz</w:t>
      </w:r>
      <w:r w:rsidR="005A5058" w:rsidRPr="00E514AC">
        <w:rPr>
          <w:szCs w:val="20"/>
        </w:rPr>
        <w:t>twa Dolnośląskiego z</w:t>
      </w:r>
      <w:r w:rsidR="0055752D" w:rsidRPr="00E514AC">
        <w:rPr>
          <w:szCs w:val="20"/>
        </w:rPr>
        <w:t xml:space="preserve"> 4 lipca</w:t>
      </w:r>
      <w:r w:rsidR="005A5058" w:rsidRPr="00E514AC">
        <w:rPr>
          <w:szCs w:val="20"/>
        </w:rPr>
        <w:t xml:space="preserve"> </w:t>
      </w:r>
      <w:r w:rsidR="003D0288">
        <w:rPr>
          <w:szCs w:val="20"/>
        </w:rPr>
        <w:t>2022 r., poz.</w:t>
      </w:r>
      <w:r w:rsidR="0055752D" w:rsidRPr="00E514AC">
        <w:rPr>
          <w:szCs w:val="20"/>
        </w:rPr>
        <w:t xml:space="preserve"> 3466</w:t>
      </w:r>
      <w:r w:rsidR="00E23B49" w:rsidRPr="00E514AC">
        <w:rPr>
          <w:szCs w:val="20"/>
        </w:rPr>
        <w:t>), zwanej w dalszej części wystąpienia pokontrolnego „uchwałą dotacyjną”.</w:t>
      </w:r>
    </w:p>
    <w:p w:rsidR="00DC31B3" w:rsidRPr="00E514AC" w:rsidRDefault="00375A94" w:rsidP="00E514AC">
      <w:pPr>
        <w:pStyle w:val="10Szanowny"/>
        <w:spacing w:before="0" w:line="360" w:lineRule="auto"/>
        <w:jc w:val="left"/>
        <w:rPr>
          <w:szCs w:val="20"/>
        </w:rPr>
      </w:pPr>
      <w:r w:rsidRPr="00E514AC">
        <w:rPr>
          <w:szCs w:val="20"/>
        </w:rPr>
        <w:t>Przedmiotem k</w:t>
      </w:r>
      <w:r w:rsidR="0055752D" w:rsidRPr="00E514AC">
        <w:rPr>
          <w:szCs w:val="20"/>
        </w:rPr>
        <w:t>ontroli było sprawdzenie za 2021</w:t>
      </w:r>
      <w:r w:rsidRPr="00E514AC">
        <w:rPr>
          <w:szCs w:val="20"/>
        </w:rPr>
        <w:t xml:space="preserve"> r. prawidłowości pobrania i wykorzystania dotacji zgodnie z</w:t>
      </w:r>
      <w:r w:rsidRPr="00E514AC">
        <w:rPr>
          <w:rFonts w:cs="Arial"/>
          <w:szCs w:val="20"/>
        </w:rPr>
        <w:t xml:space="preserve"> </w:t>
      </w:r>
      <w:r w:rsidRPr="00E514AC">
        <w:rPr>
          <w:szCs w:val="20"/>
        </w:rPr>
        <w:t>art. 35 ustawy</w:t>
      </w:r>
      <w:r w:rsidRPr="00E514AC">
        <w:rPr>
          <w:rFonts w:cs="Arial"/>
          <w:szCs w:val="20"/>
        </w:rPr>
        <w:t xml:space="preserve"> z 27 października 2017 r. </w:t>
      </w:r>
      <w:r w:rsidRPr="00E514AC">
        <w:rPr>
          <w:szCs w:val="20"/>
        </w:rPr>
        <w:t>o finansowaniu zadań oświatowych (</w:t>
      </w:r>
      <w:r w:rsidR="00DF7535" w:rsidRPr="00E514AC">
        <w:rPr>
          <w:szCs w:val="20"/>
        </w:rPr>
        <w:t>Dz</w:t>
      </w:r>
      <w:r w:rsidR="00BD3A92">
        <w:rPr>
          <w:szCs w:val="20"/>
        </w:rPr>
        <w:t>. U.</w:t>
      </w:r>
      <w:r w:rsidR="00DF7535" w:rsidRPr="00E514AC">
        <w:rPr>
          <w:szCs w:val="20"/>
        </w:rPr>
        <w:t xml:space="preserve"> z 2020 r.</w:t>
      </w:r>
      <w:r w:rsidR="00307CC0" w:rsidRPr="00E514AC">
        <w:rPr>
          <w:szCs w:val="20"/>
        </w:rPr>
        <w:t>,</w:t>
      </w:r>
      <w:r w:rsidR="00BD3A92">
        <w:rPr>
          <w:szCs w:val="20"/>
        </w:rPr>
        <w:t xml:space="preserve"> poz.</w:t>
      </w:r>
      <w:r w:rsidR="00DF7535" w:rsidRPr="00E514AC">
        <w:rPr>
          <w:szCs w:val="20"/>
        </w:rPr>
        <w:t xml:space="preserve"> 2029</w:t>
      </w:r>
      <w:r w:rsidR="00BD3A92">
        <w:rPr>
          <w:szCs w:val="20"/>
        </w:rPr>
        <w:t xml:space="preserve"> ze zmianami, Dz. U. z 2021 r., poz.</w:t>
      </w:r>
      <w:r w:rsidR="008A091B" w:rsidRPr="00E514AC">
        <w:rPr>
          <w:szCs w:val="20"/>
        </w:rPr>
        <w:t xml:space="preserve"> 1930</w:t>
      </w:r>
      <w:r w:rsidRPr="00E514AC">
        <w:rPr>
          <w:szCs w:val="20"/>
        </w:rPr>
        <w:t>).</w:t>
      </w:r>
    </w:p>
    <w:p w:rsidR="00063A47" w:rsidRPr="00E514AC" w:rsidRDefault="001273F8" w:rsidP="00E90DA3">
      <w:pPr>
        <w:pStyle w:val="10Szanowny"/>
        <w:spacing w:before="120" w:after="0" w:line="360" w:lineRule="auto"/>
        <w:jc w:val="left"/>
        <w:rPr>
          <w:szCs w:val="20"/>
        </w:rPr>
      </w:pPr>
      <w:r w:rsidRPr="00E514AC">
        <w:rPr>
          <w:szCs w:val="20"/>
        </w:rPr>
        <w:t>Szczegółowe ustalenia kontroli przedstawiono w pr</w:t>
      </w:r>
      <w:r w:rsidR="00063A47" w:rsidRPr="00E514AC">
        <w:rPr>
          <w:szCs w:val="20"/>
        </w:rPr>
        <w:t>otokole</w:t>
      </w:r>
      <w:r w:rsidR="008A091B" w:rsidRPr="00E514AC">
        <w:rPr>
          <w:szCs w:val="20"/>
        </w:rPr>
        <w:t xml:space="preserve"> nr WKN-KF.1711.27.2022</w:t>
      </w:r>
      <w:r w:rsidR="00063A47" w:rsidRPr="00E514AC">
        <w:rPr>
          <w:szCs w:val="20"/>
        </w:rPr>
        <w:t xml:space="preserve">, do którego </w:t>
      </w:r>
      <w:r w:rsidR="008A091B" w:rsidRPr="00E514AC">
        <w:rPr>
          <w:szCs w:val="20"/>
        </w:rPr>
        <w:t>organ</w:t>
      </w:r>
      <w:r w:rsidR="00063A47" w:rsidRPr="00E514AC">
        <w:rPr>
          <w:szCs w:val="20"/>
        </w:rPr>
        <w:t xml:space="preserve"> prowadząc</w:t>
      </w:r>
      <w:r w:rsidR="008A091B" w:rsidRPr="00E514AC">
        <w:rPr>
          <w:szCs w:val="20"/>
        </w:rPr>
        <w:t>y</w:t>
      </w:r>
      <w:r w:rsidR="00B54DD8" w:rsidRPr="00E514AC">
        <w:rPr>
          <w:szCs w:val="20"/>
        </w:rPr>
        <w:t xml:space="preserve"> wniósł zastrzeżenia</w:t>
      </w:r>
      <w:r w:rsidR="008A091B" w:rsidRPr="00E514AC">
        <w:rPr>
          <w:szCs w:val="20"/>
        </w:rPr>
        <w:t xml:space="preserve"> – data wypływu  do Urzędu Miejskiego Wrocławia 12 czerwca 2023 r</w:t>
      </w:r>
      <w:r w:rsidR="003C0280" w:rsidRPr="00E514AC">
        <w:rPr>
          <w:szCs w:val="20"/>
        </w:rPr>
        <w:t>.</w:t>
      </w:r>
      <w:r w:rsidR="00063A47" w:rsidRPr="00E514AC">
        <w:rPr>
          <w:szCs w:val="20"/>
        </w:rPr>
        <w:t xml:space="preserve"> Rozpat</w:t>
      </w:r>
      <w:r w:rsidR="00DC31B3" w:rsidRPr="00E514AC">
        <w:rPr>
          <w:szCs w:val="20"/>
        </w:rPr>
        <w:t xml:space="preserve">rzenie zastrzeżeń pismem nr </w:t>
      </w:r>
      <w:r w:rsidR="007E75D8" w:rsidRPr="00E514AC">
        <w:rPr>
          <w:szCs w:val="20"/>
        </w:rPr>
        <w:t>WKN-</w:t>
      </w:r>
      <w:r w:rsidR="008A091B" w:rsidRPr="00E514AC">
        <w:rPr>
          <w:szCs w:val="20"/>
        </w:rPr>
        <w:t>KF.1711.27.2022 00083977/2023</w:t>
      </w:r>
      <w:r w:rsidR="00B54DD8" w:rsidRPr="00E514AC">
        <w:rPr>
          <w:szCs w:val="20"/>
        </w:rPr>
        <w:t>/W z</w:t>
      </w:r>
      <w:r w:rsidR="00063A47" w:rsidRPr="00E514AC">
        <w:rPr>
          <w:szCs w:val="20"/>
        </w:rPr>
        <w:t xml:space="preserve"> </w:t>
      </w:r>
      <w:r w:rsidR="008A091B" w:rsidRPr="00E514AC">
        <w:rPr>
          <w:szCs w:val="20"/>
        </w:rPr>
        <w:t>4 lipca 2023</w:t>
      </w:r>
      <w:r w:rsidR="00063A47" w:rsidRPr="00E514AC">
        <w:rPr>
          <w:szCs w:val="20"/>
        </w:rPr>
        <w:t xml:space="preserve"> r. nie zmieniło ustaleń zawartych w protokole kontroli.</w:t>
      </w:r>
      <w:r w:rsidR="008A091B" w:rsidRPr="00E514AC">
        <w:rPr>
          <w:szCs w:val="20"/>
        </w:rPr>
        <w:t xml:space="preserve"> </w:t>
      </w:r>
      <w:r w:rsidR="000727E0">
        <w:rPr>
          <w:szCs w:val="20"/>
        </w:rPr>
        <w:t xml:space="preserve">Organ prowadzący </w:t>
      </w:r>
      <w:r w:rsidR="000727E0" w:rsidRPr="00685E90">
        <w:rPr>
          <w:szCs w:val="20"/>
        </w:rPr>
        <w:t>odmówił</w:t>
      </w:r>
      <w:r w:rsidR="000535AD">
        <w:rPr>
          <w:szCs w:val="20"/>
        </w:rPr>
        <w:t xml:space="preserve"> </w:t>
      </w:r>
      <w:r w:rsidR="000535AD">
        <w:rPr>
          <w:szCs w:val="20"/>
        </w:rPr>
        <w:lastRenderedPageBreak/>
        <w:t>podpisania protokołu kontroli w piśmie</w:t>
      </w:r>
      <w:r w:rsidR="000727E0" w:rsidRPr="00685E90">
        <w:rPr>
          <w:szCs w:val="20"/>
        </w:rPr>
        <w:t xml:space="preserve"> z </w:t>
      </w:r>
      <w:r w:rsidR="000727E0">
        <w:rPr>
          <w:szCs w:val="20"/>
        </w:rPr>
        <w:t>20 lipca 2023</w:t>
      </w:r>
      <w:r w:rsidR="000727E0" w:rsidRPr="00685E90">
        <w:rPr>
          <w:szCs w:val="20"/>
        </w:rPr>
        <w:t xml:space="preserve"> r.</w:t>
      </w:r>
      <w:r w:rsidR="000535AD">
        <w:rPr>
          <w:szCs w:val="20"/>
        </w:rPr>
        <w:t>, w którym</w:t>
      </w:r>
      <w:r w:rsidR="000727E0" w:rsidRPr="00685E90">
        <w:rPr>
          <w:szCs w:val="20"/>
        </w:rPr>
        <w:t xml:space="preserve"> złożył wyjaśnienie o przyczynach odmowy</w:t>
      </w:r>
      <w:r w:rsidR="000727E0">
        <w:rPr>
          <w:szCs w:val="20"/>
        </w:rPr>
        <w:t>.</w:t>
      </w:r>
      <w:r w:rsidR="000727E0" w:rsidRPr="00E514AC">
        <w:rPr>
          <w:szCs w:val="20"/>
        </w:rPr>
        <w:t xml:space="preserve"> </w:t>
      </w:r>
      <w:r w:rsidR="00063A47" w:rsidRPr="00E514AC">
        <w:rPr>
          <w:szCs w:val="20"/>
        </w:rPr>
        <w:t>Zgodn</w:t>
      </w:r>
      <w:r w:rsidR="008D2173" w:rsidRPr="00E514AC">
        <w:rPr>
          <w:szCs w:val="20"/>
        </w:rPr>
        <w:t xml:space="preserve">ie z § 5 ust. 14 uchwały </w:t>
      </w:r>
      <w:r w:rsidR="00E23B49" w:rsidRPr="00E514AC">
        <w:rPr>
          <w:szCs w:val="20"/>
        </w:rPr>
        <w:t xml:space="preserve">dotacyjnej, </w:t>
      </w:r>
      <w:r w:rsidR="00063A47" w:rsidRPr="00E514AC">
        <w:rPr>
          <w:szCs w:val="20"/>
        </w:rPr>
        <w:t>odmowa podpisania protokołu kontroli nie stanowi podstawy do wstrzymania realizacji zaleceń pokontrolnych.</w:t>
      </w:r>
    </w:p>
    <w:p w:rsidR="00BD5618" w:rsidRPr="00E514AC" w:rsidRDefault="00DF1EE7" w:rsidP="00E90DA3">
      <w:pPr>
        <w:pStyle w:val="11Trescpisma"/>
        <w:spacing w:before="120" w:after="0" w:line="360" w:lineRule="auto"/>
        <w:jc w:val="left"/>
        <w:rPr>
          <w:szCs w:val="20"/>
        </w:rPr>
      </w:pPr>
      <w:r w:rsidRPr="00E514AC">
        <w:rPr>
          <w:szCs w:val="20"/>
        </w:rPr>
        <w:t>W toku kontroli stwierdzono nieprawidłowości</w:t>
      </w:r>
      <w:r w:rsidR="005C4F9A" w:rsidRPr="00E514AC">
        <w:rPr>
          <w:szCs w:val="20"/>
        </w:rPr>
        <w:t xml:space="preserve"> w </w:t>
      </w:r>
      <w:r w:rsidRPr="00E514AC">
        <w:rPr>
          <w:szCs w:val="20"/>
        </w:rPr>
        <w:t>zakresie</w:t>
      </w:r>
      <w:r w:rsidR="00BD5618" w:rsidRPr="00E514AC">
        <w:rPr>
          <w:szCs w:val="20"/>
        </w:rPr>
        <w:t>:</w:t>
      </w:r>
    </w:p>
    <w:p w:rsidR="009F4F25" w:rsidRPr="00BD3A92" w:rsidRDefault="00C24556" w:rsidP="009F5F4A">
      <w:pPr>
        <w:pStyle w:val="11Trescpisma"/>
        <w:numPr>
          <w:ilvl w:val="0"/>
          <w:numId w:val="9"/>
        </w:numPr>
        <w:spacing w:before="0" w:after="0" w:line="360" w:lineRule="auto"/>
        <w:ind w:left="357" w:hanging="357"/>
        <w:jc w:val="left"/>
        <w:rPr>
          <w:szCs w:val="20"/>
        </w:rPr>
      </w:pPr>
      <w:r w:rsidRPr="00BD3A92">
        <w:rPr>
          <w:szCs w:val="20"/>
        </w:rPr>
        <w:t>o</w:t>
      </w:r>
      <w:r w:rsidR="00E76A99" w:rsidRPr="00BD3A92">
        <w:rPr>
          <w:szCs w:val="20"/>
        </w:rPr>
        <w:t xml:space="preserve">rganizowania </w:t>
      </w:r>
      <w:r w:rsidR="0010271E" w:rsidRPr="00BD3A92">
        <w:rPr>
          <w:szCs w:val="20"/>
        </w:rPr>
        <w:t xml:space="preserve">i realizowana </w:t>
      </w:r>
      <w:r w:rsidR="00E76A99" w:rsidRPr="00BD3A92">
        <w:rPr>
          <w:szCs w:val="20"/>
        </w:rPr>
        <w:t>wczesnego</w:t>
      </w:r>
      <w:r w:rsidR="00CB6B25" w:rsidRPr="00BD3A92">
        <w:rPr>
          <w:szCs w:val="20"/>
        </w:rPr>
        <w:t xml:space="preserve"> wspomagania rozwoju dziecka</w:t>
      </w:r>
      <w:r w:rsidR="00BD3A92">
        <w:rPr>
          <w:szCs w:val="20"/>
        </w:rPr>
        <w:t>.</w:t>
      </w:r>
      <w:r w:rsidR="005A6B36">
        <w:rPr>
          <w:szCs w:val="20"/>
        </w:rPr>
        <w:t xml:space="preserve"> </w:t>
      </w:r>
      <w:r w:rsidR="005C4F9A" w:rsidRPr="00BD3A92">
        <w:rPr>
          <w:szCs w:val="20"/>
        </w:rPr>
        <w:t>U</w:t>
      </w:r>
      <w:r w:rsidR="00DF1EE7" w:rsidRPr="00BD3A92">
        <w:rPr>
          <w:szCs w:val="20"/>
        </w:rPr>
        <w:t>stalono</w:t>
      </w:r>
      <w:r w:rsidR="00610ACC" w:rsidRPr="00BD3A92">
        <w:rPr>
          <w:szCs w:val="20"/>
        </w:rPr>
        <w:t xml:space="preserve">, </w:t>
      </w:r>
      <w:r w:rsidR="00DF1EE7" w:rsidRPr="00BD3A92">
        <w:rPr>
          <w:szCs w:val="20"/>
        </w:rPr>
        <w:t>że</w:t>
      </w:r>
      <w:r w:rsidR="00BD3A92">
        <w:rPr>
          <w:szCs w:val="20"/>
        </w:rPr>
        <w:t xml:space="preserve"> </w:t>
      </w:r>
      <w:r w:rsidR="008A091B" w:rsidRPr="00BD3A92">
        <w:rPr>
          <w:szCs w:val="20"/>
        </w:rPr>
        <w:t>w odniesieniu do</w:t>
      </w:r>
      <w:r w:rsidR="00BD5618" w:rsidRPr="00BD3A92">
        <w:rPr>
          <w:szCs w:val="20"/>
        </w:rPr>
        <w:t xml:space="preserve"> </w:t>
      </w:r>
      <w:r w:rsidR="000535AD" w:rsidRPr="00BD3A92">
        <w:rPr>
          <w:szCs w:val="20"/>
        </w:rPr>
        <w:t>pięciorga</w:t>
      </w:r>
      <w:r w:rsidR="009F4F25" w:rsidRPr="00BD3A92">
        <w:rPr>
          <w:szCs w:val="20"/>
        </w:rPr>
        <w:t xml:space="preserve"> dzieci </w:t>
      </w:r>
      <w:r w:rsidR="00D75D54" w:rsidRPr="00BD3A92">
        <w:rPr>
          <w:szCs w:val="20"/>
        </w:rPr>
        <w:t>wykazanych do dotacji z powodu objęcia ich wczesnym wspomaganiem rozwoju:</w:t>
      </w:r>
    </w:p>
    <w:p w:rsidR="001C7537" w:rsidRPr="00E514AC" w:rsidRDefault="001C7537" w:rsidP="00BD3A92">
      <w:pPr>
        <w:pStyle w:val="11Trescpisma"/>
        <w:numPr>
          <w:ilvl w:val="0"/>
          <w:numId w:val="7"/>
        </w:numPr>
        <w:spacing w:before="0" w:after="0" w:line="360" w:lineRule="auto"/>
        <w:ind w:left="851" w:hanging="425"/>
        <w:jc w:val="left"/>
        <w:rPr>
          <w:szCs w:val="20"/>
        </w:rPr>
      </w:pPr>
      <w:r w:rsidRPr="00E514AC">
        <w:rPr>
          <w:szCs w:val="20"/>
        </w:rPr>
        <w:t>Przedszkole nie zapewniło specjalistów</w:t>
      </w:r>
      <w:r w:rsidR="00C255D4" w:rsidRPr="00E514AC">
        <w:rPr>
          <w:szCs w:val="20"/>
        </w:rPr>
        <w:t xml:space="preserve"> posiadających kwalifikacje</w:t>
      </w:r>
      <w:r w:rsidRPr="00E514AC">
        <w:rPr>
          <w:szCs w:val="20"/>
        </w:rPr>
        <w:t xml:space="preserve"> do prowadzenia zajęć w ramach wczesnego wspomagania rozwoju</w:t>
      </w:r>
      <w:r w:rsidR="00C255D4" w:rsidRPr="00E514AC">
        <w:rPr>
          <w:szCs w:val="20"/>
        </w:rPr>
        <w:t xml:space="preserve">, czym naruszyło </w:t>
      </w:r>
      <w:r w:rsidR="00152890" w:rsidRPr="00E514AC">
        <w:rPr>
          <w:szCs w:val="20"/>
        </w:rPr>
        <w:t>§ 2 punkt</w:t>
      </w:r>
      <w:r w:rsidR="00C255D4" w:rsidRPr="00E514AC">
        <w:rPr>
          <w:szCs w:val="20"/>
        </w:rPr>
        <w:t xml:space="preserve"> 1 rozporządzenia</w:t>
      </w:r>
      <w:r w:rsidR="006A15AE" w:rsidRPr="00E514AC">
        <w:rPr>
          <w:szCs w:val="20"/>
        </w:rPr>
        <w:t xml:space="preserve"> Ministra Edukacji Narodowej z 24 sierpnia 2017 r. </w:t>
      </w:r>
      <w:r w:rsidR="00C255D4" w:rsidRPr="00E514AC">
        <w:rPr>
          <w:szCs w:val="20"/>
        </w:rPr>
        <w:t>w sprawie organizowania wczesnego wspomagania rozwoju dzieci</w:t>
      </w:r>
      <w:r w:rsidR="00BD3A92">
        <w:rPr>
          <w:szCs w:val="20"/>
        </w:rPr>
        <w:t xml:space="preserve"> (Dz. U. z 2017 r., poz.</w:t>
      </w:r>
      <w:r w:rsidR="00152890" w:rsidRPr="00E514AC">
        <w:rPr>
          <w:szCs w:val="20"/>
        </w:rPr>
        <w:t xml:space="preserve"> 1635)</w:t>
      </w:r>
      <w:r w:rsidR="00C255D4" w:rsidRPr="00E514AC">
        <w:rPr>
          <w:szCs w:val="20"/>
        </w:rPr>
        <w:t>, zwanego w dalszej części wystąpienia pokontrolnego rozporządzeniem w sprawie wczesnego wspomagania</w:t>
      </w:r>
      <w:r w:rsidR="006A15AE" w:rsidRPr="00E514AC">
        <w:rPr>
          <w:szCs w:val="20"/>
        </w:rPr>
        <w:t xml:space="preserve"> rozwoju</w:t>
      </w:r>
      <w:r w:rsidR="00800AFF" w:rsidRPr="00E514AC">
        <w:rPr>
          <w:szCs w:val="20"/>
        </w:rPr>
        <w:t>,</w:t>
      </w:r>
    </w:p>
    <w:p w:rsidR="00C255D4" w:rsidRPr="00E514AC" w:rsidRDefault="00C255D4" w:rsidP="00BD3A92">
      <w:pPr>
        <w:pStyle w:val="11Trescpisma"/>
        <w:numPr>
          <w:ilvl w:val="0"/>
          <w:numId w:val="7"/>
        </w:numPr>
        <w:spacing w:before="0" w:after="0" w:line="360" w:lineRule="auto"/>
        <w:ind w:left="851" w:hanging="425"/>
        <w:jc w:val="left"/>
        <w:rPr>
          <w:szCs w:val="20"/>
        </w:rPr>
      </w:pPr>
      <w:r w:rsidRPr="00E514AC">
        <w:rPr>
          <w:szCs w:val="20"/>
        </w:rPr>
        <w:t xml:space="preserve">Dyrektor Przedszkola nie powołał zespołu wczesnego wspomagania rozwoju, </w:t>
      </w:r>
      <w:r w:rsidR="006A15AE" w:rsidRPr="00E514AC">
        <w:rPr>
          <w:szCs w:val="20"/>
        </w:rPr>
        <w:t xml:space="preserve">przez co </w:t>
      </w:r>
      <w:r w:rsidRPr="00E514AC">
        <w:rPr>
          <w:szCs w:val="20"/>
        </w:rPr>
        <w:t xml:space="preserve">brak </w:t>
      </w:r>
      <w:r w:rsidR="006A15AE" w:rsidRPr="00E514AC">
        <w:rPr>
          <w:szCs w:val="20"/>
        </w:rPr>
        <w:t>jest możliwości potwierdzenia, że realizowane były zadania</w:t>
      </w:r>
      <w:r w:rsidR="00C13E9D" w:rsidRPr="00E514AC">
        <w:rPr>
          <w:szCs w:val="20"/>
        </w:rPr>
        <w:t>,</w:t>
      </w:r>
      <w:r w:rsidR="006A15AE" w:rsidRPr="00E514AC">
        <w:rPr>
          <w:szCs w:val="20"/>
        </w:rPr>
        <w:t xml:space="preserve"> </w:t>
      </w:r>
      <w:r w:rsidR="00C13E9D" w:rsidRPr="00E514AC">
        <w:rPr>
          <w:szCs w:val="20"/>
        </w:rPr>
        <w:t>o których m</w:t>
      </w:r>
      <w:r w:rsidR="000727E0">
        <w:rPr>
          <w:szCs w:val="20"/>
        </w:rPr>
        <w:t>owa w § 3 ust. 4 rozporządzenia</w:t>
      </w:r>
      <w:r w:rsidR="00C13E9D" w:rsidRPr="00E514AC">
        <w:rPr>
          <w:szCs w:val="20"/>
        </w:rPr>
        <w:t xml:space="preserve"> w sprawie wczesnego wspomagania rozwoju, </w:t>
      </w:r>
      <w:r w:rsidR="006A15AE" w:rsidRPr="00E514AC">
        <w:rPr>
          <w:szCs w:val="20"/>
        </w:rPr>
        <w:t>należące do kompetencji tego zesp</w:t>
      </w:r>
      <w:r w:rsidR="00C13E9D" w:rsidRPr="00E514AC">
        <w:rPr>
          <w:szCs w:val="20"/>
        </w:rPr>
        <w:t>ołu,</w:t>
      </w:r>
    </w:p>
    <w:p w:rsidR="006A15AE" w:rsidRPr="00E514AC" w:rsidRDefault="006A15AE" w:rsidP="00BD3A92">
      <w:pPr>
        <w:pStyle w:val="11Trescpisma"/>
        <w:numPr>
          <w:ilvl w:val="0"/>
          <w:numId w:val="7"/>
        </w:numPr>
        <w:spacing w:before="0" w:after="0" w:line="360" w:lineRule="auto"/>
        <w:ind w:left="851" w:hanging="425"/>
        <w:jc w:val="left"/>
        <w:rPr>
          <w:szCs w:val="20"/>
        </w:rPr>
      </w:pPr>
      <w:r w:rsidRPr="00E514AC">
        <w:rPr>
          <w:szCs w:val="20"/>
        </w:rPr>
        <w:t xml:space="preserve">nie opracowano programów wczesnego wspomagania ani arkuszy obserwacji dziecka, </w:t>
      </w:r>
      <w:r w:rsidR="00610ACC" w:rsidRPr="00E514AC">
        <w:rPr>
          <w:szCs w:val="20"/>
        </w:rPr>
        <w:t xml:space="preserve">czym naruszono § 3 ust. 4 punkt 3 i § 4 rozporządzenia w sprawie wczesnego wspomagania rozwoju, przez co nie można potwierdzić, </w:t>
      </w:r>
      <w:r w:rsidR="000727E0">
        <w:rPr>
          <w:szCs w:val="20"/>
        </w:rPr>
        <w:t xml:space="preserve">że </w:t>
      </w:r>
      <w:r w:rsidR="00610ACC" w:rsidRPr="00E514AC">
        <w:rPr>
          <w:szCs w:val="20"/>
        </w:rPr>
        <w:t>realizowano terapie odpowiednie do pobudzenia psychoruchowego i rozwoju społecznego</w:t>
      </w:r>
      <w:r w:rsidR="000727E0">
        <w:rPr>
          <w:szCs w:val="20"/>
        </w:rPr>
        <w:t xml:space="preserve"> </w:t>
      </w:r>
      <w:r w:rsidR="000727E0" w:rsidRPr="00E514AC">
        <w:rPr>
          <w:szCs w:val="20"/>
        </w:rPr>
        <w:t>dzieci posiadających opinie o potrzebie wczesnego wspomagania rozwoju</w:t>
      </w:r>
      <w:r w:rsidR="00610ACC" w:rsidRPr="00E514AC">
        <w:rPr>
          <w:szCs w:val="20"/>
        </w:rPr>
        <w:t>,</w:t>
      </w:r>
    </w:p>
    <w:p w:rsidR="00C255D4" w:rsidRPr="00E514AC" w:rsidRDefault="000535AD" w:rsidP="00BD3A92">
      <w:pPr>
        <w:pStyle w:val="11Trescpisma"/>
        <w:spacing w:before="0" w:after="0" w:line="360" w:lineRule="auto"/>
        <w:ind w:left="851" w:hanging="425"/>
        <w:jc w:val="left"/>
        <w:rPr>
          <w:szCs w:val="20"/>
        </w:rPr>
      </w:pPr>
      <w:r>
        <w:rPr>
          <w:szCs w:val="20"/>
        </w:rPr>
        <w:t>- część 2, punkt</w:t>
      </w:r>
      <w:r w:rsidR="00C13E9D" w:rsidRPr="00E514AC">
        <w:rPr>
          <w:szCs w:val="20"/>
        </w:rPr>
        <w:t xml:space="preserve"> 2.2, strony</w:t>
      </w:r>
      <w:r w:rsidR="00BD3A92">
        <w:rPr>
          <w:szCs w:val="20"/>
        </w:rPr>
        <w:t xml:space="preserve"> od 13 do 21 protokołu kontroli.</w:t>
      </w:r>
    </w:p>
    <w:p w:rsidR="00BD3A92" w:rsidRDefault="00ED3B5A" w:rsidP="00BD3A92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E514AC">
        <w:rPr>
          <w:szCs w:val="20"/>
        </w:rPr>
        <w:t>Tym samym nie można potwierdzić, że wczesne wspoma</w:t>
      </w:r>
      <w:r w:rsidR="00B82B80" w:rsidRPr="00E514AC">
        <w:rPr>
          <w:szCs w:val="20"/>
        </w:rPr>
        <w:t xml:space="preserve">ganie rozwoju </w:t>
      </w:r>
      <w:r w:rsidR="00EB79A4" w:rsidRPr="00E514AC">
        <w:rPr>
          <w:szCs w:val="20"/>
        </w:rPr>
        <w:t xml:space="preserve">dziecka w odniesieniu do </w:t>
      </w:r>
      <w:r w:rsidR="00BD3A92">
        <w:rPr>
          <w:szCs w:val="20"/>
        </w:rPr>
        <w:t>dzieci</w:t>
      </w:r>
      <w:r w:rsidR="00B82B80" w:rsidRPr="00E514AC">
        <w:rPr>
          <w:szCs w:val="20"/>
        </w:rPr>
        <w:t xml:space="preserve"> objętych kontrolą</w:t>
      </w:r>
      <w:r w:rsidR="00F74121" w:rsidRPr="00E514AC">
        <w:rPr>
          <w:szCs w:val="20"/>
        </w:rPr>
        <w:t>, wykazanych w „Informacjach miesięcznych o aktualnej licznie uczniów”</w:t>
      </w:r>
      <w:r w:rsidR="007B1530" w:rsidRPr="00E514AC">
        <w:rPr>
          <w:szCs w:val="20"/>
        </w:rPr>
        <w:t>, zwanych w dalszej części wystąpienia pokontrolnego Informacjami miesięcznymi oraz</w:t>
      </w:r>
      <w:r w:rsidR="00F74121" w:rsidRPr="00E514AC">
        <w:rPr>
          <w:szCs w:val="20"/>
        </w:rPr>
        <w:t xml:space="preserve"> w systemie pod nazwą „Obsługa Dotacji Placówek Niepublicznych”, zwanego w dalszej części wystąpienia</w:t>
      </w:r>
      <w:r w:rsidR="00492066" w:rsidRPr="00E514AC">
        <w:rPr>
          <w:szCs w:val="20"/>
        </w:rPr>
        <w:t xml:space="preserve"> pokontrolnego Systemem</w:t>
      </w:r>
      <w:r w:rsidR="00F74121" w:rsidRPr="00E514AC">
        <w:rPr>
          <w:szCs w:val="20"/>
        </w:rPr>
        <w:t xml:space="preserve">, </w:t>
      </w:r>
      <w:r w:rsidR="00B82B80" w:rsidRPr="00E514AC">
        <w:rPr>
          <w:szCs w:val="20"/>
        </w:rPr>
        <w:t>było organizowane</w:t>
      </w:r>
      <w:r w:rsidRPr="00E514AC">
        <w:rPr>
          <w:szCs w:val="20"/>
        </w:rPr>
        <w:t xml:space="preserve"> w formie i na za</w:t>
      </w:r>
      <w:r w:rsidR="00C13E9D" w:rsidRPr="00E514AC">
        <w:rPr>
          <w:szCs w:val="20"/>
        </w:rPr>
        <w:t xml:space="preserve">sadach, </w:t>
      </w:r>
      <w:r w:rsidR="00BD3A92">
        <w:rPr>
          <w:szCs w:val="20"/>
        </w:rPr>
        <w:t>określonych w przepisach, w sposób umożliwiający stwierdzenie, że przyznana dotacja została wykorzystana zgodnie z celem.</w:t>
      </w:r>
    </w:p>
    <w:p w:rsidR="00D45BC4" w:rsidRDefault="004802BE" w:rsidP="009F5F4A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E514AC">
        <w:rPr>
          <w:szCs w:val="20"/>
        </w:rPr>
        <w:t xml:space="preserve">W związku z </w:t>
      </w:r>
      <w:r w:rsidR="007E75D8" w:rsidRPr="00E514AC">
        <w:rPr>
          <w:szCs w:val="20"/>
        </w:rPr>
        <w:t>powyższym</w:t>
      </w:r>
      <w:r w:rsidR="00F74121" w:rsidRPr="00E514AC">
        <w:rPr>
          <w:szCs w:val="20"/>
        </w:rPr>
        <w:t xml:space="preserve"> </w:t>
      </w:r>
      <w:r w:rsidR="00BB424A" w:rsidRPr="00E514AC">
        <w:rPr>
          <w:szCs w:val="20"/>
        </w:rPr>
        <w:t>dotacja</w:t>
      </w:r>
      <w:r w:rsidR="00C13E9D" w:rsidRPr="00E514AC">
        <w:rPr>
          <w:szCs w:val="20"/>
        </w:rPr>
        <w:t xml:space="preserve"> kwocie 12.254,61</w:t>
      </w:r>
      <w:r w:rsidR="00F74121" w:rsidRPr="00E514AC">
        <w:rPr>
          <w:szCs w:val="20"/>
        </w:rPr>
        <w:t xml:space="preserve"> zł </w:t>
      </w:r>
      <w:r w:rsidR="00BB424A" w:rsidRPr="00E514AC">
        <w:rPr>
          <w:szCs w:val="20"/>
        </w:rPr>
        <w:t>wykorzystana</w:t>
      </w:r>
      <w:r w:rsidRPr="00E514AC">
        <w:rPr>
          <w:szCs w:val="20"/>
        </w:rPr>
        <w:t xml:space="preserve"> </w:t>
      </w:r>
      <w:r w:rsidR="00F74121" w:rsidRPr="00E514AC">
        <w:rPr>
          <w:szCs w:val="20"/>
        </w:rPr>
        <w:t xml:space="preserve">została </w:t>
      </w:r>
      <w:r w:rsidRPr="00E514AC">
        <w:rPr>
          <w:szCs w:val="20"/>
        </w:rPr>
        <w:t xml:space="preserve">niezgodnie z przeznaczeniem </w:t>
      </w:r>
      <w:r w:rsidR="00F74121" w:rsidRPr="00E514AC">
        <w:rPr>
          <w:szCs w:val="20"/>
        </w:rPr>
        <w:t>określonym w art. 35 ust. 1 ustawy o finansowaniu zadań oświatowych</w:t>
      </w:r>
      <w:r w:rsidR="00DE4323" w:rsidRPr="00E514AC">
        <w:rPr>
          <w:szCs w:val="20"/>
        </w:rPr>
        <w:t xml:space="preserve"> </w:t>
      </w:r>
      <w:r w:rsidR="00B070A5" w:rsidRPr="00E514AC">
        <w:rPr>
          <w:szCs w:val="20"/>
        </w:rPr>
        <w:t xml:space="preserve">- </w:t>
      </w:r>
      <w:r w:rsidR="00C13E9D" w:rsidRPr="00E514AC">
        <w:rPr>
          <w:szCs w:val="20"/>
        </w:rPr>
        <w:t>część 4</w:t>
      </w:r>
      <w:r w:rsidR="001D5EA0" w:rsidRPr="00E514AC">
        <w:rPr>
          <w:szCs w:val="20"/>
        </w:rPr>
        <w:t>,</w:t>
      </w:r>
      <w:r w:rsidR="00D75D54" w:rsidRPr="00E514AC">
        <w:rPr>
          <w:szCs w:val="20"/>
        </w:rPr>
        <w:t xml:space="preserve"> punkt 4.3</w:t>
      </w:r>
      <w:r w:rsidR="00C13E9D" w:rsidRPr="00E514AC">
        <w:rPr>
          <w:szCs w:val="20"/>
        </w:rPr>
        <w:t>,</w:t>
      </w:r>
      <w:r w:rsidR="001D5EA0" w:rsidRPr="00E514AC">
        <w:rPr>
          <w:szCs w:val="20"/>
        </w:rPr>
        <w:t xml:space="preserve"> </w:t>
      </w:r>
      <w:r w:rsidR="00C13E9D" w:rsidRPr="00E514AC">
        <w:rPr>
          <w:szCs w:val="20"/>
        </w:rPr>
        <w:t>strona 81</w:t>
      </w:r>
      <w:r w:rsidR="00F2549C" w:rsidRPr="00E514AC">
        <w:rPr>
          <w:szCs w:val="20"/>
        </w:rPr>
        <w:t xml:space="preserve"> protokołu kontroli</w:t>
      </w:r>
      <w:r w:rsidR="00FE49E1" w:rsidRPr="00E514AC">
        <w:rPr>
          <w:szCs w:val="20"/>
        </w:rPr>
        <w:t>.</w:t>
      </w:r>
    </w:p>
    <w:p w:rsidR="00E4135A" w:rsidRDefault="00E4135A" w:rsidP="009F5F4A">
      <w:pPr>
        <w:pStyle w:val="11Trescpisma"/>
        <w:spacing w:before="0" w:after="0" w:line="360" w:lineRule="auto"/>
        <w:ind w:left="426"/>
        <w:jc w:val="left"/>
        <w:rPr>
          <w:szCs w:val="20"/>
        </w:rPr>
      </w:pPr>
    </w:p>
    <w:p w:rsidR="00BD3A92" w:rsidRDefault="00BD3A92" w:rsidP="009F5F4A">
      <w:pPr>
        <w:pStyle w:val="11Trescpisma"/>
        <w:numPr>
          <w:ilvl w:val="0"/>
          <w:numId w:val="9"/>
        </w:numPr>
        <w:spacing w:before="120" w:after="0" w:line="360" w:lineRule="auto"/>
        <w:ind w:left="357" w:hanging="357"/>
        <w:jc w:val="left"/>
        <w:rPr>
          <w:szCs w:val="20"/>
        </w:rPr>
      </w:pPr>
      <w:r w:rsidRPr="00BD3A92">
        <w:rPr>
          <w:szCs w:val="20"/>
        </w:rPr>
        <w:lastRenderedPageBreak/>
        <w:t xml:space="preserve">organizowania i realizowana </w:t>
      </w:r>
      <w:r>
        <w:rPr>
          <w:szCs w:val="20"/>
        </w:rPr>
        <w:t>kształcenia specjalnego.</w:t>
      </w:r>
    </w:p>
    <w:p w:rsidR="00613987" w:rsidRPr="00D45BC4" w:rsidRDefault="00BD3A92" w:rsidP="00D45BC4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 w:rsidRPr="00BD3A92">
        <w:rPr>
          <w:szCs w:val="20"/>
        </w:rPr>
        <w:t>Ustalono, że</w:t>
      </w:r>
      <w:r>
        <w:rPr>
          <w:szCs w:val="20"/>
        </w:rPr>
        <w:t xml:space="preserve"> </w:t>
      </w:r>
      <w:r w:rsidRPr="00BD3A92">
        <w:rPr>
          <w:szCs w:val="20"/>
        </w:rPr>
        <w:t xml:space="preserve">w odniesieniu do </w:t>
      </w:r>
      <w:r w:rsidR="00D45BC4">
        <w:rPr>
          <w:szCs w:val="20"/>
        </w:rPr>
        <w:t>trójki</w:t>
      </w:r>
      <w:r w:rsidRPr="00BD3A92">
        <w:rPr>
          <w:szCs w:val="20"/>
        </w:rPr>
        <w:t xml:space="preserve"> dzieci wykazanych do dotacji z powodu objęcia ich </w:t>
      </w:r>
      <w:r>
        <w:rPr>
          <w:szCs w:val="20"/>
        </w:rPr>
        <w:t>kształceniem specjalnym</w:t>
      </w:r>
      <w:r w:rsidR="00E4135A">
        <w:rPr>
          <w:szCs w:val="20"/>
        </w:rPr>
        <w:t>,</w:t>
      </w:r>
      <w:r w:rsidR="00D45BC4">
        <w:rPr>
          <w:szCs w:val="20"/>
        </w:rPr>
        <w:t xml:space="preserve"> </w:t>
      </w:r>
      <w:r w:rsidR="00D23A1C" w:rsidRPr="00D45BC4">
        <w:rPr>
          <w:szCs w:val="20"/>
        </w:rPr>
        <w:t>między innymi</w:t>
      </w:r>
      <w:r w:rsidR="00D75D54" w:rsidRPr="00D45BC4">
        <w:rPr>
          <w:szCs w:val="20"/>
        </w:rPr>
        <w:t>:</w:t>
      </w:r>
    </w:p>
    <w:p w:rsidR="00DB4CFC" w:rsidRDefault="00A95B09" w:rsidP="00D45BC4">
      <w:pPr>
        <w:pStyle w:val="11Trescpisma"/>
        <w:numPr>
          <w:ilvl w:val="0"/>
          <w:numId w:val="38"/>
        </w:numPr>
        <w:spacing w:before="0" w:after="0" w:line="360" w:lineRule="auto"/>
        <w:ind w:left="851" w:hanging="425"/>
        <w:jc w:val="left"/>
        <w:rPr>
          <w:szCs w:val="20"/>
        </w:rPr>
      </w:pPr>
      <w:r w:rsidRPr="00E514AC">
        <w:rPr>
          <w:szCs w:val="20"/>
        </w:rPr>
        <w:t>Indywidualne Pr</w:t>
      </w:r>
      <w:r w:rsidR="00103C81" w:rsidRPr="00E514AC">
        <w:rPr>
          <w:szCs w:val="20"/>
        </w:rPr>
        <w:t xml:space="preserve">ogramy </w:t>
      </w:r>
      <w:r w:rsidR="00152890" w:rsidRPr="00E514AC">
        <w:rPr>
          <w:szCs w:val="20"/>
        </w:rPr>
        <w:t xml:space="preserve">Edukacyjno-Terapeutyczne zwane w dalszej części wystąpienia </w:t>
      </w:r>
      <w:r w:rsidR="00D45BC4">
        <w:rPr>
          <w:szCs w:val="20"/>
        </w:rPr>
        <w:t>pokontr</w:t>
      </w:r>
      <w:r w:rsidR="00E4135A">
        <w:rPr>
          <w:szCs w:val="20"/>
        </w:rPr>
        <w:t>olnego Programami</w:t>
      </w:r>
      <w:r w:rsidR="00152890" w:rsidRPr="00E514AC">
        <w:rPr>
          <w:szCs w:val="20"/>
        </w:rPr>
        <w:t xml:space="preserve">, nie zawierały wszystkich zaleceń zawartych w orzeczeniach o potrzebie kształcenia specjalnego, przez co nie można potwierdzić, że kształcenie specjalne zostało zorganizowane zgodnie z </w:t>
      </w:r>
      <w:r w:rsidR="00DB4CFC" w:rsidRPr="00E514AC">
        <w:rPr>
          <w:szCs w:val="20"/>
        </w:rPr>
        <w:t>§ 5</w:t>
      </w:r>
      <w:r w:rsidR="00152890" w:rsidRPr="00E514AC">
        <w:rPr>
          <w:szCs w:val="20"/>
        </w:rPr>
        <w:t xml:space="preserve"> punkt 1 oraz § 6 ust. 1, 2 i 4 rozporządzenia Ministra Edukacji Narodowej z 9 sierpnia 2017 r. w sprawie warunków organizowania kształcenia, wychowania i opieki dla dzieci i młodzieży niepełnosprawnych, niedostosowanych społecznie i zagrożonych niedo</w:t>
      </w:r>
      <w:r w:rsidR="00D45BC4">
        <w:rPr>
          <w:szCs w:val="20"/>
        </w:rPr>
        <w:t>stosowaniem społecznym (Dz. U. z 2020 r., poz.</w:t>
      </w:r>
      <w:r w:rsidR="00152890" w:rsidRPr="00E514AC">
        <w:rPr>
          <w:szCs w:val="20"/>
        </w:rPr>
        <w:t xml:space="preserve"> 1309)</w:t>
      </w:r>
      <w:r w:rsidR="00800AFF" w:rsidRPr="00E514AC">
        <w:rPr>
          <w:szCs w:val="20"/>
        </w:rPr>
        <w:t>, zwanego w dalszej części wystąpienia pokontrolnego rozporządzeniem w sprawie kształcenia specjalnego</w:t>
      </w:r>
      <w:r w:rsidR="00D45BC4">
        <w:rPr>
          <w:szCs w:val="20"/>
        </w:rPr>
        <w:t>,</w:t>
      </w:r>
    </w:p>
    <w:p w:rsidR="00302847" w:rsidRDefault="000535AD" w:rsidP="00D45BC4">
      <w:pPr>
        <w:pStyle w:val="11Trescpisma"/>
        <w:numPr>
          <w:ilvl w:val="0"/>
          <w:numId w:val="38"/>
        </w:numPr>
        <w:spacing w:before="0" w:after="0" w:line="360" w:lineRule="auto"/>
        <w:ind w:left="851" w:hanging="425"/>
        <w:jc w:val="left"/>
        <w:rPr>
          <w:szCs w:val="20"/>
        </w:rPr>
      </w:pPr>
      <w:r w:rsidRPr="00D45BC4">
        <w:rPr>
          <w:szCs w:val="20"/>
        </w:rPr>
        <w:t>zalecone</w:t>
      </w:r>
      <w:r w:rsidR="000727E0" w:rsidRPr="00D45BC4">
        <w:rPr>
          <w:szCs w:val="20"/>
        </w:rPr>
        <w:t xml:space="preserve"> </w:t>
      </w:r>
      <w:r w:rsidR="00D45BC4">
        <w:rPr>
          <w:szCs w:val="20"/>
        </w:rPr>
        <w:t>dzieciom</w:t>
      </w:r>
      <w:r w:rsidR="000727E0" w:rsidRPr="00D45BC4">
        <w:rPr>
          <w:szCs w:val="20"/>
        </w:rPr>
        <w:t xml:space="preserve"> </w:t>
      </w:r>
      <w:r w:rsidR="00B40765" w:rsidRPr="00D45BC4">
        <w:rPr>
          <w:szCs w:val="20"/>
        </w:rPr>
        <w:t xml:space="preserve">w Programach </w:t>
      </w:r>
      <w:r w:rsidR="00D82C3F" w:rsidRPr="00D45BC4">
        <w:rPr>
          <w:szCs w:val="20"/>
        </w:rPr>
        <w:t xml:space="preserve">zajęcia </w:t>
      </w:r>
      <w:r w:rsidR="00D45BC4" w:rsidRPr="00D45BC4">
        <w:rPr>
          <w:szCs w:val="20"/>
        </w:rPr>
        <w:t>m</w:t>
      </w:r>
      <w:r w:rsidR="00D45BC4">
        <w:rPr>
          <w:szCs w:val="20"/>
        </w:rPr>
        <w:t>iędzy innymi</w:t>
      </w:r>
      <w:r w:rsidR="00D45BC4" w:rsidRPr="00D45BC4">
        <w:rPr>
          <w:szCs w:val="20"/>
        </w:rPr>
        <w:t xml:space="preserve"> </w:t>
      </w:r>
      <w:r w:rsidR="00D82C3F" w:rsidRPr="00D45BC4">
        <w:rPr>
          <w:szCs w:val="20"/>
        </w:rPr>
        <w:t>z</w:t>
      </w:r>
      <w:r w:rsidRPr="00D45BC4">
        <w:rPr>
          <w:szCs w:val="20"/>
        </w:rPr>
        <w:t xml:space="preserve"> </w:t>
      </w:r>
      <w:proofErr w:type="spellStart"/>
      <w:r w:rsidR="00D82C3F" w:rsidRPr="00D45BC4">
        <w:rPr>
          <w:szCs w:val="20"/>
        </w:rPr>
        <w:t>dogoterapii</w:t>
      </w:r>
      <w:proofErr w:type="spellEnd"/>
      <w:r w:rsidR="00D82C3F" w:rsidRPr="00D45BC4">
        <w:rPr>
          <w:szCs w:val="20"/>
        </w:rPr>
        <w:t xml:space="preserve">, </w:t>
      </w:r>
      <w:r w:rsidR="00B40765" w:rsidRPr="00D45BC4">
        <w:rPr>
          <w:szCs w:val="20"/>
        </w:rPr>
        <w:t xml:space="preserve">ceramiki, </w:t>
      </w:r>
      <w:r w:rsidR="00D82C3F" w:rsidRPr="00D45BC4">
        <w:rPr>
          <w:szCs w:val="20"/>
        </w:rPr>
        <w:t>z psychologiem, trening</w:t>
      </w:r>
      <w:r w:rsidR="00D45BC4">
        <w:rPr>
          <w:szCs w:val="20"/>
        </w:rPr>
        <w:t>u słuchowego, grupowych i in</w:t>
      </w:r>
      <w:r w:rsidR="00A5730A">
        <w:rPr>
          <w:szCs w:val="20"/>
        </w:rPr>
        <w:t>dywidualnych zajęć logopedycznych</w:t>
      </w:r>
      <w:r w:rsidR="00B40765" w:rsidRPr="00D45BC4">
        <w:rPr>
          <w:szCs w:val="20"/>
        </w:rPr>
        <w:t>,</w:t>
      </w:r>
      <w:r w:rsidR="00D82C3F" w:rsidRPr="00D45BC4">
        <w:rPr>
          <w:szCs w:val="20"/>
        </w:rPr>
        <w:t xml:space="preserve"> </w:t>
      </w:r>
      <w:r w:rsidR="00DB4CFC" w:rsidRPr="00D45BC4">
        <w:rPr>
          <w:szCs w:val="20"/>
        </w:rPr>
        <w:t xml:space="preserve">nie były realizowane lub nie udokumentowano ich realizacji, czym naruszono § 5 punkt 1 rozporządzenia w </w:t>
      </w:r>
      <w:r w:rsidR="00E4135A">
        <w:rPr>
          <w:szCs w:val="20"/>
        </w:rPr>
        <w:t>sprawie kształcenia specjalnego oraz</w:t>
      </w:r>
      <w:r w:rsidR="00DB4CFC" w:rsidRPr="00D45BC4">
        <w:rPr>
          <w:szCs w:val="20"/>
        </w:rPr>
        <w:t xml:space="preserve"> § 11 ust. od 1 do 3 i § 18 rozporządzenia Ministra Edukacji Narodowej z 25 sierpnia 2017 r. w sprawie prowadzenia przez publiczne przedszkola, szkoły i placówki dokumentacji przebiegu nauczania, działalności </w:t>
      </w:r>
      <w:r w:rsidR="00DB4EC8" w:rsidRPr="00D45BC4">
        <w:rPr>
          <w:szCs w:val="20"/>
        </w:rPr>
        <w:t>wychowawczej opiekuńczej oraz rod</w:t>
      </w:r>
      <w:r w:rsidR="00D45BC4">
        <w:rPr>
          <w:szCs w:val="20"/>
        </w:rPr>
        <w:t>zajów tej dokumentacji (Dz. U. z 2020 r., poz. 1520</w:t>
      </w:r>
      <w:r w:rsidR="00DB4EC8" w:rsidRPr="00D45BC4">
        <w:rPr>
          <w:szCs w:val="20"/>
        </w:rPr>
        <w:t>), zwanego w dalszej części wystąpienia pokontrolnego rozporządzeniem w sprawie dokumentowania przebiegu nauc</w:t>
      </w:r>
      <w:r w:rsidR="00D45BC4">
        <w:rPr>
          <w:szCs w:val="20"/>
        </w:rPr>
        <w:t>zania,</w:t>
      </w:r>
    </w:p>
    <w:p w:rsidR="00D45BC4" w:rsidRDefault="00E4135A" w:rsidP="00D45BC4">
      <w:pPr>
        <w:pStyle w:val="11Trescpisma"/>
        <w:numPr>
          <w:ilvl w:val="0"/>
          <w:numId w:val="38"/>
        </w:numPr>
        <w:spacing w:before="0" w:after="0" w:line="360" w:lineRule="auto"/>
        <w:ind w:left="851" w:hanging="425"/>
        <w:jc w:val="left"/>
        <w:rPr>
          <w:szCs w:val="20"/>
        </w:rPr>
      </w:pPr>
      <w:r>
        <w:rPr>
          <w:szCs w:val="20"/>
        </w:rPr>
        <w:t>zajęcia</w:t>
      </w:r>
      <w:r w:rsidR="00DB4EC8" w:rsidRPr="00D45BC4">
        <w:rPr>
          <w:szCs w:val="20"/>
        </w:rPr>
        <w:t xml:space="preserve"> </w:t>
      </w:r>
      <w:r w:rsidR="00B40765" w:rsidRPr="00D45BC4">
        <w:rPr>
          <w:szCs w:val="20"/>
        </w:rPr>
        <w:t xml:space="preserve">pedagogiczne, logopedyczne, integracji sensorycznej zalecone </w:t>
      </w:r>
      <w:r w:rsidR="00DB4EC8" w:rsidRPr="00D45BC4">
        <w:rPr>
          <w:szCs w:val="20"/>
        </w:rPr>
        <w:t xml:space="preserve">na rzecz </w:t>
      </w:r>
      <w:r w:rsidR="00D45BC4">
        <w:rPr>
          <w:szCs w:val="20"/>
        </w:rPr>
        <w:t>dwójki dzieci</w:t>
      </w:r>
      <w:r w:rsidR="00F54801" w:rsidRPr="00D45BC4">
        <w:rPr>
          <w:szCs w:val="20"/>
        </w:rPr>
        <w:t xml:space="preserve">, zlecone zostały do realizacji </w:t>
      </w:r>
      <w:r w:rsidR="000727E0" w:rsidRPr="00D45BC4">
        <w:rPr>
          <w:szCs w:val="20"/>
        </w:rPr>
        <w:t xml:space="preserve">poza Przedszkolem </w:t>
      </w:r>
      <w:r w:rsidR="00F54801" w:rsidRPr="00D45BC4">
        <w:rPr>
          <w:szCs w:val="20"/>
        </w:rPr>
        <w:t>podmiotom prow</w:t>
      </w:r>
      <w:r w:rsidR="000727E0" w:rsidRPr="00D45BC4">
        <w:rPr>
          <w:szCs w:val="20"/>
        </w:rPr>
        <w:t>adzącym działalność gospodarczą</w:t>
      </w:r>
      <w:r w:rsidR="00F54801" w:rsidRPr="00D45BC4">
        <w:rPr>
          <w:szCs w:val="20"/>
        </w:rPr>
        <w:t xml:space="preserve"> i nie </w:t>
      </w:r>
      <w:r w:rsidR="00D45BC4">
        <w:rPr>
          <w:szCs w:val="20"/>
        </w:rPr>
        <w:t>udokumentowano</w:t>
      </w:r>
      <w:r w:rsidR="003A2665" w:rsidRPr="00D45BC4">
        <w:rPr>
          <w:szCs w:val="20"/>
        </w:rPr>
        <w:t xml:space="preserve">, że </w:t>
      </w:r>
      <w:r w:rsidR="00F54801" w:rsidRPr="00D45BC4">
        <w:rPr>
          <w:szCs w:val="20"/>
        </w:rPr>
        <w:t>zostały objęte nadzorem pedagogicznym, czym naruszono § 5 punkty 1 i 2 rozporządzenia w sprawie kształcenia specjalnego oraz art. 55 ustawy z dnia 14 grudnia 2</w:t>
      </w:r>
      <w:r w:rsidR="00D45BC4">
        <w:rPr>
          <w:szCs w:val="20"/>
        </w:rPr>
        <w:t>016 r. Prawo oświatowe (Dz. U.</w:t>
      </w:r>
      <w:r w:rsidR="00F54801" w:rsidRPr="00D45BC4">
        <w:rPr>
          <w:szCs w:val="20"/>
        </w:rPr>
        <w:t xml:space="preserve"> z 2020 r.</w:t>
      </w:r>
      <w:r w:rsidR="00EE397C" w:rsidRPr="00D45BC4">
        <w:rPr>
          <w:szCs w:val="20"/>
        </w:rPr>
        <w:t>,</w:t>
      </w:r>
      <w:r w:rsidR="00D45BC4">
        <w:rPr>
          <w:szCs w:val="20"/>
        </w:rPr>
        <w:t xml:space="preserve"> poz. 910 ze zmianami, Dz. U.</w:t>
      </w:r>
      <w:r w:rsidR="00F54801" w:rsidRPr="00D45BC4">
        <w:rPr>
          <w:szCs w:val="20"/>
        </w:rPr>
        <w:t xml:space="preserve"> z 2021 r.</w:t>
      </w:r>
      <w:r w:rsidR="00EE397C" w:rsidRPr="00D45BC4">
        <w:rPr>
          <w:szCs w:val="20"/>
        </w:rPr>
        <w:t>,</w:t>
      </w:r>
      <w:r w:rsidR="00D45BC4">
        <w:rPr>
          <w:szCs w:val="20"/>
        </w:rPr>
        <w:t xml:space="preserve"> poz.</w:t>
      </w:r>
      <w:r w:rsidR="00F54801" w:rsidRPr="00D45BC4">
        <w:rPr>
          <w:szCs w:val="20"/>
        </w:rPr>
        <w:t xml:space="preserve"> 1082 ze zmianami</w:t>
      </w:r>
      <w:r w:rsidR="00D45BC4">
        <w:rPr>
          <w:szCs w:val="20"/>
        </w:rPr>
        <w:t>),</w:t>
      </w:r>
    </w:p>
    <w:p w:rsidR="00933C44" w:rsidRDefault="00EE397C" w:rsidP="00D45BC4">
      <w:pPr>
        <w:pStyle w:val="11Trescpisma"/>
        <w:numPr>
          <w:ilvl w:val="0"/>
          <w:numId w:val="38"/>
        </w:numPr>
        <w:spacing w:before="0" w:after="0" w:line="360" w:lineRule="auto"/>
        <w:ind w:left="851" w:hanging="425"/>
        <w:jc w:val="left"/>
        <w:rPr>
          <w:szCs w:val="20"/>
        </w:rPr>
      </w:pPr>
      <w:r w:rsidRPr="00D45BC4">
        <w:rPr>
          <w:szCs w:val="20"/>
        </w:rPr>
        <w:t xml:space="preserve"> </w:t>
      </w:r>
      <w:r w:rsidR="00933C44" w:rsidRPr="00D45BC4">
        <w:rPr>
          <w:szCs w:val="20"/>
        </w:rPr>
        <w:t>nie udokumentowano, aby osoby prowadzące zajęcia spec</w:t>
      </w:r>
      <w:r w:rsidR="00D45BC4">
        <w:rPr>
          <w:szCs w:val="20"/>
        </w:rPr>
        <w:t>jalistyczne z dziećmi</w:t>
      </w:r>
      <w:r w:rsidR="00933C44" w:rsidRPr="00D45BC4">
        <w:rPr>
          <w:szCs w:val="20"/>
        </w:rPr>
        <w:t>, posiadały kwalifikacje wymagane rozporządzeniem Ministra Edukacji Narodowej z 1 sierpnia 2017 r. w sprawie szczegółowych kwalifikacji wym</w:t>
      </w:r>
      <w:r w:rsidR="00D45BC4">
        <w:rPr>
          <w:szCs w:val="20"/>
        </w:rPr>
        <w:t>aganych od nauczycieli (D. U. z 2020 r., poz.</w:t>
      </w:r>
      <w:r w:rsidR="00933C44" w:rsidRPr="00D45BC4">
        <w:rPr>
          <w:szCs w:val="20"/>
        </w:rPr>
        <w:t xml:space="preserve"> 1289</w:t>
      </w:r>
      <w:r w:rsidR="00D45BC4">
        <w:rPr>
          <w:szCs w:val="20"/>
        </w:rPr>
        <w:t xml:space="preserve"> z</w:t>
      </w:r>
      <w:r w:rsidR="00E4135A">
        <w:rPr>
          <w:szCs w:val="20"/>
        </w:rPr>
        <w:t>e</w:t>
      </w:r>
      <w:r w:rsidR="00D45BC4">
        <w:rPr>
          <w:szCs w:val="20"/>
        </w:rPr>
        <w:t xml:space="preserve"> zmianami</w:t>
      </w:r>
      <w:r w:rsidR="00933C44" w:rsidRPr="00D45BC4">
        <w:rPr>
          <w:szCs w:val="20"/>
        </w:rPr>
        <w:t>),</w:t>
      </w:r>
    </w:p>
    <w:p w:rsidR="009E6AB8" w:rsidRDefault="009E6AB8" w:rsidP="005917C3">
      <w:pPr>
        <w:pStyle w:val="11Trescpisma"/>
        <w:numPr>
          <w:ilvl w:val="0"/>
          <w:numId w:val="38"/>
        </w:numPr>
        <w:spacing w:before="0" w:after="0" w:line="360" w:lineRule="auto"/>
        <w:ind w:left="851" w:hanging="425"/>
        <w:jc w:val="left"/>
        <w:rPr>
          <w:szCs w:val="20"/>
        </w:rPr>
      </w:pPr>
      <w:r w:rsidRPr="005917C3">
        <w:rPr>
          <w:szCs w:val="20"/>
        </w:rPr>
        <w:t xml:space="preserve">nie wskazano w Programie opracowanym na rzecz jednego dziecka </w:t>
      </w:r>
      <w:r w:rsidR="003A2665" w:rsidRPr="005917C3">
        <w:rPr>
          <w:szCs w:val="20"/>
        </w:rPr>
        <w:t>wymiaru</w:t>
      </w:r>
      <w:r w:rsidR="004C5A8D" w:rsidRPr="005917C3">
        <w:rPr>
          <w:szCs w:val="20"/>
        </w:rPr>
        <w:t xml:space="preserve"> godzin </w:t>
      </w:r>
      <w:r w:rsidRPr="005917C3">
        <w:rPr>
          <w:szCs w:val="20"/>
        </w:rPr>
        <w:t>terapii logopedycznej oraz zajęć rewalidacyjnych</w:t>
      </w:r>
      <w:r w:rsidR="004C5A8D" w:rsidRPr="005917C3">
        <w:rPr>
          <w:szCs w:val="20"/>
        </w:rPr>
        <w:t>, przez co brak jest możliwości stwierdzenia, w jakim</w:t>
      </w:r>
      <w:r w:rsidR="005917C3">
        <w:rPr>
          <w:szCs w:val="20"/>
        </w:rPr>
        <w:t xml:space="preserve"> wymiarze</w:t>
      </w:r>
      <w:r w:rsidR="004C5A8D" w:rsidRPr="005917C3">
        <w:rPr>
          <w:szCs w:val="20"/>
        </w:rPr>
        <w:t xml:space="preserve"> powinny być </w:t>
      </w:r>
      <w:r w:rsidR="004C5A8D" w:rsidRPr="005917C3">
        <w:rPr>
          <w:szCs w:val="20"/>
        </w:rPr>
        <w:lastRenderedPageBreak/>
        <w:t xml:space="preserve">realizowane, czym naruszono § 6 ust. 1 punkt 3 rozporządzenia w sprawie kształcenia </w:t>
      </w:r>
      <w:r w:rsidR="005917C3">
        <w:rPr>
          <w:szCs w:val="20"/>
        </w:rPr>
        <w:t>specjalnego,</w:t>
      </w:r>
    </w:p>
    <w:p w:rsidR="005917C3" w:rsidRDefault="00ED24EC" w:rsidP="005917C3">
      <w:pPr>
        <w:pStyle w:val="11Trescpisma"/>
        <w:numPr>
          <w:ilvl w:val="0"/>
          <w:numId w:val="38"/>
        </w:numPr>
        <w:spacing w:before="0" w:after="0" w:line="360" w:lineRule="auto"/>
        <w:ind w:left="851" w:hanging="425"/>
        <w:jc w:val="left"/>
        <w:rPr>
          <w:szCs w:val="20"/>
        </w:rPr>
      </w:pPr>
      <w:r w:rsidRPr="005917C3">
        <w:rPr>
          <w:szCs w:val="20"/>
        </w:rPr>
        <w:t>zaję</w:t>
      </w:r>
      <w:r w:rsidR="00933C44" w:rsidRPr="005917C3">
        <w:rPr>
          <w:szCs w:val="20"/>
        </w:rPr>
        <w:t>cia specjalistyczne</w:t>
      </w:r>
      <w:r w:rsidRPr="005917C3">
        <w:rPr>
          <w:szCs w:val="20"/>
        </w:rPr>
        <w:t xml:space="preserve"> </w:t>
      </w:r>
      <w:r w:rsidR="00933C44" w:rsidRPr="005917C3">
        <w:rPr>
          <w:szCs w:val="20"/>
        </w:rPr>
        <w:t xml:space="preserve">prowadzone były z </w:t>
      </w:r>
      <w:r w:rsidR="005917C3">
        <w:rPr>
          <w:szCs w:val="20"/>
        </w:rPr>
        <w:t>dziećmi</w:t>
      </w:r>
      <w:r w:rsidR="00933C44" w:rsidRPr="005917C3">
        <w:rPr>
          <w:szCs w:val="20"/>
        </w:rPr>
        <w:t xml:space="preserve"> w innych wymiarach niż zalecone w </w:t>
      </w:r>
      <w:r w:rsidRPr="005917C3">
        <w:rPr>
          <w:szCs w:val="20"/>
        </w:rPr>
        <w:t>Programach</w:t>
      </w:r>
      <w:r w:rsidR="00933C44" w:rsidRPr="005917C3">
        <w:rPr>
          <w:szCs w:val="20"/>
        </w:rPr>
        <w:t>,</w:t>
      </w:r>
    </w:p>
    <w:p w:rsidR="00933C44" w:rsidRPr="005917C3" w:rsidRDefault="005917C3" w:rsidP="005917C3">
      <w:pPr>
        <w:pStyle w:val="11Trescpisma"/>
        <w:numPr>
          <w:ilvl w:val="0"/>
          <w:numId w:val="38"/>
        </w:numPr>
        <w:spacing w:before="0" w:after="0" w:line="360" w:lineRule="auto"/>
        <w:ind w:left="851" w:hanging="425"/>
        <w:jc w:val="left"/>
        <w:rPr>
          <w:szCs w:val="20"/>
        </w:rPr>
      </w:pPr>
      <w:r>
        <w:rPr>
          <w:szCs w:val="20"/>
        </w:rPr>
        <w:t xml:space="preserve">dokumentacja </w:t>
      </w:r>
      <w:r w:rsidR="00933C44" w:rsidRPr="005917C3">
        <w:rPr>
          <w:szCs w:val="20"/>
        </w:rPr>
        <w:t>przebiegu nauczania</w:t>
      </w:r>
      <w:r>
        <w:rPr>
          <w:szCs w:val="20"/>
        </w:rPr>
        <w:t xml:space="preserve"> prowadzona była z naruszeniem przepisów § 11 ust. 3 oraz § 18 </w:t>
      </w:r>
      <w:r w:rsidR="00E4135A">
        <w:rPr>
          <w:szCs w:val="20"/>
        </w:rPr>
        <w:t>rozporządzenia</w:t>
      </w:r>
      <w:r w:rsidRPr="00D45BC4">
        <w:rPr>
          <w:szCs w:val="20"/>
        </w:rPr>
        <w:t xml:space="preserve"> w sprawie dokumentowania przebiegu nauc</w:t>
      </w:r>
      <w:r>
        <w:rPr>
          <w:szCs w:val="20"/>
        </w:rPr>
        <w:t>zania, na przykład:</w:t>
      </w:r>
    </w:p>
    <w:p w:rsidR="00933C44" w:rsidRPr="00E514AC" w:rsidRDefault="00933C44" w:rsidP="005917C3">
      <w:pPr>
        <w:pStyle w:val="11Trescpisma"/>
        <w:numPr>
          <w:ilvl w:val="0"/>
          <w:numId w:val="8"/>
        </w:numPr>
        <w:spacing w:before="0" w:after="0" w:line="360" w:lineRule="auto"/>
        <w:ind w:left="1418" w:hanging="567"/>
        <w:jc w:val="left"/>
        <w:rPr>
          <w:szCs w:val="20"/>
        </w:rPr>
      </w:pPr>
      <w:r w:rsidRPr="00E514AC">
        <w:rPr>
          <w:szCs w:val="20"/>
        </w:rPr>
        <w:t xml:space="preserve">nie wskazano imienia i nazwiska </w:t>
      </w:r>
      <w:r w:rsidR="00C61C7E" w:rsidRPr="00E514AC">
        <w:rPr>
          <w:szCs w:val="20"/>
        </w:rPr>
        <w:t xml:space="preserve">jednego dziecka </w:t>
      </w:r>
      <w:r w:rsidRPr="00E514AC">
        <w:rPr>
          <w:szCs w:val="20"/>
        </w:rPr>
        <w:t xml:space="preserve">oraz </w:t>
      </w:r>
      <w:r w:rsidR="00C61C7E" w:rsidRPr="00E514AC">
        <w:rPr>
          <w:szCs w:val="20"/>
        </w:rPr>
        <w:t xml:space="preserve">jego obecności na zajęciach, co uniemożliwia potwierdzenie, że brało udział w </w:t>
      </w:r>
      <w:r w:rsidR="00E4135A">
        <w:rPr>
          <w:szCs w:val="20"/>
        </w:rPr>
        <w:t>zajęciach</w:t>
      </w:r>
      <w:r w:rsidR="00E4135A" w:rsidRPr="00E514AC">
        <w:rPr>
          <w:szCs w:val="20"/>
        </w:rPr>
        <w:t xml:space="preserve"> </w:t>
      </w:r>
      <w:r w:rsidR="00C61C7E" w:rsidRPr="00E514AC">
        <w:rPr>
          <w:szCs w:val="20"/>
        </w:rPr>
        <w:t>z</w:t>
      </w:r>
      <w:r w:rsidR="005917C3">
        <w:rPr>
          <w:szCs w:val="20"/>
        </w:rPr>
        <w:t>aleconych w Programie,</w:t>
      </w:r>
    </w:p>
    <w:p w:rsidR="005917C3" w:rsidRDefault="00C61C7E" w:rsidP="005917C3">
      <w:pPr>
        <w:pStyle w:val="11Trescpisma"/>
        <w:numPr>
          <w:ilvl w:val="0"/>
          <w:numId w:val="8"/>
        </w:numPr>
        <w:spacing w:before="0" w:after="0" w:line="360" w:lineRule="auto"/>
        <w:ind w:left="1418" w:hanging="567"/>
        <w:jc w:val="left"/>
        <w:rPr>
          <w:szCs w:val="20"/>
        </w:rPr>
      </w:pPr>
      <w:r w:rsidRPr="00A95CF1">
        <w:rPr>
          <w:szCs w:val="20"/>
        </w:rPr>
        <w:t>nie odnotowano obecności lub odnotowano nieobecność dziecka na zaję</w:t>
      </w:r>
      <w:r w:rsidR="0029218B">
        <w:rPr>
          <w:szCs w:val="20"/>
        </w:rPr>
        <w:t>ciach, pomimo wpisania w dzienniku</w:t>
      </w:r>
      <w:r w:rsidRPr="00A95CF1">
        <w:rPr>
          <w:szCs w:val="20"/>
        </w:rPr>
        <w:t xml:space="preserve"> tematu </w:t>
      </w:r>
      <w:r w:rsidR="00EB12AA" w:rsidRPr="00A95CF1">
        <w:rPr>
          <w:szCs w:val="20"/>
        </w:rPr>
        <w:t xml:space="preserve">w odniesieniu do jednego dziecka </w:t>
      </w:r>
      <w:r w:rsidRPr="00A95CF1">
        <w:rPr>
          <w:szCs w:val="20"/>
        </w:rPr>
        <w:t xml:space="preserve">lub oznaczono obecność </w:t>
      </w:r>
      <w:r w:rsidR="00EB12AA" w:rsidRPr="00A95CF1">
        <w:rPr>
          <w:szCs w:val="20"/>
        </w:rPr>
        <w:t>dwójki dzieci</w:t>
      </w:r>
      <w:r w:rsidRPr="00A95CF1">
        <w:rPr>
          <w:szCs w:val="20"/>
        </w:rPr>
        <w:t xml:space="preserve"> na zajęciach, pomimo że się nie odbyły</w:t>
      </w:r>
      <w:r w:rsidR="00EB12AA" w:rsidRPr="00A95CF1">
        <w:rPr>
          <w:szCs w:val="20"/>
        </w:rPr>
        <w:t xml:space="preserve">, przez co nie można potwierdzić, że dzieci w nich uczestniczyły </w:t>
      </w:r>
    </w:p>
    <w:p w:rsidR="00EB12AA" w:rsidRPr="00A95CF1" w:rsidRDefault="00EB12AA" w:rsidP="005917C3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A95CF1">
        <w:rPr>
          <w:szCs w:val="20"/>
        </w:rPr>
        <w:t xml:space="preserve">– część 2, punkt 2.3, strony </w:t>
      </w:r>
      <w:r w:rsidR="00B40765" w:rsidRPr="00A95CF1">
        <w:rPr>
          <w:szCs w:val="20"/>
        </w:rPr>
        <w:t xml:space="preserve">od </w:t>
      </w:r>
      <w:r w:rsidR="005917C3">
        <w:rPr>
          <w:szCs w:val="20"/>
        </w:rPr>
        <w:t>21 do 54</w:t>
      </w:r>
      <w:r w:rsidR="00B40765" w:rsidRPr="00A95CF1">
        <w:rPr>
          <w:szCs w:val="20"/>
        </w:rPr>
        <w:t xml:space="preserve"> protokołu kontroli.</w:t>
      </w:r>
    </w:p>
    <w:p w:rsidR="005917C3" w:rsidRDefault="00547B18" w:rsidP="005917C3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E514AC">
        <w:rPr>
          <w:szCs w:val="20"/>
        </w:rPr>
        <w:t>Tym samym</w:t>
      </w:r>
      <w:r w:rsidR="00AC6CCE" w:rsidRPr="00E514AC">
        <w:rPr>
          <w:szCs w:val="20"/>
        </w:rPr>
        <w:t xml:space="preserve"> </w:t>
      </w:r>
      <w:r w:rsidR="005917C3" w:rsidRPr="00E514AC">
        <w:rPr>
          <w:szCs w:val="20"/>
        </w:rPr>
        <w:t xml:space="preserve">nie można potwierdzić, że </w:t>
      </w:r>
      <w:r w:rsidR="005917C3">
        <w:rPr>
          <w:szCs w:val="20"/>
        </w:rPr>
        <w:t>kształcenie specjalne</w:t>
      </w:r>
      <w:r w:rsidR="005917C3" w:rsidRPr="00E514AC">
        <w:rPr>
          <w:szCs w:val="20"/>
        </w:rPr>
        <w:t xml:space="preserve"> w odniesieniu do </w:t>
      </w:r>
      <w:r w:rsidR="005917C3">
        <w:rPr>
          <w:szCs w:val="20"/>
        </w:rPr>
        <w:t>dzieci</w:t>
      </w:r>
      <w:r w:rsidR="005917C3" w:rsidRPr="00E514AC">
        <w:rPr>
          <w:szCs w:val="20"/>
        </w:rPr>
        <w:t xml:space="preserve"> objętych kon</w:t>
      </w:r>
      <w:r w:rsidR="00E4135A">
        <w:rPr>
          <w:szCs w:val="20"/>
        </w:rPr>
        <w:t>trolą, wykazanych w Informacjach miesięcznych</w:t>
      </w:r>
      <w:r w:rsidR="005917C3" w:rsidRPr="00E514AC">
        <w:rPr>
          <w:szCs w:val="20"/>
        </w:rPr>
        <w:t xml:space="preserve"> oraz </w:t>
      </w:r>
      <w:r w:rsidR="00E4135A">
        <w:rPr>
          <w:szCs w:val="20"/>
        </w:rPr>
        <w:t>w Systemie</w:t>
      </w:r>
      <w:r w:rsidR="005917C3" w:rsidRPr="00E514AC">
        <w:rPr>
          <w:szCs w:val="20"/>
        </w:rPr>
        <w:t>, było organizowane w formie i na za</w:t>
      </w:r>
      <w:r w:rsidR="005917C3">
        <w:rPr>
          <w:szCs w:val="20"/>
        </w:rPr>
        <w:t>sadach wynikających z przepisów, w sposób umożliwiający stwierdzenie, że przyznana dotacja została wykorzystana zgodnie z celem.</w:t>
      </w:r>
    </w:p>
    <w:p w:rsidR="00D75D54" w:rsidRPr="00E514AC" w:rsidRDefault="007B1530" w:rsidP="005917C3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E514AC">
        <w:rPr>
          <w:szCs w:val="20"/>
        </w:rPr>
        <w:t>Zatem</w:t>
      </w:r>
      <w:r w:rsidRPr="00E514AC">
        <w:rPr>
          <w:color w:val="FF0000"/>
          <w:szCs w:val="20"/>
        </w:rPr>
        <w:t xml:space="preserve"> </w:t>
      </w:r>
      <w:r w:rsidR="00D75D54" w:rsidRPr="00E514AC">
        <w:rPr>
          <w:szCs w:val="20"/>
        </w:rPr>
        <w:t xml:space="preserve">dotacja kwocie </w:t>
      </w:r>
      <w:r w:rsidR="0029218B">
        <w:rPr>
          <w:szCs w:val="20"/>
        </w:rPr>
        <w:t xml:space="preserve">w </w:t>
      </w:r>
      <w:r w:rsidR="00D75D54" w:rsidRPr="00E514AC">
        <w:rPr>
          <w:szCs w:val="20"/>
        </w:rPr>
        <w:t>82.450,56 zł wykorzystana została niezgodnie z przeznaczenie</w:t>
      </w:r>
      <w:r w:rsidR="005917C3">
        <w:rPr>
          <w:szCs w:val="20"/>
        </w:rPr>
        <w:t>m określonym w art. 35 ust. 1</w:t>
      </w:r>
      <w:r w:rsidR="00D75D54" w:rsidRPr="00E514AC">
        <w:rPr>
          <w:szCs w:val="20"/>
        </w:rPr>
        <w:t xml:space="preserve"> i ust. 5 punkt 2 i 3 ustawy o finansowaniu zadań oświatowych</w:t>
      </w:r>
      <w:r w:rsidR="005917C3">
        <w:rPr>
          <w:szCs w:val="20"/>
        </w:rPr>
        <w:t xml:space="preserve"> </w:t>
      </w:r>
      <w:r w:rsidR="00D75D54" w:rsidRPr="00E514AC">
        <w:rPr>
          <w:szCs w:val="20"/>
        </w:rPr>
        <w:t>- część 4, punkt 4.4, strony 81, 82 protokołu kontroli.</w:t>
      </w:r>
    </w:p>
    <w:p w:rsidR="00A95CF1" w:rsidRDefault="00B34890" w:rsidP="009F5F4A">
      <w:pPr>
        <w:pStyle w:val="11Trescpisma"/>
        <w:numPr>
          <w:ilvl w:val="0"/>
          <w:numId w:val="9"/>
        </w:numPr>
        <w:spacing w:before="120" w:after="0" w:line="360" w:lineRule="auto"/>
        <w:ind w:left="357" w:hanging="357"/>
        <w:jc w:val="left"/>
        <w:rPr>
          <w:szCs w:val="20"/>
        </w:rPr>
      </w:pPr>
      <w:r w:rsidRPr="00E514AC">
        <w:rPr>
          <w:szCs w:val="20"/>
        </w:rPr>
        <w:t>danych wykazanych</w:t>
      </w:r>
      <w:r w:rsidR="007B1530" w:rsidRPr="00E514AC">
        <w:rPr>
          <w:szCs w:val="20"/>
        </w:rPr>
        <w:t xml:space="preserve"> w Informacjach miesięcznych oraz w Systemie</w:t>
      </w:r>
      <w:r w:rsidRPr="00E514AC">
        <w:rPr>
          <w:szCs w:val="20"/>
        </w:rPr>
        <w:t>.</w:t>
      </w:r>
    </w:p>
    <w:p w:rsidR="00D75D54" w:rsidRPr="00A95CF1" w:rsidRDefault="00B34890" w:rsidP="00A95CF1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 w:rsidRPr="00A95CF1">
        <w:rPr>
          <w:szCs w:val="20"/>
        </w:rPr>
        <w:t xml:space="preserve">Ustalono, że </w:t>
      </w:r>
      <w:r w:rsidR="005078D5" w:rsidRPr="00A95CF1">
        <w:rPr>
          <w:szCs w:val="20"/>
        </w:rPr>
        <w:t>organ prowadzący nieprawidłowo wykazał jako uprawnione do dotacji:</w:t>
      </w:r>
    </w:p>
    <w:p w:rsidR="009F5F4A" w:rsidRDefault="000921CC" w:rsidP="009F5F4A">
      <w:pPr>
        <w:pStyle w:val="11Trescpisma"/>
        <w:numPr>
          <w:ilvl w:val="0"/>
          <w:numId w:val="10"/>
        </w:numPr>
        <w:spacing w:before="0" w:after="0" w:line="360" w:lineRule="auto"/>
        <w:ind w:left="851" w:hanging="425"/>
        <w:jc w:val="left"/>
        <w:rPr>
          <w:szCs w:val="20"/>
        </w:rPr>
      </w:pPr>
      <w:r>
        <w:rPr>
          <w:szCs w:val="20"/>
        </w:rPr>
        <w:t>dwanaścioro</w:t>
      </w:r>
      <w:r w:rsidR="007B1530" w:rsidRPr="00E514AC">
        <w:rPr>
          <w:szCs w:val="20"/>
        </w:rPr>
        <w:t xml:space="preserve"> dzieci, które </w:t>
      </w:r>
      <w:r w:rsidR="009F5F4A">
        <w:rPr>
          <w:szCs w:val="20"/>
        </w:rPr>
        <w:t>nie uczęszczały do Przedszkola w miesiącach, w których zostały wykazane do dotacji. Tym samym dzieciom tym nie przysługiwał status ucznia, gdyż w stosunku do nich nie były realizowane przez Przedszkole zadania w zakresie kształcenia, wychowania i opieki, na które przekazana była dotacja,</w:t>
      </w:r>
    </w:p>
    <w:p w:rsidR="001A6198" w:rsidRPr="009F5F4A" w:rsidRDefault="001A6198" w:rsidP="009F5F4A">
      <w:pPr>
        <w:pStyle w:val="11Trescpisma"/>
        <w:numPr>
          <w:ilvl w:val="0"/>
          <w:numId w:val="10"/>
        </w:numPr>
        <w:spacing w:before="0" w:after="0" w:line="360" w:lineRule="auto"/>
        <w:ind w:left="851" w:hanging="425"/>
        <w:jc w:val="left"/>
        <w:rPr>
          <w:szCs w:val="20"/>
        </w:rPr>
      </w:pPr>
      <w:r w:rsidRPr="009F5F4A">
        <w:rPr>
          <w:szCs w:val="20"/>
        </w:rPr>
        <w:t>jedno dziecko, które nie było uczniem na pierwszy dzień roboczy października 2021 r.</w:t>
      </w:r>
      <w:r w:rsidR="005078D5" w:rsidRPr="009F5F4A">
        <w:rPr>
          <w:szCs w:val="20"/>
        </w:rPr>
        <w:t>,</w:t>
      </w:r>
      <w:r w:rsidRPr="009F5F4A">
        <w:rPr>
          <w:szCs w:val="20"/>
        </w:rPr>
        <w:t xml:space="preserve"> za który zostało wykazane do dotacj</w:t>
      </w:r>
      <w:r w:rsidR="005078D5" w:rsidRPr="009F5F4A">
        <w:rPr>
          <w:szCs w:val="20"/>
        </w:rPr>
        <w:t>i</w:t>
      </w:r>
      <w:r w:rsidR="009F5F4A" w:rsidRPr="009F5F4A">
        <w:rPr>
          <w:szCs w:val="20"/>
        </w:rPr>
        <w:t>.</w:t>
      </w:r>
    </w:p>
    <w:p w:rsidR="00E4135A" w:rsidRDefault="009F5F4A" w:rsidP="009F5F4A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E514AC">
        <w:rPr>
          <w:szCs w:val="20"/>
        </w:rPr>
        <w:t>Powyższe stanowi naruszenie § 3 ust. 1 uchwały nr LXII/1446/18 Rady Miejskiej Wrocławia z dnia 13 września 2018 r. w sprawie dotacji udzielanych publicznym i niepublicznym przedszkolom, szkołom i placówkom oświatowym oraz innym formom wychowania przedszkolnego, prowadzonym przez osoby fizyczne i prawne (Dziennik Urzędowy Województwa Dolnośląskieg</w:t>
      </w:r>
      <w:r>
        <w:rPr>
          <w:szCs w:val="20"/>
        </w:rPr>
        <w:t xml:space="preserve">o z 25 </w:t>
      </w:r>
      <w:r>
        <w:rPr>
          <w:szCs w:val="20"/>
        </w:rPr>
        <w:lastRenderedPageBreak/>
        <w:t>września 2018 r., poz.</w:t>
      </w:r>
      <w:r w:rsidRPr="00E514AC">
        <w:rPr>
          <w:szCs w:val="20"/>
        </w:rPr>
        <w:t xml:space="preserve"> 4598 </w:t>
      </w:r>
      <w:r>
        <w:rPr>
          <w:szCs w:val="20"/>
        </w:rPr>
        <w:t>ze zmianami) i skutkuje pobraniem dotacji</w:t>
      </w:r>
      <w:r w:rsidR="001A6198" w:rsidRPr="00E514AC">
        <w:rPr>
          <w:szCs w:val="20"/>
        </w:rPr>
        <w:t xml:space="preserve"> w nadmiernej </w:t>
      </w:r>
      <w:r>
        <w:rPr>
          <w:szCs w:val="20"/>
        </w:rPr>
        <w:t>wysokości w kwocie 78.428,35 zł.</w:t>
      </w:r>
    </w:p>
    <w:p w:rsidR="005078D5" w:rsidRPr="00E514AC" w:rsidRDefault="005078D5" w:rsidP="00E4135A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E514AC">
        <w:rPr>
          <w:szCs w:val="20"/>
        </w:rPr>
        <w:t>Zgodnie z art. 252 ust. 1 punkt 2 ustawy o finansach publicznych, dotacje pobrane w nadmiernej wysokości podlegają zwrot</w:t>
      </w:r>
      <w:r w:rsidR="009F5F4A">
        <w:rPr>
          <w:szCs w:val="20"/>
        </w:rPr>
        <w:t>owi do budżetu wraz z odsetkami</w:t>
      </w:r>
      <w:r w:rsidR="00E4135A">
        <w:rPr>
          <w:szCs w:val="20"/>
        </w:rPr>
        <w:t xml:space="preserve"> </w:t>
      </w:r>
      <w:r w:rsidR="009F5F4A" w:rsidRPr="00E514AC">
        <w:rPr>
          <w:szCs w:val="20"/>
        </w:rPr>
        <w:t>– część 3, strony od 54 do 60 protokołu kontroli.</w:t>
      </w:r>
    </w:p>
    <w:p w:rsidR="00A95CF1" w:rsidRDefault="001E4695" w:rsidP="00E90DA3">
      <w:pPr>
        <w:pStyle w:val="11Trescpisma"/>
        <w:numPr>
          <w:ilvl w:val="0"/>
          <w:numId w:val="9"/>
        </w:numPr>
        <w:spacing w:before="120" w:after="0" w:line="360" w:lineRule="auto"/>
        <w:ind w:left="357" w:hanging="357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wykorzystan</w:t>
      </w:r>
      <w:r w:rsidR="00B34890" w:rsidRPr="00E514AC">
        <w:rPr>
          <w:rFonts w:cs="Arial"/>
          <w:szCs w:val="20"/>
        </w:rPr>
        <w:t>ia dotacji.</w:t>
      </w:r>
    </w:p>
    <w:p w:rsidR="001E4695" w:rsidRPr="00E514AC" w:rsidRDefault="00AE6142" w:rsidP="00A95CF1">
      <w:pPr>
        <w:pStyle w:val="11Trescpisma"/>
        <w:spacing w:before="0" w:after="0" w:line="360" w:lineRule="auto"/>
        <w:ind w:left="357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Ustalono, że </w:t>
      </w:r>
      <w:r w:rsidRPr="00786F54">
        <w:rPr>
          <w:rFonts w:cs="Arial"/>
          <w:szCs w:val="20"/>
        </w:rPr>
        <w:t>organ prowadzący rozliczył</w:t>
      </w:r>
      <w:r>
        <w:rPr>
          <w:rFonts w:cs="Arial"/>
          <w:szCs w:val="20"/>
        </w:rPr>
        <w:t>:</w:t>
      </w:r>
    </w:p>
    <w:p w:rsidR="00BE7724" w:rsidRPr="00E514AC" w:rsidRDefault="009F5F4A" w:rsidP="00E514AC">
      <w:pPr>
        <w:pStyle w:val="11Trescpisma"/>
        <w:tabs>
          <w:tab w:val="left" w:pos="709"/>
        </w:tabs>
        <w:spacing w:before="0" w:after="0" w:line="360" w:lineRule="auto"/>
        <w:ind w:left="709" w:hanging="284"/>
        <w:jc w:val="left"/>
        <w:rPr>
          <w:rFonts w:cs="Arial"/>
          <w:szCs w:val="20"/>
        </w:rPr>
      </w:pPr>
      <w:r w:rsidRPr="00786F54">
        <w:rPr>
          <w:rFonts w:cs="Arial"/>
          <w:szCs w:val="20"/>
        </w:rPr>
        <w:t xml:space="preserve">D.1 </w:t>
      </w:r>
      <w:r w:rsidR="00BE7724" w:rsidRPr="00786F54">
        <w:rPr>
          <w:rFonts w:cs="Arial"/>
          <w:szCs w:val="20"/>
        </w:rPr>
        <w:t>kwotę 220.6</w:t>
      </w:r>
      <w:r w:rsidR="00DC6F9A" w:rsidRPr="00786F54">
        <w:rPr>
          <w:rFonts w:cs="Arial"/>
          <w:szCs w:val="20"/>
        </w:rPr>
        <w:t xml:space="preserve">15,61 zł, która stanowi dotację </w:t>
      </w:r>
      <w:r w:rsidR="00BE7724" w:rsidRPr="00786F54">
        <w:rPr>
          <w:rFonts w:cs="Arial"/>
          <w:szCs w:val="20"/>
        </w:rPr>
        <w:t>niewykorzystaną, w tym:</w:t>
      </w:r>
    </w:p>
    <w:p w:rsidR="001E4695" w:rsidRPr="00E514AC" w:rsidRDefault="00BE7724" w:rsidP="00E514AC">
      <w:pPr>
        <w:pStyle w:val="11Trescpisma"/>
        <w:numPr>
          <w:ilvl w:val="0"/>
          <w:numId w:val="12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28.674,58 zł, która został</w:t>
      </w:r>
      <w:r w:rsidR="00E4135A">
        <w:rPr>
          <w:rFonts w:cs="Arial"/>
          <w:szCs w:val="20"/>
        </w:rPr>
        <w:t xml:space="preserve">a poniesiona w 2022 r., </w:t>
      </w:r>
      <w:r w:rsidRPr="00E514AC">
        <w:rPr>
          <w:rFonts w:cs="Arial"/>
          <w:szCs w:val="20"/>
        </w:rPr>
        <w:t>z naruszeniem terminu wskazanego w art. 35 ust. 3 ustawy o finansowaniu zadań oświatowych</w:t>
      </w:r>
      <w:r w:rsidR="00746D13" w:rsidRPr="00E514AC">
        <w:rPr>
          <w:rFonts w:cs="Arial"/>
          <w:szCs w:val="20"/>
        </w:rPr>
        <w:t>,</w:t>
      </w:r>
      <w:r w:rsidRPr="00E514AC">
        <w:rPr>
          <w:rFonts w:cs="Arial"/>
          <w:szCs w:val="20"/>
        </w:rPr>
        <w:t xml:space="preserve"> </w:t>
      </w:r>
      <w:r w:rsidR="00D77085">
        <w:rPr>
          <w:rFonts w:cs="Arial"/>
          <w:szCs w:val="20"/>
        </w:rPr>
        <w:t>to jest</w:t>
      </w:r>
      <w:r w:rsidR="00746D13" w:rsidRPr="00E514AC">
        <w:rPr>
          <w:rFonts w:cs="Arial"/>
          <w:szCs w:val="20"/>
        </w:rPr>
        <w:t>:</w:t>
      </w:r>
    </w:p>
    <w:p w:rsidR="00D77085" w:rsidRDefault="00D77085" w:rsidP="00786F54">
      <w:pPr>
        <w:pStyle w:val="11Trescpisma"/>
        <w:numPr>
          <w:ilvl w:val="0"/>
          <w:numId w:val="13"/>
        </w:numPr>
        <w:spacing w:before="0" w:after="0" w:line="360" w:lineRule="auto"/>
        <w:ind w:left="1418" w:hanging="426"/>
        <w:jc w:val="left"/>
        <w:rPr>
          <w:rFonts w:cs="Arial"/>
          <w:szCs w:val="20"/>
        </w:rPr>
      </w:pPr>
      <w:r>
        <w:rPr>
          <w:rFonts w:cs="Arial"/>
          <w:szCs w:val="20"/>
        </w:rPr>
        <w:t>kwot</w:t>
      </w:r>
      <w:r w:rsidR="00786F54">
        <w:rPr>
          <w:rFonts w:cs="Arial"/>
          <w:szCs w:val="20"/>
        </w:rPr>
        <w:t>ę</w:t>
      </w:r>
      <w:r>
        <w:rPr>
          <w:rFonts w:cs="Arial"/>
          <w:szCs w:val="20"/>
        </w:rPr>
        <w:t xml:space="preserve"> 8.830,58 zł za szkolenia oraz sesje </w:t>
      </w:r>
      <w:proofErr w:type="spellStart"/>
      <w:r>
        <w:rPr>
          <w:rFonts w:cs="Arial"/>
          <w:szCs w:val="20"/>
        </w:rPr>
        <w:t>superwizyjne</w:t>
      </w:r>
      <w:proofErr w:type="spellEnd"/>
      <w:r>
        <w:rPr>
          <w:rFonts w:cs="Arial"/>
          <w:szCs w:val="20"/>
        </w:rPr>
        <w:t xml:space="preserve">, </w:t>
      </w:r>
      <w:r w:rsidRPr="00E514AC">
        <w:rPr>
          <w:rFonts w:cs="Arial"/>
          <w:szCs w:val="20"/>
        </w:rPr>
        <w:t>w</w:t>
      </w:r>
      <w:r>
        <w:rPr>
          <w:rFonts w:cs="Arial"/>
          <w:szCs w:val="20"/>
        </w:rPr>
        <w:t xml:space="preserve"> tym:</w:t>
      </w:r>
    </w:p>
    <w:p w:rsidR="00D77085" w:rsidRDefault="00D77085" w:rsidP="00D77085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8.393,59 zł w </w:t>
      </w:r>
      <w:r w:rsidRPr="00E514AC">
        <w:rPr>
          <w:rFonts w:cs="Arial"/>
          <w:szCs w:val="20"/>
        </w:rPr>
        <w:t>„Rozliczeniu dotacji podmiotowych otrzymanych w roku 2021 r.”, zwanym w dalszej części wystąpienia pokontrolnego Rozliczeniem dotacji podmiotowych</w:t>
      </w:r>
      <w:r>
        <w:rPr>
          <w:rFonts w:cs="Arial"/>
          <w:szCs w:val="20"/>
        </w:rPr>
        <w:t>,</w:t>
      </w:r>
    </w:p>
    <w:p w:rsidR="00D77085" w:rsidRDefault="00D77085" w:rsidP="00D77085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436,99 zł w </w:t>
      </w:r>
      <w:r w:rsidRPr="00E514AC">
        <w:rPr>
          <w:rFonts w:cs="Arial"/>
          <w:szCs w:val="20"/>
        </w:rPr>
        <w:t>„Rozliczeniu dotacji podmiotowych na uczniów i wychowanków posiadających orzeczenia o potrzebie kształcenia specjalnego oraz uczestników zajęć rewalidacyjno-wychowawczych oraz uczniów oddziałów integracyjnych otrzymanych w 2021 r.”, zwanym w dalszej części wystąpienia pokontrolnego Rozliczeniem kształcenia specjalnego,</w:t>
      </w:r>
      <w:r>
        <w:rPr>
          <w:rFonts w:cs="Arial"/>
          <w:szCs w:val="20"/>
        </w:rPr>
        <w:t xml:space="preserve"> w tym:</w:t>
      </w:r>
    </w:p>
    <w:p w:rsidR="00D77085" w:rsidRDefault="00D77085" w:rsidP="00D77085">
      <w:pPr>
        <w:pStyle w:val="11Trescpisma"/>
        <w:numPr>
          <w:ilvl w:val="0"/>
          <w:numId w:val="43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281,24 zł z </w:t>
      </w:r>
      <w:r w:rsidRPr="00E514AC">
        <w:rPr>
          <w:rFonts w:cs="Arial"/>
          <w:szCs w:val="20"/>
        </w:rPr>
        <w:t>tytułu „Wydatków na realizację zadań wynikających z zaleceń zawartych w orzeczeniach o potrzebie kształcenia specjalnego, orzeczeń o potrzebie zajęć rewalidacyjno-wychowawczych, indywidualnych programach zajęć oraz indywidualnych programach edukacyjno-terapeutycznych, oraz zapewnienie warunków ich realizacji”, zwanych w dalszej części wystąpienia pokontrolnego wydatkami na realizację zaleceń,</w:t>
      </w:r>
    </w:p>
    <w:p w:rsidR="00D77085" w:rsidRDefault="00D77085" w:rsidP="00D77085">
      <w:pPr>
        <w:pStyle w:val="11Trescpisma"/>
        <w:numPr>
          <w:ilvl w:val="0"/>
          <w:numId w:val="43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155,75 zł </w:t>
      </w:r>
      <w:r w:rsidRPr="00E514AC">
        <w:rPr>
          <w:rFonts w:cs="Arial"/>
          <w:szCs w:val="20"/>
        </w:rPr>
        <w:t>z tytułu „Wydatków na realizację zadań innych, o których mowa w art</w:t>
      </w:r>
      <w:r>
        <w:rPr>
          <w:rFonts w:cs="Arial"/>
          <w:szCs w:val="20"/>
        </w:rPr>
        <w:t>. 35 ust. 5, punkt 3 i 4 ustawy</w:t>
      </w:r>
      <w:r w:rsidRPr="00E514AC">
        <w:rPr>
          <w:rFonts w:cs="Arial"/>
          <w:szCs w:val="20"/>
        </w:rPr>
        <w:t xml:space="preserve"> o finansowaniu zadań oświatowych</w:t>
      </w:r>
      <w:r>
        <w:rPr>
          <w:rFonts w:cs="Arial"/>
          <w:szCs w:val="20"/>
        </w:rPr>
        <w:t>”</w:t>
      </w:r>
      <w:r w:rsidRPr="00E514AC">
        <w:rPr>
          <w:rFonts w:cs="Arial"/>
          <w:szCs w:val="20"/>
        </w:rPr>
        <w:t>, zwanych w dalszej części wystąpienia pokont</w:t>
      </w:r>
      <w:r>
        <w:rPr>
          <w:rFonts w:cs="Arial"/>
          <w:szCs w:val="20"/>
        </w:rPr>
        <w:t>rolnego pozostałymi wydatkami,</w:t>
      </w:r>
    </w:p>
    <w:p w:rsidR="00D77085" w:rsidRDefault="00786F54" w:rsidP="00786F54">
      <w:pPr>
        <w:pStyle w:val="11Trescpisma"/>
        <w:numPr>
          <w:ilvl w:val="0"/>
          <w:numId w:val="13"/>
        </w:numPr>
        <w:spacing w:before="0" w:after="0" w:line="360" w:lineRule="auto"/>
        <w:ind w:left="1418" w:hanging="425"/>
        <w:jc w:val="left"/>
        <w:rPr>
          <w:rFonts w:cs="Arial"/>
          <w:szCs w:val="20"/>
        </w:rPr>
      </w:pPr>
      <w:r>
        <w:rPr>
          <w:rFonts w:cs="Arial"/>
          <w:szCs w:val="20"/>
        </w:rPr>
        <w:t>kwotę</w:t>
      </w:r>
      <w:r w:rsidR="00D77085">
        <w:rPr>
          <w:rFonts w:cs="Arial"/>
          <w:szCs w:val="20"/>
        </w:rPr>
        <w:t xml:space="preserve"> 19.844 zł za roboty malarskie, roboty glazurnicze oraz wymianę podłóg w szkole przy ul. Jeleniogórskiej we Wrocławiu, w tym:</w:t>
      </w:r>
    </w:p>
    <w:p w:rsidR="00786F54" w:rsidRDefault="00D77085" w:rsidP="00786F54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18.862 zł w </w:t>
      </w:r>
      <w:r w:rsidR="0063109B">
        <w:rPr>
          <w:rFonts w:cs="Arial"/>
          <w:szCs w:val="20"/>
        </w:rPr>
        <w:t>Rozliczeniu</w:t>
      </w:r>
      <w:r w:rsidR="00786F54" w:rsidRPr="00E514AC">
        <w:rPr>
          <w:rFonts w:cs="Arial"/>
          <w:szCs w:val="20"/>
        </w:rPr>
        <w:t xml:space="preserve"> dotacji podmiotowych</w:t>
      </w:r>
      <w:r w:rsidR="00786F54">
        <w:rPr>
          <w:rFonts w:cs="Arial"/>
          <w:szCs w:val="20"/>
        </w:rPr>
        <w:t>,</w:t>
      </w:r>
    </w:p>
    <w:p w:rsidR="00786F54" w:rsidRDefault="00786F54" w:rsidP="00786F54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982 zł w </w:t>
      </w:r>
      <w:r w:rsidR="0063109B">
        <w:rPr>
          <w:rFonts w:cs="Arial"/>
          <w:szCs w:val="20"/>
        </w:rPr>
        <w:t>Rozliczeniu</w:t>
      </w:r>
      <w:r w:rsidRPr="00E514AC">
        <w:rPr>
          <w:rFonts w:cs="Arial"/>
          <w:szCs w:val="20"/>
        </w:rPr>
        <w:t xml:space="preserve"> kształcenia specjalnego,</w:t>
      </w:r>
      <w:r>
        <w:rPr>
          <w:rFonts w:cs="Arial"/>
          <w:szCs w:val="20"/>
        </w:rPr>
        <w:t xml:space="preserve"> w tym:</w:t>
      </w:r>
    </w:p>
    <w:p w:rsidR="00D77085" w:rsidRDefault="00786F54" w:rsidP="005427CB">
      <w:pPr>
        <w:pStyle w:val="11Trescpisma"/>
        <w:numPr>
          <w:ilvl w:val="0"/>
          <w:numId w:val="43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>
        <w:rPr>
          <w:rFonts w:cs="Arial"/>
          <w:szCs w:val="20"/>
        </w:rPr>
        <w:t>kwota 632 zł z tytułu wydatków</w:t>
      </w:r>
      <w:r w:rsidRPr="00E514AC">
        <w:rPr>
          <w:rFonts w:cs="Arial"/>
          <w:szCs w:val="20"/>
        </w:rPr>
        <w:t xml:space="preserve"> na realizację zaleceń</w:t>
      </w:r>
      <w:r>
        <w:rPr>
          <w:rFonts w:cs="Arial"/>
          <w:szCs w:val="20"/>
        </w:rPr>
        <w:t>,</w:t>
      </w:r>
    </w:p>
    <w:p w:rsidR="00D77085" w:rsidRPr="00786F54" w:rsidRDefault="00786F54" w:rsidP="00D77085">
      <w:pPr>
        <w:pStyle w:val="11Trescpisma"/>
        <w:numPr>
          <w:ilvl w:val="0"/>
          <w:numId w:val="43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>
        <w:rPr>
          <w:rFonts w:cs="Arial"/>
          <w:szCs w:val="20"/>
        </w:rPr>
        <w:t>kwota 350 zł z tytułu pozostałych wydatków</w:t>
      </w:r>
    </w:p>
    <w:p w:rsidR="00D77085" w:rsidRPr="00E514AC" w:rsidRDefault="00746D13" w:rsidP="00786F54">
      <w:pPr>
        <w:pStyle w:val="11Trescpisma"/>
        <w:spacing w:before="0" w:after="0" w:line="360" w:lineRule="auto"/>
        <w:ind w:left="709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lastRenderedPageBreak/>
        <w:t xml:space="preserve">– </w:t>
      </w:r>
      <w:r w:rsidR="00DC6F9A" w:rsidRPr="00E514AC">
        <w:rPr>
          <w:rFonts w:cs="Arial"/>
          <w:szCs w:val="20"/>
        </w:rPr>
        <w:t xml:space="preserve"> </w:t>
      </w:r>
      <w:r w:rsidRPr="00E514AC">
        <w:rPr>
          <w:rFonts w:cs="Arial"/>
          <w:szCs w:val="20"/>
        </w:rPr>
        <w:t xml:space="preserve">część 4, punkt 4.5.1, podpunkt 1, strony od 83 do 85 protokołu kontroli, </w:t>
      </w:r>
      <w:r w:rsidR="00CF760E" w:rsidRPr="00E514AC">
        <w:rPr>
          <w:rFonts w:cs="Arial"/>
          <w:szCs w:val="20"/>
        </w:rPr>
        <w:t>czę</w:t>
      </w:r>
      <w:r w:rsidR="00992DA9" w:rsidRPr="00E514AC">
        <w:rPr>
          <w:rFonts w:cs="Arial"/>
          <w:szCs w:val="20"/>
        </w:rPr>
        <w:t>ść 5, tabela 12, strony od 167 do</w:t>
      </w:r>
      <w:r w:rsidR="00CF760E" w:rsidRPr="00E514AC">
        <w:rPr>
          <w:rFonts w:cs="Arial"/>
          <w:szCs w:val="20"/>
        </w:rPr>
        <w:t xml:space="preserve"> 169 protokołu kontroli,</w:t>
      </w:r>
    </w:p>
    <w:p w:rsidR="0076476D" w:rsidRPr="00E514AC" w:rsidRDefault="00CF760E" w:rsidP="00BC0852">
      <w:pPr>
        <w:pStyle w:val="11Trescpisma"/>
        <w:numPr>
          <w:ilvl w:val="0"/>
          <w:numId w:val="12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191.941,03 zł, której poniesienie nie zostało udokumentowane</w:t>
      </w:r>
      <w:r w:rsidR="0076476D" w:rsidRPr="00E514AC">
        <w:rPr>
          <w:rFonts w:cs="Arial"/>
          <w:szCs w:val="20"/>
        </w:rPr>
        <w:t>, to jest:</w:t>
      </w:r>
    </w:p>
    <w:p w:rsidR="0076476D" w:rsidRPr="00E514AC" w:rsidRDefault="0076476D" w:rsidP="00786F54">
      <w:pPr>
        <w:pStyle w:val="11Trescpisma"/>
        <w:numPr>
          <w:ilvl w:val="0"/>
          <w:numId w:val="15"/>
        </w:numPr>
        <w:spacing w:before="0" w:after="0" w:line="360" w:lineRule="auto"/>
        <w:ind w:left="141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4.860,79 zł stanowiącą wynagrodzenia netto z tytułu pełnionych funkcji członków zarządu spółki będącej organem prowadzącym Przedszkole, w tym:</w:t>
      </w:r>
    </w:p>
    <w:p w:rsidR="0076476D" w:rsidRPr="00E514AC" w:rsidRDefault="00FB7072" w:rsidP="00786F54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>
        <w:rPr>
          <w:rFonts w:cs="Arial"/>
          <w:szCs w:val="20"/>
        </w:rPr>
        <w:t>kwota 4.62</w:t>
      </w:r>
      <w:r w:rsidR="00787AA2" w:rsidRPr="00E514AC">
        <w:rPr>
          <w:rFonts w:cs="Arial"/>
          <w:szCs w:val="20"/>
        </w:rPr>
        <w:t>0,25 zł w Rozliczeniu dotacji podmiotowych,</w:t>
      </w:r>
    </w:p>
    <w:p w:rsidR="00787AA2" w:rsidRPr="00E514AC" w:rsidRDefault="00787AA2" w:rsidP="00786F54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240,54 zł w Rozliczeniu kształcenia specjalnego, w tym:</w:t>
      </w:r>
    </w:p>
    <w:p w:rsidR="00787AA2" w:rsidRPr="00E514AC" w:rsidRDefault="00787AA2" w:rsidP="00786F54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154,81 zł z tytułu wydatków na </w:t>
      </w:r>
      <w:r w:rsidR="004916DC" w:rsidRPr="00E514AC">
        <w:rPr>
          <w:rFonts w:cs="Arial"/>
          <w:szCs w:val="20"/>
        </w:rPr>
        <w:t>realizację</w:t>
      </w:r>
      <w:r w:rsidRPr="00E514AC">
        <w:rPr>
          <w:rFonts w:cs="Arial"/>
          <w:szCs w:val="20"/>
        </w:rPr>
        <w:t xml:space="preserve"> zaleceń,</w:t>
      </w:r>
    </w:p>
    <w:p w:rsidR="00787AA2" w:rsidRPr="00E514AC" w:rsidRDefault="00787AA2" w:rsidP="00786F54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85,73 z</w:t>
      </w:r>
      <w:r w:rsidR="00AB2355">
        <w:rPr>
          <w:rFonts w:cs="Arial"/>
          <w:szCs w:val="20"/>
        </w:rPr>
        <w:t>ł z tytułu pozostałych wydatków</w:t>
      </w:r>
      <w:r w:rsidRPr="00E514AC">
        <w:rPr>
          <w:rFonts w:cs="Arial"/>
          <w:szCs w:val="20"/>
        </w:rPr>
        <w:t xml:space="preserve"> </w:t>
      </w:r>
    </w:p>
    <w:p w:rsidR="0076476D" w:rsidRPr="00E514AC" w:rsidRDefault="00787AA2" w:rsidP="00E514AC">
      <w:pPr>
        <w:pStyle w:val="11Trescpisma"/>
        <w:spacing w:before="0" w:after="0" w:line="360" w:lineRule="auto"/>
        <w:ind w:left="1134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4.5.1, podpunkt 2.1.1, strony od 85 do 186 protokołu kontroli, czę</w:t>
      </w:r>
      <w:r w:rsidR="00992DA9" w:rsidRPr="00E514AC">
        <w:rPr>
          <w:rFonts w:cs="Arial"/>
          <w:szCs w:val="20"/>
        </w:rPr>
        <w:t>ść 5, tabela 12, strony od 167 do</w:t>
      </w:r>
      <w:r w:rsidRPr="00E514AC">
        <w:rPr>
          <w:rFonts w:cs="Arial"/>
          <w:szCs w:val="20"/>
        </w:rPr>
        <w:t xml:space="preserve"> 169 protokołu kontroli,</w:t>
      </w:r>
    </w:p>
    <w:p w:rsidR="0076476D" w:rsidRPr="00E514AC" w:rsidRDefault="004916DC" w:rsidP="004A2F71">
      <w:pPr>
        <w:pStyle w:val="11Trescpisma"/>
        <w:numPr>
          <w:ilvl w:val="0"/>
          <w:numId w:val="15"/>
        </w:numPr>
        <w:spacing w:before="0" w:after="0" w:line="360" w:lineRule="auto"/>
        <w:ind w:left="141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kwotę 177.838,47 zł stanowiącą wynagrodzenia z tytułu pełnienia funkcji doradców do spraw metodycznych i koncepcyjnych/doradców konsultacyjnych w sprawach wychowawczych i psychologicznych oraz do spraw wdrażania koncepcji programu Przedszkola, w tym: </w:t>
      </w:r>
    </w:p>
    <w:p w:rsidR="0076476D" w:rsidRPr="00E514AC" w:rsidRDefault="004916DC" w:rsidP="00786F54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169.037,95 zł w Rozliczeniu dotacji podmiotowych,</w:t>
      </w:r>
    </w:p>
    <w:p w:rsidR="004916DC" w:rsidRPr="00E514AC" w:rsidRDefault="004916DC" w:rsidP="00786F54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8.800,52 zł w Rozliczeniu kształcenia specjalnego, w tym:</w:t>
      </w:r>
    </w:p>
    <w:p w:rsidR="004916DC" w:rsidRPr="00E514AC" w:rsidRDefault="004916DC" w:rsidP="004A2F71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5.632,85 zł z tytułu wydatków na realizację zaleceń,</w:t>
      </w:r>
    </w:p>
    <w:p w:rsidR="004916DC" w:rsidRPr="00E514AC" w:rsidRDefault="004916DC" w:rsidP="004A2F71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3.167,67 zł z tytułu pozostałych wydatków</w:t>
      </w:r>
    </w:p>
    <w:p w:rsidR="00CF760E" w:rsidRPr="00E514AC" w:rsidRDefault="004916DC" w:rsidP="00E514AC">
      <w:pPr>
        <w:pStyle w:val="11Trescpisma"/>
        <w:spacing w:before="0" w:after="0" w:line="360" w:lineRule="auto"/>
        <w:ind w:left="1134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</w:t>
      </w:r>
      <w:r w:rsidR="00CF760E" w:rsidRPr="00E514AC">
        <w:rPr>
          <w:rFonts w:cs="Arial"/>
          <w:szCs w:val="20"/>
        </w:rPr>
        <w:t xml:space="preserve"> część 4, punkt 4.5.1, podpunkt 2</w:t>
      </w:r>
      <w:r w:rsidRPr="00E514AC">
        <w:rPr>
          <w:rFonts w:cs="Arial"/>
          <w:szCs w:val="20"/>
        </w:rPr>
        <w:t>.1.2</w:t>
      </w:r>
      <w:r w:rsidR="0076476D" w:rsidRPr="00E514AC">
        <w:rPr>
          <w:rFonts w:cs="Arial"/>
          <w:szCs w:val="20"/>
        </w:rPr>
        <w:t>, strony od 8</w:t>
      </w:r>
      <w:r w:rsidRPr="00E514AC">
        <w:rPr>
          <w:rFonts w:cs="Arial"/>
          <w:szCs w:val="20"/>
        </w:rPr>
        <w:t xml:space="preserve">6 do 95 </w:t>
      </w:r>
      <w:r w:rsidR="00CF760E" w:rsidRPr="00E514AC">
        <w:rPr>
          <w:rFonts w:cs="Arial"/>
          <w:szCs w:val="20"/>
        </w:rPr>
        <w:t>protokołu kontroli, czę</w:t>
      </w:r>
      <w:r w:rsidR="00992DA9" w:rsidRPr="00E514AC">
        <w:rPr>
          <w:rFonts w:cs="Arial"/>
          <w:szCs w:val="20"/>
        </w:rPr>
        <w:t>ść 5, tabela 12, strony od 167 do</w:t>
      </w:r>
      <w:r w:rsidR="00CF760E" w:rsidRPr="00E514AC">
        <w:rPr>
          <w:rFonts w:cs="Arial"/>
          <w:szCs w:val="20"/>
        </w:rPr>
        <w:t xml:space="preserve"> 169 protokołu kontroli,</w:t>
      </w:r>
    </w:p>
    <w:p w:rsidR="00CF760E" w:rsidRPr="00E514AC" w:rsidRDefault="004916DC" w:rsidP="004A2F71">
      <w:pPr>
        <w:pStyle w:val="11Trescpisma"/>
        <w:numPr>
          <w:ilvl w:val="0"/>
          <w:numId w:val="15"/>
        </w:numPr>
        <w:spacing w:before="0" w:after="0" w:line="360" w:lineRule="auto"/>
        <w:ind w:left="141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53,09 zł stanowiącą składki ZUS od wynagrodzeń osoby mającej sprawować nadzór pedagogiczny</w:t>
      </w:r>
      <w:r w:rsidR="000E6C49">
        <w:rPr>
          <w:rFonts w:cs="Arial"/>
          <w:szCs w:val="20"/>
        </w:rPr>
        <w:t xml:space="preserve">, </w:t>
      </w:r>
      <w:r w:rsidR="00E417E9" w:rsidRPr="00E514AC">
        <w:rPr>
          <w:rFonts w:cs="Arial"/>
          <w:szCs w:val="20"/>
        </w:rPr>
        <w:t>zakwalifikowan</w:t>
      </w:r>
      <w:r w:rsidR="0063109B">
        <w:rPr>
          <w:rFonts w:cs="Arial"/>
          <w:szCs w:val="20"/>
        </w:rPr>
        <w:t xml:space="preserve">ą do </w:t>
      </w:r>
      <w:r w:rsidR="00E417E9" w:rsidRPr="00E514AC">
        <w:rPr>
          <w:rFonts w:cs="Arial"/>
          <w:szCs w:val="20"/>
        </w:rPr>
        <w:t xml:space="preserve">Rozliczenia </w:t>
      </w:r>
      <w:r w:rsidRPr="00E514AC">
        <w:rPr>
          <w:rFonts w:cs="Arial"/>
          <w:szCs w:val="20"/>
        </w:rPr>
        <w:t xml:space="preserve"> </w:t>
      </w:r>
      <w:r w:rsidR="00E417E9" w:rsidRPr="00E514AC">
        <w:rPr>
          <w:rFonts w:cs="Arial"/>
          <w:szCs w:val="20"/>
        </w:rPr>
        <w:t>dotacji podmiotowych - część 4, punkt 4.5.1, podpunkt 2.2, strona 96 protokołu kontroli, czę</w:t>
      </w:r>
      <w:r w:rsidR="00992DA9" w:rsidRPr="00E514AC">
        <w:rPr>
          <w:rFonts w:cs="Arial"/>
          <w:szCs w:val="20"/>
        </w:rPr>
        <w:t>ść 5, tabela 12, strony od 167 do</w:t>
      </w:r>
      <w:r w:rsidR="00E417E9" w:rsidRPr="00E514AC">
        <w:rPr>
          <w:rFonts w:cs="Arial"/>
          <w:szCs w:val="20"/>
        </w:rPr>
        <w:t xml:space="preserve"> 169 protokołu kontroli,</w:t>
      </w:r>
    </w:p>
    <w:p w:rsidR="00210602" w:rsidRPr="00E514AC" w:rsidRDefault="00210602" w:rsidP="004A2F71">
      <w:pPr>
        <w:pStyle w:val="11Trescpisma"/>
        <w:numPr>
          <w:ilvl w:val="0"/>
          <w:numId w:val="15"/>
        </w:numPr>
        <w:spacing w:before="0" w:after="0" w:line="360" w:lineRule="auto"/>
        <w:ind w:left="141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755,94 zł stanowiącą zaliczki na podatek dochodowy od wynagrodzeń członków zarządu spółki będącej organem prowadzącym Przedszkole</w:t>
      </w:r>
      <w:r w:rsidR="00AB2355">
        <w:rPr>
          <w:rFonts w:cs="Arial"/>
          <w:szCs w:val="20"/>
        </w:rPr>
        <w:t xml:space="preserve"> </w:t>
      </w:r>
      <w:r w:rsidR="000E6C49">
        <w:rPr>
          <w:rFonts w:cs="Arial"/>
          <w:szCs w:val="20"/>
        </w:rPr>
        <w:t xml:space="preserve">oraz </w:t>
      </w:r>
      <w:r w:rsidRPr="00E514AC">
        <w:rPr>
          <w:rFonts w:cs="Arial"/>
          <w:szCs w:val="20"/>
        </w:rPr>
        <w:t>osoby mające</w:t>
      </w:r>
      <w:r w:rsidR="00AB2355">
        <w:rPr>
          <w:rFonts w:cs="Arial"/>
          <w:szCs w:val="20"/>
        </w:rPr>
        <w:t>j sprawować nadzór pedagogiczny</w:t>
      </w:r>
      <w:r w:rsidR="000E6C49">
        <w:rPr>
          <w:rFonts w:cs="Arial"/>
          <w:szCs w:val="20"/>
        </w:rPr>
        <w:t>,</w:t>
      </w:r>
      <w:r w:rsidRPr="00E514AC">
        <w:rPr>
          <w:rFonts w:cs="Arial"/>
          <w:szCs w:val="20"/>
        </w:rPr>
        <w:t xml:space="preserve"> zakwalifikowaną do Rozliczenia  dotacji podmiotowych - część 4, punkt 4.5.1, podpunkt 2.3, strony 96, 97 protokołu kontroli, czę</w:t>
      </w:r>
      <w:r w:rsidR="00992DA9" w:rsidRPr="00E514AC">
        <w:rPr>
          <w:rFonts w:cs="Arial"/>
          <w:szCs w:val="20"/>
        </w:rPr>
        <w:t>ść 5, tabela 12, strony od 167 do</w:t>
      </w:r>
      <w:r w:rsidRPr="00E514AC">
        <w:rPr>
          <w:rFonts w:cs="Arial"/>
          <w:szCs w:val="20"/>
        </w:rPr>
        <w:t xml:space="preserve"> 169 protokołu kontroli,</w:t>
      </w:r>
    </w:p>
    <w:p w:rsidR="00BE7724" w:rsidRPr="00E514AC" w:rsidRDefault="00210602" w:rsidP="004A2F71">
      <w:pPr>
        <w:pStyle w:val="11Trescpisma"/>
        <w:numPr>
          <w:ilvl w:val="0"/>
          <w:numId w:val="15"/>
        </w:numPr>
        <w:spacing w:before="0" w:after="0" w:line="360" w:lineRule="auto"/>
        <w:ind w:left="141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kwotę 2.876,39 zł </w:t>
      </w:r>
      <w:r w:rsidR="00992DA9" w:rsidRPr="00E514AC">
        <w:rPr>
          <w:rFonts w:cs="Arial"/>
          <w:szCs w:val="20"/>
        </w:rPr>
        <w:t>za odkurzacz pionowy, którego brak stwierdzono w trakcie przeprowadzonych oględzin, w tym:</w:t>
      </w:r>
    </w:p>
    <w:p w:rsidR="00992DA9" w:rsidRPr="00E514AC" w:rsidRDefault="00992DA9" w:rsidP="004A2F71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EE659D" w:rsidRPr="00E514AC">
        <w:rPr>
          <w:rFonts w:cs="Arial"/>
          <w:szCs w:val="20"/>
        </w:rPr>
        <w:t>2.734,05</w:t>
      </w:r>
      <w:r w:rsidRPr="00E514AC">
        <w:rPr>
          <w:rFonts w:cs="Arial"/>
          <w:szCs w:val="20"/>
        </w:rPr>
        <w:t xml:space="preserve"> zł w Rozliczeniu dotacji podmiotowych,</w:t>
      </w:r>
    </w:p>
    <w:p w:rsidR="00992DA9" w:rsidRPr="00E514AC" w:rsidRDefault="00992DA9" w:rsidP="004A2F71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EE659D" w:rsidRPr="00E514AC">
        <w:rPr>
          <w:rFonts w:cs="Arial"/>
          <w:szCs w:val="20"/>
        </w:rPr>
        <w:t>142,34</w:t>
      </w:r>
      <w:r w:rsidRPr="00E514AC">
        <w:rPr>
          <w:rFonts w:cs="Arial"/>
          <w:szCs w:val="20"/>
        </w:rPr>
        <w:t xml:space="preserve"> zł w Rozliczeniu kształcenia specjalnego, w tym:</w:t>
      </w:r>
    </w:p>
    <w:p w:rsidR="00992DA9" w:rsidRPr="00E514AC" w:rsidRDefault="00992DA9" w:rsidP="004A2F71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EE659D" w:rsidRPr="00E514AC">
        <w:rPr>
          <w:rFonts w:cs="Arial"/>
          <w:szCs w:val="20"/>
        </w:rPr>
        <w:t>91,61</w:t>
      </w:r>
      <w:r w:rsidRPr="00E514AC">
        <w:rPr>
          <w:rFonts w:cs="Arial"/>
          <w:szCs w:val="20"/>
        </w:rPr>
        <w:t xml:space="preserve"> zł z tytułu wydatków na realizację zaleceń,</w:t>
      </w:r>
    </w:p>
    <w:p w:rsidR="00992DA9" w:rsidRPr="00E514AC" w:rsidRDefault="00992DA9" w:rsidP="004A2F71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lastRenderedPageBreak/>
        <w:t xml:space="preserve">kwota </w:t>
      </w:r>
      <w:r w:rsidR="00EE659D" w:rsidRPr="00E514AC">
        <w:rPr>
          <w:rFonts w:cs="Arial"/>
          <w:szCs w:val="20"/>
        </w:rPr>
        <w:t>50,73</w:t>
      </w:r>
      <w:r w:rsidRPr="00E514AC">
        <w:rPr>
          <w:rFonts w:cs="Arial"/>
          <w:szCs w:val="20"/>
        </w:rPr>
        <w:t xml:space="preserve"> zł z tytułu pozostałych wydatków</w:t>
      </w:r>
    </w:p>
    <w:p w:rsidR="00992DA9" w:rsidRPr="00E514AC" w:rsidRDefault="00992DA9" w:rsidP="004A2F71">
      <w:pPr>
        <w:pStyle w:val="11Trescpisma"/>
        <w:spacing w:before="0" w:after="0" w:line="360" w:lineRule="auto"/>
        <w:ind w:left="99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4.5.1, podpunkt 2.</w:t>
      </w:r>
      <w:r w:rsidR="00EE659D" w:rsidRPr="00E514AC">
        <w:rPr>
          <w:rFonts w:cs="Arial"/>
          <w:szCs w:val="20"/>
        </w:rPr>
        <w:t>4, strony 97, 98</w:t>
      </w:r>
      <w:r w:rsidRPr="00E514AC">
        <w:rPr>
          <w:rFonts w:cs="Arial"/>
          <w:szCs w:val="20"/>
        </w:rPr>
        <w:t xml:space="preserve"> protokołu kontroli, część 5, tabela 12, strony od 167 do 169 protokołu kontroli,</w:t>
      </w:r>
    </w:p>
    <w:p w:rsidR="00EE659D" w:rsidRPr="00E514AC" w:rsidRDefault="00D2727E" w:rsidP="004A2F71">
      <w:pPr>
        <w:pStyle w:val="11Trescpisma"/>
        <w:numPr>
          <w:ilvl w:val="0"/>
          <w:numId w:val="15"/>
        </w:numPr>
        <w:spacing w:before="0" w:after="0" w:line="360" w:lineRule="auto"/>
        <w:ind w:left="141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5.556,35 zł za usługi edukacyjne, warsztaty przyrodnicze i zajęcia z psem, opłacone przez rodziców dzieci, w tym:</w:t>
      </w:r>
    </w:p>
    <w:p w:rsidR="00D2727E" w:rsidRPr="00E514AC" w:rsidRDefault="00D2727E" w:rsidP="004A2F71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5.187,28 zł w Rozliczeniu dotacji podmiotowych,</w:t>
      </w:r>
    </w:p>
    <w:p w:rsidR="00D2727E" w:rsidRPr="00E514AC" w:rsidRDefault="00D2727E" w:rsidP="004A2F71">
      <w:pPr>
        <w:pStyle w:val="11Trescpisma"/>
        <w:numPr>
          <w:ilvl w:val="0"/>
          <w:numId w:val="14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369,07 zł w Rozliczeniu kształcenia specjalnego, w tym:</w:t>
      </w:r>
    </w:p>
    <w:p w:rsidR="00D2727E" w:rsidRPr="00E514AC" w:rsidRDefault="00D2727E" w:rsidP="004A2F71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272,81 zł z tytułu wydatków na realizację zaleceń,</w:t>
      </w:r>
    </w:p>
    <w:p w:rsidR="00D2727E" w:rsidRPr="00E514AC" w:rsidRDefault="00D2727E" w:rsidP="004A2F71">
      <w:pPr>
        <w:pStyle w:val="11Trescpisma"/>
        <w:numPr>
          <w:ilvl w:val="0"/>
          <w:numId w:val="16"/>
        </w:numPr>
        <w:spacing w:before="0" w:after="0" w:line="360" w:lineRule="auto"/>
        <w:ind w:left="2268" w:hanging="425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96,26 zł z tytułu pozostałych wydatków</w:t>
      </w:r>
    </w:p>
    <w:p w:rsidR="00216DA9" w:rsidRPr="00E514AC" w:rsidRDefault="00D2727E" w:rsidP="004A2F71">
      <w:pPr>
        <w:pStyle w:val="11Trescpisma"/>
        <w:spacing w:before="0" w:after="0" w:line="360" w:lineRule="auto"/>
        <w:ind w:left="99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4.5.1, podpunkt 2.5, strony od 98 do 100 protokołu kontroli, część 5, tabela 12, strony od 167 do</w:t>
      </w:r>
      <w:r w:rsidR="00F60818" w:rsidRPr="00E514AC">
        <w:rPr>
          <w:rFonts w:cs="Arial"/>
          <w:szCs w:val="20"/>
        </w:rPr>
        <w:t xml:space="preserve"> 169 protokołu kontroli.</w:t>
      </w:r>
    </w:p>
    <w:p w:rsidR="00216DA9" w:rsidRPr="00E514AC" w:rsidRDefault="004A2F71" w:rsidP="005A6B36">
      <w:pPr>
        <w:pStyle w:val="11Trescpisma"/>
        <w:spacing w:before="120" w:after="0" w:line="360" w:lineRule="auto"/>
        <w:ind w:left="425"/>
        <w:jc w:val="left"/>
        <w:rPr>
          <w:rFonts w:cs="Arial"/>
          <w:szCs w:val="20"/>
        </w:rPr>
      </w:pPr>
      <w:r>
        <w:rPr>
          <w:rFonts w:cs="Arial"/>
          <w:szCs w:val="20"/>
        </w:rPr>
        <w:t>Reasumując, z rozliczonej przez</w:t>
      </w:r>
      <w:r w:rsidR="00216DA9" w:rsidRPr="00E514AC">
        <w:rPr>
          <w:rFonts w:cs="Arial"/>
          <w:szCs w:val="20"/>
        </w:rPr>
        <w:t xml:space="preserve"> organ prowadzący </w:t>
      </w:r>
      <w:r>
        <w:rPr>
          <w:rFonts w:cs="Arial"/>
          <w:szCs w:val="20"/>
        </w:rPr>
        <w:t>kwoty 220.615,61 zł stanowiącej dotację niewykorzystaną</w:t>
      </w:r>
      <w:r w:rsidR="008D6FF9">
        <w:rPr>
          <w:rFonts w:cs="Arial"/>
          <w:szCs w:val="20"/>
        </w:rPr>
        <w:t>:</w:t>
      </w:r>
    </w:p>
    <w:p w:rsidR="00216DA9" w:rsidRPr="00E514AC" w:rsidRDefault="004A2F71" w:rsidP="00E514AC">
      <w:pPr>
        <w:pStyle w:val="11Trescpisma"/>
        <w:numPr>
          <w:ilvl w:val="0"/>
          <w:numId w:val="39"/>
        </w:numPr>
        <w:spacing w:before="0"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kwota 209.644,15 zł dotyczy dotacji w</w:t>
      </w:r>
      <w:r w:rsidRPr="00E514AC">
        <w:rPr>
          <w:rFonts w:cs="Arial"/>
          <w:szCs w:val="20"/>
        </w:rPr>
        <w:t xml:space="preserve"> </w:t>
      </w:r>
      <w:r w:rsidR="00216DA9" w:rsidRPr="00E514AC">
        <w:rPr>
          <w:rFonts w:cs="Arial"/>
          <w:szCs w:val="20"/>
        </w:rPr>
        <w:t>Rozliczeni</w:t>
      </w:r>
      <w:r>
        <w:rPr>
          <w:rFonts w:cs="Arial"/>
          <w:szCs w:val="20"/>
        </w:rPr>
        <w:t>u dotacji podmiotowych</w:t>
      </w:r>
      <w:r w:rsidR="0063109B">
        <w:rPr>
          <w:rFonts w:cs="Arial"/>
          <w:szCs w:val="20"/>
        </w:rPr>
        <w:t>,</w:t>
      </w:r>
    </w:p>
    <w:p w:rsidR="00216DA9" w:rsidRPr="00E514AC" w:rsidRDefault="004A2F71" w:rsidP="00E514AC">
      <w:pPr>
        <w:pStyle w:val="11Trescpisma"/>
        <w:numPr>
          <w:ilvl w:val="0"/>
          <w:numId w:val="39"/>
        </w:numPr>
        <w:spacing w:before="0"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</w:t>
      </w:r>
      <w:r w:rsidRPr="00E514AC">
        <w:rPr>
          <w:rFonts w:cs="Arial"/>
          <w:szCs w:val="20"/>
        </w:rPr>
        <w:t>10.971,46 zł</w:t>
      </w:r>
      <w:r>
        <w:rPr>
          <w:rFonts w:cs="Arial"/>
          <w:szCs w:val="20"/>
        </w:rPr>
        <w:t xml:space="preserve"> dotyczy dotacji w</w:t>
      </w:r>
      <w:r w:rsidRPr="00E514AC">
        <w:rPr>
          <w:rFonts w:cs="Arial"/>
          <w:szCs w:val="20"/>
        </w:rPr>
        <w:t xml:space="preserve"> </w:t>
      </w:r>
      <w:r w:rsidR="00216DA9" w:rsidRPr="00E514AC">
        <w:rPr>
          <w:rFonts w:cs="Arial"/>
          <w:szCs w:val="20"/>
        </w:rPr>
        <w:t>Rozliczeniu kształcenia specjalnego</w:t>
      </w:r>
      <w:r w:rsidR="008E3281" w:rsidRPr="00E514AC">
        <w:rPr>
          <w:rFonts w:cs="Arial"/>
          <w:szCs w:val="20"/>
        </w:rPr>
        <w:t>, w tym:</w:t>
      </w:r>
    </w:p>
    <w:p w:rsidR="008E3281" w:rsidRPr="00E514AC" w:rsidRDefault="004A2F71" w:rsidP="00E514AC">
      <w:pPr>
        <w:pStyle w:val="11Trescpisma"/>
        <w:numPr>
          <w:ilvl w:val="0"/>
          <w:numId w:val="40"/>
        </w:numPr>
        <w:spacing w:before="0"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</w:t>
      </w:r>
      <w:r w:rsidRPr="00E514AC">
        <w:rPr>
          <w:rFonts w:cs="Arial"/>
          <w:szCs w:val="20"/>
        </w:rPr>
        <w:t xml:space="preserve">7.065,32 zł </w:t>
      </w:r>
      <w:r w:rsidR="008E3281" w:rsidRPr="00E514AC">
        <w:rPr>
          <w:rFonts w:cs="Arial"/>
          <w:szCs w:val="20"/>
        </w:rPr>
        <w:t>z tytułu wy</w:t>
      </w:r>
      <w:r>
        <w:rPr>
          <w:rFonts w:cs="Arial"/>
          <w:szCs w:val="20"/>
        </w:rPr>
        <w:t>datków na realizację zaleceń</w:t>
      </w:r>
      <w:r w:rsidR="008E3281" w:rsidRPr="00E514AC">
        <w:rPr>
          <w:rFonts w:cs="Arial"/>
          <w:szCs w:val="20"/>
        </w:rPr>
        <w:t>,</w:t>
      </w:r>
    </w:p>
    <w:p w:rsidR="00216DA9" w:rsidRPr="00E514AC" w:rsidRDefault="004A2F71" w:rsidP="00E514AC">
      <w:pPr>
        <w:pStyle w:val="11Trescpisma"/>
        <w:numPr>
          <w:ilvl w:val="0"/>
          <w:numId w:val="40"/>
        </w:numPr>
        <w:spacing w:before="0"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</w:t>
      </w:r>
      <w:r w:rsidRPr="00E514AC">
        <w:rPr>
          <w:rFonts w:cs="Arial"/>
          <w:szCs w:val="20"/>
        </w:rPr>
        <w:t xml:space="preserve">3.906,14 zł </w:t>
      </w:r>
      <w:r w:rsidR="008E3281" w:rsidRPr="00E514AC">
        <w:rPr>
          <w:rFonts w:cs="Arial"/>
          <w:szCs w:val="20"/>
        </w:rPr>
        <w:t>z tytu</w:t>
      </w:r>
      <w:r>
        <w:rPr>
          <w:rFonts w:cs="Arial"/>
          <w:szCs w:val="20"/>
        </w:rPr>
        <w:t>łu pozostałych wydatków.</w:t>
      </w:r>
    </w:p>
    <w:p w:rsidR="00D2727E" w:rsidRPr="00E514AC" w:rsidRDefault="00D2727E" w:rsidP="00E514AC">
      <w:pPr>
        <w:pStyle w:val="11Trescpisma"/>
        <w:tabs>
          <w:tab w:val="left" w:pos="426"/>
        </w:tabs>
        <w:spacing w:before="0" w:after="0" w:line="360" w:lineRule="auto"/>
        <w:ind w:left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216DA9" w:rsidRPr="00E514AC">
        <w:rPr>
          <w:rFonts w:cs="Arial"/>
          <w:szCs w:val="20"/>
        </w:rPr>
        <w:t>220.615,61 zł</w:t>
      </w:r>
      <w:r w:rsidR="00FB7072">
        <w:rPr>
          <w:rFonts w:cs="Arial"/>
          <w:szCs w:val="20"/>
        </w:rPr>
        <w:t>,</w:t>
      </w:r>
      <w:r w:rsidR="00216DA9" w:rsidRPr="00E514AC">
        <w:rPr>
          <w:rFonts w:cs="Arial"/>
          <w:szCs w:val="20"/>
        </w:rPr>
        <w:t xml:space="preserve"> </w:t>
      </w:r>
      <w:r w:rsidRPr="00E514AC">
        <w:rPr>
          <w:rFonts w:cs="Arial"/>
          <w:szCs w:val="20"/>
        </w:rPr>
        <w:t>zgodnie z art. 251 ust. 1 ustawy o finansach publicznyc</w:t>
      </w:r>
      <w:r w:rsidR="00E621B9" w:rsidRPr="00E514AC">
        <w:rPr>
          <w:rFonts w:cs="Arial"/>
          <w:szCs w:val="20"/>
        </w:rPr>
        <w:t>h, podlega zwrotowi do budżetu</w:t>
      </w:r>
      <w:r w:rsidR="008E3281" w:rsidRPr="00E514AC">
        <w:rPr>
          <w:rFonts w:cs="Arial"/>
          <w:szCs w:val="20"/>
        </w:rPr>
        <w:t>.</w:t>
      </w:r>
    </w:p>
    <w:p w:rsidR="00D2727E" w:rsidRPr="00E514AC" w:rsidRDefault="004A2F71" w:rsidP="005A6B36">
      <w:pPr>
        <w:pStyle w:val="11Trescpisma"/>
        <w:spacing w:before="120" w:after="0" w:line="360" w:lineRule="auto"/>
        <w:ind w:left="850" w:hanging="425"/>
        <w:jc w:val="left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E621B9" w:rsidRPr="00E514AC">
        <w:rPr>
          <w:rFonts w:cs="Arial"/>
          <w:szCs w:val="20"/>
        </w:rPr>
        <w:t xml:space="preserve">.2 </w:t>
      </w:r>
      <w:r w:rsidR="00D2727E" w:rsidRPr="00E514AC">
        <w:rPr>
          <w:rFonts w:cs="Arial"/>
          <w:szCs w:val="20"/>
        </w:rPr>
        <w:t>kwotę 255.020,91 zł, która stanowi dotację wykorzystaną niezgodnie z przeznaczeniem, w tym:</w:t>
      </w:r>
    </w:p>
    <w:p w:rsidR="004A2F71" w:rsidRPr="00A06AED" w:rsidRDefault="00362439" w:rsidP="00A06AED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</w:t>
      </w:r>
      <w:r w:rsidR="001D23AF" w:rsidRPr="00E514AC">
        <w:rPr>
          <w:rFonts w:cs="Arial"/>
          <w:szCs w:val="20"/>
        </w:rPr>
        <w:t xml:space="preserve">wotę </w:t>
      </w:r>
      <w:r w:rsidR="00A27B27" w:rsidRPr="00E514AC">
        <w:rPr>
          <w:rFonts w:cs="Arial"/>
          <w:szCs w:val="20"/>
        </w:rPr>
        <w:t>23.588,01 zł</w:t>
      </w:r>
      <w:r w:rsidR="00047500" w:rsidRPr="00E514AC">
        <w:rPr>
          <w:rFonts w:cs="Arial"/>
          <w:szCs w:val="20"/>
        </w:rPr>
        <w:t>,</w:t>
      </w:r>
      <w:r w:rsidR="00A27B27" w:rsidRPr="00E514AC">
        <w:rPr>
          <w:rFonts w:cs="Arial"/>
          <w:szCs w:val="20"/>
        </w:rPr>
        <w:t xml:space="preserve"> stanowiącą wyda</w:t>
      </w:r>
      <w:r w:rsidR="000921CC">
        <w:rPr>
          <w:rFonts w:cs="Arial"/>
          <w:szCs w:val="20"/>
        </w:rPr>
        <w:t>tki rozliczone</w:t>
      </w:r>
      <w:r w:rsidR="00A27B27" w:rsidRPr="00E514AC">
        <w:rPr>
          <w:rFonts w:cs="Arial"/>
          <w:szCs w:val="20"/>
        </w:rPr>
        <w:t xml:space="preserve"> ponad limit, o którym mowa w art. 35 ust. 5 punkt 3 ustawy o finansowaniu zadań oświatowych, rozliczoną w Rozliczeniu kształcenia specjalnego, z tytułu pozostałych wydatków – część 4, punkt 4.2, strony od 62 do 81 protokołu kontroli</w:t>
      </w:r>
      <w:r w:rsidR="004A2F71">
        <w:rPr>
          <w:rFonts w:cs="Arial"/>
          <w:szCs w:val="20"/>
        </w:rPr>
        <w:t>, część 5, tabela 12, strony 168, 169 protokołu kontroli</w:t>
      </w:r>
      <w:r w:rsidR="0097172A">
        <w:rPr>
          <w:rFonts w:cs="Arial"/>
          <w:szCs w:val="20"/>
        </w:rPr>
        <w:t>,</w:t>
      </w:r>
    </w:p>
    <w:p w:rsidR="00A27B27" w:rsidRPr="00E514AC" w:rsidRDefault="00362439" w:rsidP="00BC085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13.464,76 zł</w:t>
      </w:r>
      <w:r w:rsidR="000921CC">
        <w:rPr>
          <w:rFonts w:cs="Arial"/>
          <w:szCs w:val="20"/>
        </w:rPr>
        <w:t>,</w:t>
      </w:r>
      <w:r w:rsidRPr="00E514AC">
        <w:rPr>
          <w:rFonts w:cs="Arial"/>
          <w:szCs w:val="20"/>
        </w:rPr>
        <w:t xml:space="preserve"> stanowiącą wynagrodzenia netto osoby zatrudnionej na stanowisku nauczyciela wychowania przedszkolnego, pomimo że nie posiadała wymaganych kwalifikacji, w tym:</w:t>
      </w:r>
    </w:p>
    <w:p w:rsidR="00362439" w:rsidRDefault="00362439" w:rsidP="00BC0852">
      <w:pPr>
        <w:pStyle w:val="11Trescpisma"/>
        <w:numPr>
          <w:ilvl w:val="0"/>
          <w:numId w:val="19"/>
        </w:numPr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12.798,45 zł w Rozliczeniu dotacji podmiotowych,</w:t>
      </w:r>
    </w:p>
    <w:p w:rsidR="00362439" w:rsidRPr="00BC0852" w:rsidRDefault="00362439" w:rsidP="00BC0852">
      <w:pPr>
        <w:pStyle w:val="11Trescpisma"/>
        <w:numPr>
          <w:ilvl w:val="0"/>
          <w:numId w:val="19"/>
        </w:numPr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BC0852">
        <w:rPr>
          <w:rFonts w:cs="Arial"/>
          <w:szCs w:val="20"/>
        </w:rPr>
        <w:t>kwota 666,31 zł w Rozliczeniu kształcenia specjalnego, w tym:</w:t>
      </w:r>
    </w:p>
    <w:p w:rsidR="00362439" w:rsidRDefault="00362439" w:rsidP="00BC0852">
      <w:pPr>
        <w:pStyle w:val="11Trescpisma"/>
        <w:numPr>
          <w:ilvl w:val="0"/>
          <w:numId w:val="40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428,28 zł z tytułu wydatków na realizację zaleceń,</w:t>
      </w:r>
    </w:p>
    <w:p w:rsidR="00362439" w:rsidRPr="00BC0852" w:rsidRDefault="00362439" w:rsidP="00BC0852">
      <w:pPr>
        <w:pStyle w:val="11Trescpisma"/>
        <w:numPr>
          <w:ilvl w:val="0"/>
          <w:numId w:val="40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BC0852">
        <w:rPr>
          <w:rFonts w:cs="Arial"/>
          <w:szCs w:val="20"/>
        </w:rPr>
        <w:t>kwota 238,03 zł z tytułu pozostałych wydatków</w:t>
      </w:r>
    </w:p>
    <w:p w:rsidR="00362439" w:rsidRPr="00E514AC" w:rsidRDefault="00362439" w:rsidP="00BC085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1.1, strony od 100 do 102 protokołu kontroli, część 5, tabela 13, strony od 170 do 172 protokołu kontroli,</w:t>
      </w:r>
    </w:p>
    <w:p w:rsidR="00362439" w:rsidRPr="00E514AC" w:rsidRDefault="004A062A" w:rsidP="00BC085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25.539,23 zł</w:t>
      </w:r>
      <w:r w:rsidR="00047500" w:rsidRPr="00E514AC">
        <w:rPr>
          <w:rFonts w:cs="Arial"/>
          <w:szCs w:val="20"/>
        </w:rPr>
        <w:t>,</w:t>
      </w:r>
      <w:r w:rsidRPr="00E514AC">
        <w:rPr>
          <w:rFonts w:cs="Arial"/>
          <w:szCs w:val="20"/>
        </w:rPr>
        <w:t xml:space="preserve"> stanowiącą wynagrodzenia netto osoby zatrudnionej na stanowisku dyrektora Przedszkola, pomimo iż nie </w:t>
      </w:r>
      <w:r w:rsidRPr="00E514AC">
        <w:rPr>
          <w:rFonts w:cs="Arial"/>
          <w:szCs w:val="20"/>
        </w:rPr>
        <w:lastRenderedPageBreak/>
        <w:t>posiadała wymaganych kwalifikacji a sprawowanie nadzoru pedagogicznego przez inną osobę nie zostało udokumentowane, w tym:</w:t>
      </w:r>
    </w:p>
    <w:p w:rsidR="004A062A" w:rsidRPr="00E514AC" w:rsidRDefault="004A062A" w:rsidP="00BC0852">
      <w:pPr>
        <w:pStyle w:val="11Trescpisma"/>
        <w:numPr>
          <w:ilvl w:val="0"/>
          <w:numId w:val="20"/>
        </w:numPr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24.275,40 zł w Rozliczeniu dotacji podmiotowych,</w:t>
      </w:r>
    </w:p>
    <w:p w:rsidR="004A062A" w:rsidRPr="00E514AC" w:rsidRDefault="004A062A" w:rsidP="00BC0852">
      <w:pPr>
        <w:pStyle w:val="11Trescpisma"/>
        <w:numPr>
          <w:ilvl w:val="0"/>
          <w:numId w:val="20"/>
        </w:numPr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1.263,83 zł w Rozliczeniu kształcenia specjalnego, w tym:</w:t>
      </w:r>
    </w:p>
    <w:p w:rsidR="004A062A" w:rsidRPr="00E514AC" w:rsidRDefault="004A062A" w:rsidP="00BC0852">
      <w:pPr>
        <w:pStyle w:val="11Trescpisma"/>
        <w:numPr>
          <w:ilvl w:val="0"/>
          <w:numId w:val="40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812,39 zł z tytułu wydatków na realizację zaleceń,</w:t>
      </w:r>
    </w:p>
    <w:p w:rsidR="004A062A" w:rsidRPr="00E514AC" w:rsidRDefault="004A062A" w:rsidP="00BC0852">
      <w:pPr>
        <w:pStyle w:val="11Trescpisma"/>
        <w:numPr>
          <w:ilvl w:val="0"/>
          <w:numId w:val="40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451,44 zł z tytułu pozostałych wydatków</w:t>
      </w:r>
    </w:p>
    <w:p w:rsidR="004A062A" w:rsidRPr="00E514AC" w:rsidRDefault="004A062A" w:rsidP="00BC085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1.2, strony od 102 do 107 protokołu kontroli, część 5, tabela 13, strony od 170 do 172 protokołu kontroli,</w:t>
      </w:r>
    </w:p>
    <w:p w:rsidR="004A062A" w:rsidRPr="00E514AC" w:rsidRDefault="004A062A" w:rsidP="00BC085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6.328,22 zł</w:t>
      </w:r>
      <w:r w:rsidR="00047500" w:rsidRPr="00E514AC">
        <w:rPr>
          <w:rFonts w:cs="Arial"/>
          <w:szCs w:val="20"/>
        </w:rPr>
        <w:t>,</w:t>
      </w:r>
      <w:r w:rsidR="000921CC">
        <w:rPr>
          <w:rFonts w:cs="Arial"/>
          <w:szCs w:val="20"/>
        </w:rPr>
        <w:t xml:space="preserve"> stanowiącą</w:t>
      </w:r>
      <w:r w:rsidRPr="00E514AC">
        <w:rPr>
          <w:rFonts w:cs="Arial"/>
          <w:szCs w:val="20"/>
        </w:rPr>
        <w:t xml:space="preserve"> </w:t>
      </w:r>
      <w:r w:rsidR="00047500" w:rsidRPr="00E514AC">
        <w:rPr>
          <w:rFonts w:cs="Arial"/>
          <w:szCs w:val="20"/>
        </w:rPr>
        <w:t>składki</w:t>
      </w:r>
      <w:r w:rsidRPr="00E514AC">
        <w:rPr>
          <w:rFonts w:cs="Arial"/>
          <w:szCs w:val="20"/>
        </w:rPr>
        <w:t xml:space="preserve"> ZUS od wynagrodzeń osoby zatrudnionej na stanowisku nauczyciela wychowania przedszkolnego, pomimo że nie posiadała wymaganych kwalifikacji, w tym:</w:t>
      </w:r>
    </w:p>
    <w:p w:rsidR="004A062A" w:rsidRPr="00E514AC" w:rsidRDefault="004A062A" w:rsidP="00BC0852">
      <w:pPr>
        <w:pStyle w:val="11Trescpisma"/>
        <w:numPr>
          <w:ilvl w:val="0"/>
          <w:numId w:val="21"/>
        </w:numPr>
        <w:tabs>
          <w:tab w:val="left" w:pos="993"/>
        </w:tabs>
        <w:spacing w:before="0" w:after="0" w:line="360" w:lineRule="auto"/>
        <w:ind w:left="1560" w:hanging="284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6.015,03 zł w Rozliczeniu dotacji podmiotowych,</w:t>
      </w:r>
    </w:p>
    <w:p w:rsidR="004A062A" w:rsidRPr="00E514AC" w:rsidRDefault="004A062A" w:rsidP="00BC0852">
      <w:pPr>
        <w:pStyle w:val="11Trescpisma"/>
        <w:numPr>
          <w:ilvl w:val="0"/>
          <w:numId w:val="21"/>
        </w:numPr>
        <w:tabs>
          <w:tab w:val="left" w:pos="993"/>
        </w:tabs>
        <w:spacing w:before="0" w:after="0" w:line="360" w:lineRule="auto"/>
        <w:ind w:left="1560" w:hanging="284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313,19 zł w Rozliczeniu kształcenia specjalnego, w tym:</w:t>
      </w:r>
    </w:p>
    <w:p w:rsidR="004A062A" w:rsidRPr="00E514AC" w:rsidRDefault="004A062A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201,31 zł z tytułu wydatków na realizację zaleceń,</w:t>
      </w:r>
    </w:p>
    <w:p w:rsidR="004A062A" w:rsidRPr="00E514AC" w:rsidRDefault="004A062A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111,88 zł z tytułu pozostałych wydatków</w:t>
      </w:r>
      <w:r w:rsidR="00047500" w:rsidRPr="00E514AC">
        <w:rPr>
          <w:rFonts w:cs="Arial"/>
          <w:szCs w:val="20"/>
        </w:rPr>
        <w:t>,</w:t>
      </w:r>
    </w:p>
    <w:p w:rsidR="004A062A" w:rsidRPr="00E514AC" w:rsidRDefault="004A062A" w:rsidP="00BC085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1.3, strony 107, 108 protokołu kontroli, część 5, tabela 13, strony od 170 do 172 protokołu kontroli,</w:t>
      </w:r>
    </w:p>
    <w:p w:rsidR="00047500" w:rsidRPr="00E514AC" w:rsidRDefault="00047500" w:rsidP="00BC085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14.292,91 zł, stanowiącą składki ZUS od wynagrodzenia osoby zatrudnionej na stanowisku dyrektora Przedszkola, pomimo iż nie posiadała wymaganych kwalifikacji a sprawowanie nadzoru pedagogicznego przez inną osobę nie zostało udokumentowane, w tym:</w:t>
      </w:r>
    </w:p>
    <w:p w:rsidR="00047500" w:rsidRDefault="00047500" w:rsidP="00BC0852">
      <w:pPr>
        <w:pStyle w:val="11Trescpisma"/>
        <w:numPr>
          <w:ilvl w:val="0"/>
          <w:numId w:val="22"/>
        </w:numPr>
        <w:tabs>
          <w:tab w:val="left" w:pos="1134"/>
          <w:tab w:val="left" w:pos="1560"/>
        </w:tabs>
        <w:spacing w:before="0" w:after="0" w:line="360" w:lineRule="auto"/>
        <w:ind w:firstLine="54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13.585,36 zł w Rozliczeniu dotacji podmiotowych,</w:t>
      </w:r>
    </w:p>
    <w:p w:rsidR="00047500" w:rsidRPr="00BC0852" w:rsidRDefault="00047500" w:rsidP="00BC0852">
      <w:pPr>
        <w:pStyle w:val="11Trescpisma"/>
        <w:numPr>
          <w:ilvl w:val="0"/>
          <w:numId w:val="22"/>
        </w:numPr>
        <w:tabs>
          <w:tab w:val="left" w:pos="1134"/>
          <w:tab w:val="left" w:pos="1560"/>
        </w:tabs>
        <w:spacing w:before="0" w:after="0" w:line="360" w:lineRule="auto"/>
        <w:ind w:firstLine="54"/>
        <w:jc w:val="left"/>
        <w:rPr>
          <w:rFonts w:cs="Arial"/>
          <w:szCs w:val="20"/>
        </w:rPr>
      </w:pPr>
      <w:r w:rsidRPr="00BC0852">
        <w:rPr>
          <w:rFonts w:cs="Arial"/>
          <w:szCs w:val="20"/>
        </w:rPr>
        <w:t>kwota 707,55 zł w Rozliczeniu kształcenia specjalnego, w tym:</w:t>
      </w:r>
    </w:p>
    <w:p w:rsidR="00047500" w:rsidRPr="00E514AC" w:rsidRDefault="00047500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454,64 zł z tytułu wydatków na realizację zaleceń,</w:t>
      </w:r>
    </w:p>
    <w:p w:rsidR="00047500" w:rsidRPr="00E514AC" w:rsidRDefault="00047500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252,91 zł z tytułu pozostałych wydatków,</w:t>
      </w:r>
    </w:p>
    <w:p w:rsidR="00047500" w:rsidRPr="00E514AC" w:rsidRDefault="00047500" w:rsidP="00BC085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1.4, strony od 108 do 111 protokołu kontroli, część 5, tabela 13, strony od 170 do 172 protokołu kontroli,</w:t>
      </w:r>
    </w:p>
    <w:p w:rsidR="00047500" w:rsidRPr="00E514AC" w:rsidRDefault="00047500" w:rsidP="00BC085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1.750,31 zł, stanowiącą zaliczki na podat</w:t>
      </w:r>
      <w:r w:rsidR="000921CC">
        <w:rPr>
          <w:rFonts w:cs="Arial"/>
          <w:szCs w:val="20"/>
        </w:rPr>
        <w:t>ek dochodowy od osób fizycznych</w:t>
      </w:r>
      <w:r w:rsidRPr="00E514AC">
        <w:rPr>
          <w:rFonts w:cs="Arial"/>
          <w:szCs w:val="20"/>
        </w:rPr>
        <w:t xml:space="preserve"> osoby zatrudnionej na stanowisku dyrektora Przedszkola, pomimo iż nie posiadała wymaganych kwalifikacji a sprawowanie nadzoru pedagogicznego przez inną osobę nie zostało udokumentowane, w tym:</w:t>
      </w:r>
    </w:p>
    <w:p w:rsidR="00047500" w:rsidRDefault="00047500" w:rsidP="00BC0852">
      <w:pPr>
        <w:pStyle w:val="11Trescpisma"/>
        <w:numPr>
          <w:ilvl w:val="0"/>
          <w:numId w:val="23"/>
        </w:numPr>
        <w:tabs>
          <w:tab w:val="left" w:pos="993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015A0C" w:rsidRPr="00E514AC">
        <w:rPr>
          <w:rFonts w:cs="Arial"/>
          <w:szCs w:val="20"/>
        </w:rPr>
        <w:t>1.663,68</w:t>
      </w:r>
      <w:r w:rsidRPr="00E514AC">
        <w:rPr>
          <w:rFonts w:cs="Arial"/>
          <w:szCs w:val="20"/>
        </w:rPr>
        <w:t xml:space="preserve"> zł w Rozliczeniu dotacji podmiotowych,</w:t>
      </w:r>
    </w:p>
    <w:p w:rsidR="00047500" w:rsidRPr="00BC0852" w:rsidRDefault="00047500" w:rsidP="00BC0852">
      <w:pPr>
        <w:pStyle w:val="11Trescpisma"/>
        <w:numPr>
          <w:ilvl w:val="0"/>
          <w:numId w:val="23"/>
        </w:numPr>
        <w:tabs>
          <w:tab w:val="left" w:pos="993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BC0852">
        <w:rPr>
          <w:rFonts w:cs="Arial"/>
          <w:szCs w:val="20"/>
        </w:rPr>
        <w:t xml:space="preserve">kwota </w:t>
      </w:r>
      <w:r w:rsidR="00015A0C" w:rsidRPr="00BC0852">
        <w:rPr>
          <w:rFonts w:cs="Arial"/>
          <w:szCs w:val="20"/>
        </w:rPr>
        <w:t>86,63</w:t>
      </w:r>
      <w:r w:rsidRPr="00BC0852">
        <w:rPr>
          <w:rFonts w:cs="Arial"/>
          <w:szCs w:val="20"/>
        </w:rPr>
        <w:t xml:space="preserve"> zł w Rozliczeniu kształcenia specjalnego, w tym:</w:t>
      </w:r>
    </w:p>
    <w:p w:rsidR="00047500" w:rsidRPr="00E514AC" w:rsidRDefault="00047500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015A0C" w:rsidRPr="00E514AC">
        <w:rPr>
          <w:rFonts w:cs="Arial"/>
          <w:szCs w:val="20"/>
        </w:rPr>
        <w:t>55,67</w:t>
      </w:r>
      <w:r w:rsidRPr="00E514AC">
        <w:rPr>
          <w:rFonts w:cs="Arial"/>
          <w:szCs w:val="20"/>
        </w:rPr>
        <w:t xml:space="preserve"> zł z tytułu wydatków na realizację zaleceń,</w:t>
      </w:r>
    </w:p>
    <w:p w:rsidR="00047500" w:rsidRPr="00E514AC" w:rsidRDefault="00047500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015A0C" w:rsidRPr="00E514AC">
        <w:rPr>
          <w:rFonts w:cs="Arial"/>
          <w:szCs w:val="20"/>
        </w:rPr>
        <w:t>30,96</w:t>
      </w:r>
      <w:r w:rsidRPr="00E514AC">
        <w:rPr>
          <w:rFonts w:cs="Arial"/>
          <w:szCs w:val="20"/>
        </w:rPr>
        <w:t xml:space="preserve"> zł z tytułu pozostałych wydatków,</w:t>
      </w:r>
    </w:p>
    <w:p w:rsidR="00047500" w:rsidRPr="00E514AC" w:rsidRDefault="00047500" w:rsidP="00BC085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1.</w:t>
      </w:r>
      <w:r w:rsidR="00015A0C" w:rsidRPr="00E514AC">
        <w:rPr>
          <w:rFonts w:cs="Arial"/>
          <w:szCs w:val="20"/>
        </w:rPr>
        <w:t>5</w:t>
      </w:r>
      <w:r w:rsidRPr="00E514AC">
        <w:rPr>
          <w:rFonts w:cs="Arial"/>
          <w:szCs w:val="20"/>
        </w:rPr>
        <w:t xml:space="preserve">, strony od </w:t>
      </w:r>
      <w:r w:rsidR="00015A0C" w:rsidRPr="00E514AC">
        <w:rPr>
          <w:rFonts w:cs="Arial"/>
          <w:szCs w:val="20"/>
        </w:rPr>
        <w:t>111 do 113</w:t>
      </w:r>
      <w:r w:rsidRPr="00E514AC">
        <w:rPr>
          <w:rFonts w:cs="Arial"/>
          <w:szCs w:val="20"/>
        </w:rPr>
        <w:t xml:space="preserve"> protokołu kontroli, część 5, tabela 13, strony od 170 do 172 protokołu kontroli,</w:t>
      </w:r>
    </w:p>
    <w:p w:rsidR="00047500" w:rsidRPr="00E514AC" w:rsidRDefault="00015A0C" w:rsidP="00BC085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lastRenderedPageBreak/>
        <w:t>kwotę 2.579,72 zł za zajęcia korekcyjne i ćwiczenia korekcyjno-kompensacyjne, których przeprowadzenie nie zostało udokumentowane, w tym:</w:t>
      </w:r>
    </w:p>
    <w:p w:rsidR="00015A0C" w:rsidRDefault="00015A0C" w:rsidP="00BC0852">
      <w:pPr>
        <w:pStyle w:val="11Trescpisma"/>
        <w:numPr>
          <w:ilvl w:val="0"/>
          <w:numId w:val="24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2.452,06 zł w Rozliczeniu dotacji podmiotowych,</w:t>
      </w:r>
    </w:p>
    <w:p w:rsidR="00015A0C" w:rsidRPr="00BC0852" w:rsidRDefault="00015A0C" w:rsidP="00BC0852">
      <w:pPr>
        <w:pStyle w:val="11Trescpisma"/>
        <w:numPr>
          <w:ilvl w:val="0"/>
          <w:numId w:val="24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BC0852">
        <w:rPr>
          <w:rFonts w:cs="Arial"/>
          <w:szCs w:val="20"/>
        </w:rPr>
        <w:t>kwota 127,66 zł w Rozliczeniu kształcenia specjalnego, w tym:</w:t>
      </w:r>
    </w:p>
    <w:p w:rsidR="00015A0C" w:rsidRPr="00E514AC" w:rsidRDefault="00015A0C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82,06 zł z tytułu wydatków na realizację zaleceń,</w:t>
      </w:r>
    </w:p>
    <w:p w:rsidR="00015A0C" w:rsidRPr="00E514AC" w:rsidRDefault="00015A0C" w:rsidP="00BC085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45,60 zł z tytułu pozostałych wydatków,</w:t>
      </w:r>
    </w:p>
    <w:p w:rsidR="004A062A" w:rsidRPr="00E514AC" w:rsidRDefault="00015A0C" w:rsidP="00BC085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1.6, strony od 113 do 117 protokołu kontroli,</w:t>
      </w:r>
      <w:r w:rsidR="004E2F06" w:rsidRP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015A0C" w:rsidRPr="00E514AC" w:rsidRDefault="00015A0C" w:rsidP="00BC085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12.300 zł za ćwiczenia korekcyjno-kompensacyjne i korekcyjne, których przeprowadzenie nie zostało udokumentowane, wykazaną w Rozliczeniu dotacji podmiotowych - część 4, punkt 4.5.2, podpunkt</w:t>
      </w:r>
      <w:r w:rsidR="00587F64" w:rsidRPr="00E514AC">
        <w:rPr>
          <w:rFonts w:cs="Arial"/>
          <w:szCs w:val="20"/>
        </w:rPr>
        <w:t>y</w:t>
      </w:r>
      <w:r w:rsidRPr="00E514AC">
        <w:rPr>
          <w:rFonts w:cs="Arial"/>
          <w:szCs w:val="20"/>
        </w:rPr>
        <w:t xml:space="preserve"> 1.7.1, 1.7.2, strony od 117</w:t>
      </w:r>
      <w:r w:rsidR="00587F64" w:rsidRPr="00E514AC">
        <w:rPr>
          <w:rFonts w:cs="Arial"/>
          <w:szCs w:val="20"/>
        </w:rPr>
        <w:t xml:space="preserve"> do 122</w:t>
      </w:r>
      <w:r w:rsidRPr="00E514AC">
        <w:rPr>
          <w:rFonts w:cs="Arial"/>
          <w:szCs w:val="20"/>
        </w:rPr>
        <w:t xml:space="preserve">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BE7724" w:rsidRPr="004E2F06" w:rsidRDefault="00587F64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1.800 zł za zajęcia rehabilitacyjne prowadzone na rzecz dziecka posiadającego orzeczeni</w:t>
      </w:r>
      <w:r w:rsidR="004E2F06">
        <w:rPr>
          <w:rFonts w:cs="Arial"/>
          <w:szCs w:val="20"/>
        </w:rPr>
        <w:t>e</w:t>
      </w:r>
      <w:r w:rsidRPr="00E514AC">
        <w:rPr>
          <w:rFonts w:cs="Arial"/>
          <w:szCs w:val="20"/>
        </w:rPr>
        <w:t xml:space="preserve"> o potrzebie kształcenia specjalnego, pomimo że zajęcia te stanowiły usługi, których realizacja nie należy do obowiązkó</w:t>
      </w:r>
      <w:r w:rsidR="0097172A">
        <w:rPr>
          <w:rFonts w:cs="Arial"/>
          <w:szCs w:val="20"/>
        </w:rPr>
        <w:t>w jednostki oświatowej, wykazaną</w:t>
      </w:r>
      <w:r w:rsidRPr="00E514AC">
        <w:rPr>
          <w:rFonts w:cs="Arial"/>
          <w:szCs w:val="20"/>
        </w:rPr>
        <w:t xml:space="preserve"> w Rozliczeniu kształcenia specjalnego,</w:t>
      </w:r>
      <w:r w:rsidR="004E2F06">
        <w:rPr>
          <w:rFonts w:cs="Arial"/>
          <w:szCs w:val="20"/>
        </w:rPr>
        <w:t xml:space="preserve"> z tytułu wydatków na realizację</w:t>
      </w:r>
      <w:r w:rsidRPr="00E514AC">
        <w:rPr>
          <w:rFonts w:cs="Arial"/>
          <w:szCs w:val="20"/>
        </w:rPr>
        <w:t xml:space="preserve"> zaleceń - część 4, punkt 4.5.2, podpunkt 1.7.3, strony od 122 do 124 protokołu kontroli,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587F64" w:rsidRPr="00E514AC" w:rsidRDefault="007A27E8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kwotę 53.468,58 zł, stanowiącą wynagrodzenia członków zarządu spółki będącej organem prowadzącym Przedszkole z tytułu pełnionych funkcji, </w:t>
      </w:r>
      <w:r w:rsidR="007F65CE">
        <w:rPr>
          <w:rFonts w:cs="Arial"/>
          <w:szCs w:val="20"/>
        </w:rPr>
        <w:t xml:space="preserve">pomimo że nie były one związane z realizacją zadań w zakresie kształcenia, wychowania i opieki, w tym kształcenia specjalnego i profilaktyki społecznej, </w:t>
      </w:r>
      <w:r w:rsidRPr="00E514AC">
        <w:rPr>
          <w:rFonts w:cs="Arial"/>
          <w:szCs w:val="20"/>
        </w:rPr>
        <w:t>w tym:</w:t>
      </w:r>
    </w:p>
    <w:p w:rsidR="007A27E8" w:rsidRDefault="007A27E8" w:rsidP="007F65CE">
      <w:pPr>
        <w:pStyle w:val="11Trescpisma"/>
        <w:numPr>
          <w:ilvl w:val="0"/>
          <w:numId w:val="25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50.822,64 zł w Rozliczeniu dotacji podmiotowych,</w:t>
      </w:r>
    </w:p>
    <w:p w:rsidR="007A27E8" w:rsidRPr="007F65CE" w:rsidRDefault="007A27E8" w:rsidP="007F65CE">
      <w:pPr>
        <w:pStyle w:val="11Trescpisma"/>
        <w:numPr>
          <w:ilvl w:val="0"/>
          <w:numId w:val="25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7F65CE">
        <w:rPr>
          <w:rFonts w:cs="Arial"/>
          <w:szCs w:val="20"/>
        </w:rPr>
        <w:t>kwota 2.645,94 zł w Rozliczeniu kształcenia specjalnego, w tym:</w:t>
      </w:r>
    </w:p>
    <w:p w:rsidR="007A27E8" w:rsidRPr="00E514AC" w:rsidRDefault="007A27E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1.702,91 zł z tytułu wydatków na realizację zaleceń,</w:t>
      </w:r>
    </w:p>
    <w:p w:rsidR="007A27E8" w:rsidRPr="00E514AC" w:rsidRDefault="007A27E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943,03 zł z tytułu pozostałych wydatków,</w:t>
      </w:r>
    </w:p>
    <w:p w:rsidR="007A27E8" w:rsidRPr="00E514AC" w:rsidRDefault="007A27E8" w:rsidP="007F65CE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2.1.1, strony od 124 do 128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7A27E8" w:rsidRPr="00E514AC" w:rsidRDefault="007A27E8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6.286,57 zł, stanowiącą wynagrodzenia osoby mającej sprawować nadzór pedagogiczny, pomimo że nie udokumentowano, by nadzór pedagogiczny był sprawowany, w tym:</w:t>
      </w:r>
    </w:p>
    <w:p w:rsidR="007A27E8" w:rsidRDefault="007A27E8" w:rsidP="007F65CE">
      <w:pPr>
        <w:pStyle w:val="11Trescpisma"/>
        <w:numPr>
          <w:ilvl w:val="0"/>
          <w:numId w:val="26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5.975,48 zł w Rozliczeniu dotacji podmiotowych,</w:t>
      </w:r>
    </w:p>
    <w:p w:rsidR="007A27E8" w:rsidRPr="007F65CE" w:rsidRDefault="007A27E8" w:rsidP="007F65CE">
      <w:pPr>
        <w:pStyle w:val="11Trescpisma"/>
        <w:numPr>
          <w:ilvl w:val="0"/>
          <w:numId w:val="26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7F65CE">
        <w:rPr>
          <w:rFonts w:cs="Arial"/>
          <w:szCs w:val="20"/>
        </w:rPr>
        <w:t>kwota 311,09 zł w Rozliczeniu kształcenia specjalnego, w tym:</w:t>
      </w:r>
    </w:p>
    <w:p w:rsidR="007A27E8" w:rsidRPr="00E514AC" w:rsidRDefault="007A27E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200,21 zł z tytułu wydatków na realizację zaleceń,</w:t>
      </w:r>
    </w:p>
    <w:p w:rsidR="007A27E8" w:rsidRPr="00E514AC" w:rsidRDefault="007A27E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110,88 zł z tytułu pozostałych wydatków,</w:t>
      </w:r>
    </w:p>
    <w:p w:rsidR="007A27E8" w:rsidRPr="00E514AC" w:rsidRDefault="007A27E8" w:rsidP="007F65CE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lastRenderedPageBreak/>
        <w:t>- część 4, punkt 4.5.2, podpunkt 2.1.2, strony od 128 do 134 protokołu kontroli,</w:t>
      </w:r>
      <w:r w:rsidR="004E2F06" w:rsidRP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7A27E8" w:rsidRPr="004E2F06" w:rsidRDefault="007A27E8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584,01 zł, stanowiącą składki ZUS od wynagrodzeń osoby mającej sprawować nadzór pedagogiczny, pomimo iż nie udokumentowano, że nadzór ten był sprawowany, zakwalifikowaną do Rozliczenia dotacji podmiotowych - czę</w:t>
      </w:r>
      <w:r w:rsidR="007A5BE2" w:rsidRPr="00E514AC">
        <w:rPr>
          <w:rFonts w:cs="Arial"/>
          <w:szCs w:val="20"/>
        </w:rPr>
        <w:t>ść 4, punkt 4.5.2, podpunkt 2.2, strony od 134 do 136</w:t>
      </w:r>
      <w:r w:rsidRPr="00E514AC">
        <w:rPr>
          <w:rFonts w:cs="Arial"/>
          <w:szCs w:val="20"/>
        </w:rPr>
        <w:t xml:space="preserve">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7A5BE2" w:rsidRPr="004E2F06" w:rsidRDefault="007A5BE2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kwotę 10.126,48 zł, stanowiącą zaliczki na podatek dochodowy od osób fizycznych od wynagrodzeń członków zarządu spółki będącej organem prowadzącym Przedszkole, pomimo iż nie były związane z realizacją zadań w zakresie kształcenia, wychowania i opieki, w tym kształcenia specjalnego i profilaktyki społecznej oraz osoby mającej pełnić nadzór pedagogiczny, pomimo iż sprawowanie tego nadzoru nie zostało udokumentowane, </w:t>
      </w:r>
      <w:r w:rsidR="008F6172" w:rsidRPr="00E514AC">
        <w:rPr>
          <w:rFonts w:cs="Arial"/>
          <w:szCs w:val="20"/>
        </w:rPr>
        <w:t>zakwalifikowaną do Rozliczenia dotacji podmiotowych</w:t>
      </w:r>
      <w:r w:rsidR="00C719A7" w:rsidRPr="00E514AC">
        <w:rPr>
          <w:rFonts w:cs="Arial"/>
          <w:szCs w:val="20"/>
        </w:rPr>
        <w:t xml:space="preserve"> </w:t>
      </w:r>
      <w:r w:rsidRPr="00E514AC">
        <w:rPr>
          <w:rFonts w:cs="Arial"/>
          <w:szCs w:val="20"/>
        </w:rPr>
        <w:t>- część 4, punkt 4.5.2, podpunkt 2.3, strony od 136 do 138 protokołu kontroli,</w:t>
      </w:r>
      <w:r w:rsidR="004E2F06" w:rsidRP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7A5BE2" w:rsidRPr="00E514AC" w:rsidRDefault="006D3638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57.051,52 zł, stanowiącą</w:t>
      </w:r>
      <w:r w:rsidR="007D4E47" w:rsidRPr="00E514AC">
        <w:rPr>
          <w:rFonts w:cs="Arial"/>
          <w:szCs w:val="20"/>
        </w:rPr>
        <w:t xml:space="preserve"> zapłaty dokonane osobie f</w:t>
      </w:r>
      <w:r w:rsidR="000921CC">
        <w:rPr>
          <w:rFonts w:cs="Arial"/>
          <w:szCs w:val="20"/>
        </w:rPr>
        <w:t>izycznej będącej przedsiębiorcą</w:t>
      </w:r>
      <w:r w:rsidR="007D4E47" w:rsidRPr="00E514AC">
        <w:rPr>
          <w:rFonts w:cs="Arial"/>
          <w:szCs w:val="20"/>
        </w:rPr>
        <w:t xml:space="preserve"> za „pełnienie funkcji dyrektora Przedszkola”, pomimo braku podstaw prawnych do powierzenia tej funkcji w ramach działalności gospodarczej, w tym:</w:t>
      </w:r>
    </w:p>
    <w:p w:rsidR="007D4E47" w:rsidRDefault="007D4E47" w:rsidP="007F65CE">
      <w:pPr>
        <w:pStyle w:val="11Trescpisma"/>
        <w:numPr>
          <w:ilvl w:val="0"/>
          <w:numId w:val="27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A26E65" w:rsidRPr="00E514AC">
        <w:rPr>
          <w:rFonts w:cs="Arial"/>
          <w:szCs w:val="20"/>
        </w:rPr>
        <w:t>54.228,26</w:t>
      </w:r>
      <w:r w:rsidRPr="00E514AC">
        <w:rPr>
          <w:rFonts w:cs="Arial"/>
          <w:szCs w:val="20"/>
        </w:rPr>
        <w:t xml:space="preserve"> zł w Rozliczeniu dotacji podmiotowych,</w:t>
      </w:r>
    </w:p>
    <w:p w:rsidR="007D4E47" w:rsidRPr="007F65CE" w:rsidRDefault="007D4E47" w:rsidP="007F65CE">
      <w:pPr>
        <w:pStyle w:val="11Trescpisma"/>
        <w:numPr>
          <w:ilvl w:val="0"/>
          <w:numId w:val="27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7F65CE">
        <w:rPr>
          <w:rFonts w:cs="Arial"/>
          <w:szCs w:val="20"/>
        </w:rPr>
        <w:t xml:space="preserve">kwota </w:t>
      </w:r>
      <w:r w:rsidR="00A26E65" w:rsidRPr="007F65CE">
        <w:rPr>
          <w:rFonts w:cs="Arial"/>
          <w:szCs w:val="20"/>
        </w:rPr>
        <w:t>2.823,26</w:t>
      </w:r>
      <w:r w:rsidRPr="007F65CE">
        <w:rPr>
          <w:rFonts w:cs="Arial"/>
          <w:szCs w:val="20"/>
        </w:rPr>
        <w:t xml:space="preserve"> zł w Rozliczeniu kształcenia specjalnego, w tym:</w:t>
      </w:r>
    </w:p>
    <w:p w:rsidR="007D4E47" w:rsidRPr="00E514AC" w:rsidRDefault="007D4E47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A26E65" w:rsidRPr="00E514AC">
        <w:rPr>
          <w:rFonts w:cs="Arial"/>
          <w:szCs w:val="20"/>
        </w:rPr>
        <w:t>1.817</w:t>
      </w:r>
      <w:r w:rsidRPr="00E514AC">
        <w:rPr>
          <w:rFonts w:cs="Arial"/>
          <w:szCs w:val="20"/>
        </w:rPr>
        <w:t xml:space="preserve"> zł z tytułu wydatków na realizację zaleceń,</w:t>
      </w:r>
    </w:p>
    <w:p w:rsidR="007D4E47" w:rsidRPr="00E514AC" w:rsidRDefault="007D4E47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</w:t>
      </w:r>
      <w:r w:rsidR="00A26E65" w:rsidRPr="00E514AC">
        <w:rPr>
          <w:rFonts w:cs="Arial"/>
          <w:szCs w:val="20"/>
        </w:rPr>
        <w:t>1.006,26</w:t>
      </w:r>
      <w:r w:rsidRPr="00E514AC">
        <w:rPr>
          <w:rFonts w:cs="Arial"/>
          <w:szCs w:val="20"/>
        </w:rPr>
        <w:t xml:space="preserve"> zł z tytułu pozostałych wydatków,</w:t>
      </w:r>
    </w:p>
    <w:p w:rsidR="007D4E47" w:rsidRPr="00E514AC" w:rsidRDefault="007D4E47" w:rsidP="007F65CE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</w:t>
      </w:r>
      <w:r w:rsidR="00A26E65" w:rsidRPr="00E514AC">
        <w:rPr>
          <w:rFonts w:cs="Arial"/>
          <w:szCs w:val="20"/>
        </w:rPr>
        <w:t>4.1</w:t>
      </w:r>
      <w:r w:rsidRPr="00E514AC">
        <w:rPr>
          <w:rFonts w:cs="Arial"/>
          <w:szCs w:val="20"/>
        </w:rPr>
        <w:t>, strony od 1</w:t>
      </w:r>
      <w:r w:rsidR="00A26E65" w:rsidRPr="00E514AC">
        <w:rPr>
          <w:rFonts w:cs="Arial"/>
          <w:szCs w:val="20"/>
        </w:rPr>
        <w:t>39 do 143</w:t>
      </w:r>
      <w:r w:rsidRPr="00E514AC">
        <w:rPr>
          <w:rFonts w:cs="Arial"/>
          <w:szCs w:val="20"/>
        </w:rPr>
        <w:t xml:space="preserve">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7D4E47" w:rsidRPr="00E514AC" w:rsidRDefault="006D3638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1.389,08 zł za zajęcia mini tenisa, które nie zostały udokumentowane, w tym:</w:t>
      </w:r>
    </w:p>
    <w:p w:rsidR="006D3638" w:rsidRPr="00E514AC" w:rsidRDefault="006D3638" w:rsidP="007F65CE">
      <w:pPr>
        <w:pStyle w:val="11Trescpisma"/>
        <w:numPr>
          <w:ilvl w:val="0"/>
          <w:numId w:val="28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1.320,34 zł w Rozliczeniu dotacji podmiotowych,</w:t>
      </w:r>
    </w:p>
    <w:p w:rsidR="006D3638" w:rsidRPr="00E514AC" w:rsidRDefault="006D3638" w:rsidP="007F65CE">
      <w:pPr>
        <w:pStyle w:val="11Trescpisma"/>
        <w:numPr>
          <w:ilvl w:val="0"/>
          <w:numId w:val="28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68,74 zł w Rozliczeniu kształcenia specjalnego, w tym:</w:t>
      </w:r>
    </w:p>
    <w:p w:rsidR="006D3638" w:rsidRPr="00E514AC" w:rsidRDefault="006D363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44,24 zł z tytułu wydatków na realizację zaleceń,</w:t>
      </w:r>
    </w:p>
    <w:p w:rsidR="006D3638" w:rsidRPr="00E514AC" w:rsidRDefault="006D363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24,50 zł z tytułu pozostałych wydatków,</w:t>
      </w:r>
    </w:p>
    <w:p w:rsidR="006D3638" w:rsidRPr="00E514AC" w:rsidRDefault="006D3638" w:rsidP="007F65CE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2.4.2, strony od 143 do 145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6D3638" w:rsidRPr="00E514AC" w:rsidRDefault="004E2F06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4"/>
        <w:jc w:val="left"/>
        <w:rPr>
          <w:rFonts w:cs="Arial"/>
          <w:szCs w:val="20"/>
        </w:rPr>
      </w:pPr>
      <w:r>
        <w:rPr>
          <w:rFonts w:cs="Arial"/>
          <w:szCs w:val="20"/>
        </w:rPr>
        <w:t>kwotę 1.661,43 zł za</w:t>
      </w:r>
      <w:r w:rsidR="006D3638" w:rsidRPr="00E514AC">
        <w:rPr>
          <w:rFonts w:cs="Arial"/>
          <w:szCs w:val="20"/>
        </w:rPr>
        <w:t xml:space="preserve"> usługi gastronom</w:t>
      </w:r>
      <w:r w:rsidR="007F65CE">
        <w:rPr>
          <w:rFonts w:cs="Arial"/>
          <w:szCs w:val="20"/>
        </w:rPr>
        <w:t>iczne, pomimo iż nie skorzystały</w:t>
      </w:r>
      <w:r w:rsidR="006D3638" w:rsidRPr="00E514AC">
        <w:rPr>
          <w:rFonts w:cs="Arial"/>
          <w:szCs w:val="20"/>
        </w:rPr>
        <w:t xml:space="preserve"> z nich </w:t>
      </w:r>
      <w:r w:rsidR="007F65CE">
        <w:rPr>
          <w:rFonts w:cs="Arial"/>
          <w:szCs w:val="20"/>
        </w:rPr>
        <w:t>dzieci z</w:t>
      </w:r>
      <w:r w:rsidR="006D3638" w:rsidRPr="00E514AC">
        <w:rPr>
          <w:rFonts w:cs="Arial"/>
          <w:szCs w:val="20"/>
        </w:rPr>
        <w:t xml:space="preserve"> Przedszkola oraz nie były związane z realizacją zadań w zakresie kształcenia, wychowania i opieki, w tym kształcenia specjalnego i profilaktyki społecznej, w tym:</w:t>
      </w:r>
    </w:p>
    <w:p w:rsidR="006D3638" w:rsidRPr="00E514AC" w:rsidRDefault="006D3638" w:rsidP="007F65CE">
      <w:pPr>
        <w:pStyle w:val="11Trescpisma"/>
        <w:numPr>
          <w:ilvl w:val="0"/>
          <w:numId w:val="29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lastRenderedPageBreak/>
        <w:t>kwota 1.502,36 zł w Rozliczeniu dotacji podmiotowych,</w:t>
      </w:r>
    </w:p>
    <w:p w:rsidR="006D3638" w:rsidRPr="00E514AC" w:rsidRDefault="006D3638" w:rsidP="007F65CE">
      <w:pPr>
        <w:pStyle w:val="11Trescpisma"/>
        <w:numPr>
          <w:ilvl w:val="0"/>
          <w:numId w:val="29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159,07 zł w Rozliczeniu kształcenia specjalnego, w tym:</w:t>
      </w:r>
    </w:p>
    <w:p w:rsidR="006D3638" w:rsidRPr="00E514AC" w:rsidRDefault="006D363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50,34 zł z tytułu wydatków na realizację zaleceń,</w:t>
      </w:r>
    </w:p>
    <w:p w:rsidR="006D3638" w:rsidRPr="00E514AC" w:rsidRDefault="006D3638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108,73 zł z tytułu pozostałych wydatków,</w:t>
      </w:r>
    </w:p>
    <w:p w:rsidR="006D3638" w:rsidRPr="00E514AC" w:rsidRDefault="006D3638" w:rsidP="007F65CE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2.4.</w:t>
      </w:r>
      <w:r w:rsidR="00D60ED9" w:rsidRPr="00E514AC">
        <w:rPr>
          <w:rFonts w:cs="Arial"/>
          <w:szCs w:val="20"/>
        </w:rPr>
        <w:t>3</w:t>
      </w:r>
      <w:r w:rsidRPr="00E514AC">
        <w:rPr>
          <w:rFonts w:cs="Arial"/>
          <w:szCs w:val="20"/>
        </w:rPr>
        <w:t>, strony od 1</w:t>
      </w:r>
      <w:r w:rsidR="00D60ED9" w:rsidRPr="00E514AC">
        <w:rPr>
          <w:rFonts w:cs="Arial"/>
          <w:szCs w:val="20"/>
        </w:rPr>
        <w:t>45</w:t>
      </w:r>
      <w:r w:rsidRPr="00E514AC">
        <w:rPr>
          <w:rFonts w:cs="Arial"/>
          <w:szCs w:val="20"/>
        </w:rPr>
        <w:t xml:space="preserve"> do 14</w:t>
      </w:r>
      <w:r w:rsidR="00D60ED9" w:rsidRPr="00E514AC">
        <w:rPr>
          <w:rFonts w:cs="Arial"/>
          <w:szCs w:val="20"/>
        </w:rPr>
        <w:t>7</w:t>
      </w:r>
      <w:r w:rsidRPr="00E514AC">
        <w:rPr>
          <w:rFonts w:cs="Arial"/>
          <w:szCs w:val="20"/>
        </w:rPr>
        <w:t xml:space="preserve">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6D3638" w:rsidRPr="00E514AC" w:rsidRDefault="007F65CE" w:rsidP="007F65CE">
      <w:pPr>
        <w:pStyle w:val="11Trescpisma"/>
        <w:numPr>
          <w:ilvl w:val="0"/>
          <w:numId w:val="17"/>
        </w:numPr>
        <w:spacing w:before="0" w:after="0" w:line="360" w:lineRule="auto"/>
        <w:ind w:left="1134" w:hanging="284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więcej o </w:t>
      </w:r>
      <w:r w:rsidR="007436DD" w:rsidRPr="00E514AC">
        <w:rPr>
          <w:rFonts w:cs="Arial"/>
          <w:szCs w:val="20"/>
        </w:rPr>
        <w:t xml:space="preserve">87,52 zł </w:t>
      </w:r>
      <w:r w:rsidRPr="00E514AC">
        <w:rPr>
          <w:rFonts w:cs="Arial"/>
          <w:szCs w:val="20"/>
        </w:rPr>
        <w:t xml:space="preserve">niż wynikało to z zastosowania klucza rozliczeniowego służącego obliczeniu wydatków przypadających wyłącznie na Przedszkole, </w:t>
      </w:r>
      <w:r>
        <w:rPr>
          <w:rFonts w:cs="Arial"/>
          <w:szCs w:val="20"/>
        </w:rPr>
        <w:t xml:space="preserve">za zakup kserokopiarki, </w:t>
      </w:r>
      <w:r w:rsidR="007436DD" w:rsidRPr="00E514AC">
        <w:rPr>
          <w:rFonts w:cs="Arial"/>
          <w:szCs w:val="20"/>
        </w:rPr>
        <w:t>w tym:</w:t>
      </w:r>
    </w:p>
    <w:p w:rsidR="007436DD" w:rsidRPr="00E514AC" w:rsidRDefault="007436DD" w:rsidP="007F65CE">
      <w:pPr>
        <w:pStyle w:val="11Trescpisma"/>
        <w:numPr>
          <w:ilvl w:val="0"/>
          <w:numId w:val="30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83,18 zł w Rozliczeniu dotacji podmiotowych,</w:t>
      </w:r>
    </w:p>
    <w:p w:rsidR="007436DD" w:rsidRPr="00E514AC" w:rsidRDefault="007436DD" w:rsidP="007F65CE">
      <w:pPr>
        <w:pStyle w:val="11Trescpisma"/>
        <w:numPr>
          <w:ilvl w:val="0"/>
          <w:numId w:val="30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4,34 zł w Rozliczeniu kształcenia specjalnego, w tym:</w:t>
      </w:r>
    </w:p>
    <w:p w:rsidR="007436DD" w:rsidRPr="00E514AC" w:rsidRDefault="007436DD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2,79 zł z tytułu wydatków na realizację zaleceń,</w:t>
      </w:r>
    </w:p>
    <w:p w:rsidR="007436DD" w:rsidRPr="00E514AC" w:rsidRDefault="007436DD" w:rsidP="007F65CE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1,55 zł z tytułu pozostałych wydatków,</w:t>
      </w:r>
    </w:p>
    <w:p w:rsidR="007436DD" w:rsidRPr="00E514AC" w:rsidRDefault="007436DD" w:rsidP="007F65CE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2.5, strony od 147 do 149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7436DD" w:rsidRPr="00E514AC" w:rsidRDefault="004C3FC2" w:rsidP="004C3FC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>
        <w:rPr>
          <w:rFonts w:cs="Arial"/>
          <w:szCs w:val="20"/>
        </w:rPr>
        <w:t>więcej o</w:t>
      </w:r>
      <w:r w:rsidR="007436DD" w:rsidRPr="00E514AC">
        <w:rPr>
          <w:rFonts w:cs="Arial"/>
          <w:szCs w:val="20"/>
        </w:rPr>
        <w:t xml:space="preserve"> 1.606,17 zł </w:t>
      </w:r>
      <w:r w:rsidRPr="00E514AC">
        <w:rPr>
          <w:rFonts w:cs="Arial"/>
          <w:szCs w:val="20"/>
        </w:rPr>
        <w:t>niż wynikało to z zastosowania klucza rozliczeniowego służącego obliczeniu wydatków przypadających wyłącznie na Przedszkole,</w:t>
      </w:r>
      <w:r>
        <w:rPr>
          <w:rFonts w:cs="Arial"/>
          <w:szCs w:val="20"/>
        </w:rPr>
        <w:t xml:space="preserve"> </w:t>
      </w:r>
      <w:r w:rsidR="007436DD" w:rsidRPr="00E514AC">
        <w:rPr>
          <w:rFonts w:cs="Arial"/>
          <w:szCs w:val="20"/>
        </w:rPr>
        <w:t>za najem lokalu przy</w:t>
      </w:r>
      <w:r>
        <w:rPr>
          <w:rFonts w:cs="Arial"/>
          <w:szCs w:val="20"/>
        </w:rPr>
        <w:t xml:space="preserve"> ul. </w:t>
      </w:r>
      <w:proofErr w:type="spellStart"/>
      <w:r>
        <w:rPr>
          <w:rFonts w:cs="Arial"/>
          <w:szCs w:val="20"/>
        </w:rPr>
        <w:t>Mokrzańskiej</w:t>
      </w:r>
      <w:proofErr w:type="spellEnd"/>
      <w:r>
        <w:rPr>
          <w:rFonts w:cs="Arial"/>
          <w:szCs w:val="20"/>
        </w:rPr>
        <w:t xml:space="preserve"> 35,</w:t>
      </w:r>
      <w:r w:rsidR="007436DD" w:rsidRPr="00E514AC">
        <w:rPr>
          <w:rFonts w:cs="Arial"/>
          <w:szCs w:val="20"/>
        </w:rPr>
        <w:t xml:space="preserve"> w tym:</w:t>
      </w:r>
    </w:p>
    <w:p w:rsidR="007436DD" w:rsidRPr="00E514AC" w:rsidRDefault="007436DD" w:rsidP="004C3FC2">
      <w:pPr>
        <w:pStyle w:val="11Trescpisma"/>
        <w:numPr>
          <w:ilvl w:val="0"/>
          <w:numId w:val="31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1.526,69 zł w Rozliczeniu dotacji podmiotowych,</w:t>
      </w:r>
    </w:p>
    <w:p w:rsidR="007436DD" w:rsidRPr="00E514AC" w:rsidRDefault="007436DD" w:rsidP="004C3FC2">
      <w:pPr>
        <w:pStyle w:val="11Trescpisma"/>
        <w:numPr>
          <w:ilvl w:val="0"/>
          <w:numId w:val="31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79,48 zł w Rozliczeniu kształcenia specjalnego, w tym:</w:t>
      </w:r>
    </w:p>
    <w:p w:rsidR="007436DD" w:rsidRPr="00E514AC" w:rsidRDefault="007436DD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51,15 zł z tytułu wydatków na realizację zaleceń,</w:t>
      </w:r>
    </w:p>
    <w:p w:rsidR="007436DD" w:rsidRPr="00E514AC" w:rsidRDefault="007436DD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28,33 zł z tytułu pozostałych wydatków,</w:t>
      </w:r>
    </w:p>
    <w:p w:rsidR="007436DD" w:rsidRPr="00E514AC" w:rsidRDefault="007436DD" w:rsidP="004C3FC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</w:t>
      </w:r>
      <w:r w:rsidR="001D0213" w:rsidRPr="00E514AC">
        <w:rPr>
          <w:rFonts w:cs="Arial"/>
          <w:szCs w:val="20"/>
        </w:rPr>
        <w:t>6</w:t>
      </w:r>
      <w:r w:rsidRPr="00E514AC">
        <w:rPr>
          <w:rFonts w:cs="Arial"/>
          <w:szCs w:val="20"/>
        </w:rPr>
        <w:t>, strony od 14</w:t>
      </w:r>
      <w:r w:rsidR="001D0213" w:rsidRPr="00E514AC">
        <w:rPr>
          <w:rFonts w:cs="Arial"/>
          <w:szCs w:val="20"/>
        </w:rPr>
        <w:t>9</w:t>
      </w:r>
      <w:r w:rsidRPr="00E514AC">
        <w:rPr>
          <w:rFonts w:cs="Arial"/>
          <w:szCs w:val="20"/>
        </w:rPr>
        <w:t xml:space="preserve"> do </w:t>
      </w:r>
      <w:r w:rsidR="001D0213" w:rsidRPr="00E514AC">
        <w:rPr>
          <w:rFonts w:cs="Arial"/>
          <w:szCs w:val="20"/>
        </w:rPr>
        <w:t>151</w:t>
      </w:r>
      <w:r w:rsidRPr="00E514AC">
        <w:rPr>
          <w:rFonts w:cs="Arial"/>
          <w:szCs w:val="20"/>
        </w:rPr>
        <w:t xml:space="preserve">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</w:t>
      </w:r>
      <w:r w:rsidR="004E2F06">
        <w:rPr>
          <w:rFonts w:cs="Arial"/>
          <w:szCs w:val="20"/>
        </w:rPr>
        <w:t>i,</w:t>
      </w:r>
    </w:p>
    <w:p w:rsidR="001D0213" w:rsidRPr="00E514AC" w:rsidRDefault="001D0213" w:rsidP="004C3FC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2.182,84 zł za zajęcia ruchowe dla dzieci, pomimo iż nie zostały one udokumentowane, w tym:</w:t>
      </w:r>
    </w:p>
    <w:p w:rsidR="001D0213" w:rsidRPr="00E514AC" w:rsidRDefault="001D0213" w:rsidP="004C3FC2">
      <w:pPr>
        <w:pStyle w:val="11Trescpisma"/>
        <w:numPr>
          <w:ilvl w:val="0"/>
          <w:numId w:val="32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2.074,82 zł w Rozliczeniu dotacji podmiotowych,</w:t>
      </w:r>
    </w:p>
    <w:p w:rsidR="001D0213" w:rsidRPr="00E514AC" w:rsidRDefault="001D0213" w:rsidP="004C3FC2">
      <w:pPr>
        <w:pStyle w:val="11Trescpisma"/>
        <w:numPr>
          <w:ilvl w:val="0"/>
          <w:numId w:val="32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108,02 zł w Rozliczeniu kształcenia specjalnego, w tym:</w:t>
      </w:r>
    </w:p>
    <w:p w:rsidR="001D0213" w:rsidRPr="00E514AC" w:rsidRDefault="001D0213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69,52 zł z tytułu wydatków na realizację zaleceń,</w:t>
      </w:r>
    </w:p>
    <w:p w:rsidR="001D0213" w:rsidRPr="00E514AC" w:rsidRDefault="001D0213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38,50 zł z tytułu pozostałych wydatków,</w:t>
      </w:r>
    </w:p>
    <w:p w:rsidR="001D0213" w:rsidRPr="00E514AC" w:rsidRDefault="001D0213" w:rsidP="004C3FC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2.7, strony 151, 152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1D0213" w:rsidRPr="00E514AC" w:rsidRDefault="001D0213" w:rsidP="004C3FC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9.822,78 zł za usługi księgowe, pomimo że świadczone były na rzecz spółki będącej osobą prowadzącą Przedszkole, a nie na rzecz tego Przedszkola, w tym:</w:t>
      </w:r>
    </w:p>
    <w:p w:rsidR="001D0213" w:rsidRPr="00E514AC" w:rsidRDefault="001D0213" w:rsidP="004C3FC2">
      <w:pPr>
        <w:pStyle w:val="11Trescpisma"/>
        <w:numPr>
          <w:ilvl w:val="0"/>
          <w:numId w:val="33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9.336,69 zł w Rozliczeniu dotacji podmiotowych,</w:t>
      </w:r>
    </w:p>
    <w:p w:rsidR="001D0213" w:rsidRPr="00E514AC" w:rsidRDefault="001D0213" w:rsidP="004C3FC2">
      <w:pPr>
        <w:pStyle w:val="11Trescpisma"/>
        <w:numPr>
          <w:ilvl w:val="0"/>
          <w:numId w:val="33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486,09</w:t>
      </w:r>
      <w:r w:rsidR="005C373B" w:rsidRPr="00E514AC">
        <w:rPr>
          <w:rFonts w:cs="Arial"/>
          <w:szCs w:val="20"/>
        </w:rPr>
        <w:t xml:space="preserve"> </w:t>
      </w:r>
      <w:r w:rsidRPr="00E514AC">
        <w:rPr>
          <w:rFonts w:cs="Arial"/>
          <w:szCs w:val="20"/>
        </w:rPr>
        <w:t>zł w Rozliczeniu kształcenia specjalnego, w tym:</w:t>
      </w:r>
    </w:p>
    <w:p w:rsidR="001D0213" w:rsidRPr="00E514AC" w:rsidRDefault="001D0213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312,84 zł z tytułu wydatków na realizację zaleceń,</w:t>
      </w:r>
    </w:p>
    <w:p w:rsidR="001D0213" w:rsidRPr="00E514AC" w:rsidRDefault="001D0213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173,25 zł z tytułu pozostałych wydatków,</w:t>
      </w:r>
    </w:p>
    <w:p w:rsidR="001D0213" w:rsidRPr="00E514AC" w:rsidRDefault="001D0213" w:rsidP="004C3FC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lastRenderedPageBreak/>
        <w:t>- część 4, punkt 4.5.2, podpunkt 2.8.1, strony od 153 do 156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5C373B" w:rsidRPr="00E514AC" w:rsidRDefault="005C373B" w:rsidP="004C3FC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2.914,34 zł za usługi prawne i notarialne, pomimo że nie były związane z realizacją zadań w zakresie kształcenia, wychowania i opieki, w tym kształcenia specjalnego i profilaktyki społecznej, w tym:</w:t>
      </w:r>
    </w:p>
    <w:p w:rsidR="005C373B" w:rsidRPr="00E514AC" w:rsidRDefault="005C373B" w:rsidP="004C3FC2">
      <w:pPr>
        <w:pStyle w:val="11Trescpisma"/>
        <w:numPr>
          <w:ilvl w:val="0"/>
          <w:numId w:val="34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2.770,11 zł w Rozliczeniu dotacji podmiotowych,</w:t>
      </w:r>
    </w:p>
    <w:p w:rsidR="005C373B" w:rsidRPr="00E514AC" w:rsidRDefault="005C373B" w:rsidP="004C3FC2">
      <w:pPr>
        <w:pStyle w:val="11Trescpisma"/>
        <w:numPr>
          <w:ilvl w:val="0"/>
          <w:numId w:val="34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144,23 zł w Rozliczeniu kształcenia specjalnego, w tym:</w:t>
      </w:r>
    </w:p>
    <w:p w:rsidR="005C373B" w:rsidRPr="00E514AC" w:rsidRDefault="005C373B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92,82 zł z tytułu wydatków na realizację zaleceń,</w:t>
      </w:r>
    </w:p>
    <w:p w:rsidR="005C373B" w:rsidRPr="00E514AC" w:rsidRDefault="005C373B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51,41 zł z tytułu pozostałych wydatków,</w:t>
      </w:r>
    </w:p>
    <w:p w:rsidR="005C373B" w:rsidRPr="00E514AC" w:rsidRDefault="005C373B" w:rsidP="004C3FC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2.8.2, strony od 156 do 158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BC31D0" w:rsidRPr="00E514AC" w:rsidRDefault="00BC31D0" w:rsidP="004C3FC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kwotę 6.102,04 zł za usługę związaną z przyszłą inwestycją organu </w:t>
      </w:r>
      <w:r w:rsidR="00195EC5">
        <w:rPr>
          <w:rFonts w:cs="Arial"/>
          <w:szCs w:val="20"/>
        </w:rPr>
        <w:t>prowadzącego, pomimo że nie była związana</w:t>
      </w:r>
      <w:r w:rsidRPr="00E514AC">
        <w:rPr>
          <w:rFonts w:cs="Arial"/>
          <w:szCs w:val="20"/>
        </w:rPr>
        <w:t xml:space="preserve"> z realizacją zadań w zakresie kształcenia, wychowania i opieki, w tym kształcenia specjalnego i profilaktyki społecznej, w tym:</w:t>
      </w:r>
    </w:p>
    <w:p w:rsidR="00BC31D0" w:rsidRPr="00E514AC" w:rsidRDefault="00BC31D0" w:rsidP="004C3FC2">
      <w:pPr>
        <w:pStyle w:val="11Trescpisma"/>
        <w:numPr>
          <w:ilvl w:val="0"/>
          <w:numId w:val="35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5.800,07 zł w Rozliczeniu dotacji podmiotowych,</w:t>
      </w:r>
    </w:p>
    <w:p w:rsidR="00BC31D0" w:rsidRPr="00E514AC" w:rsidRDefault="00BC31D0" w:rsidP="004C3FC2">
      <w:pPr>
        <w:pStyle w:val="11Trescpisma"/>
        <w:numPr>
          <w:ilvl w:val="0"/>
          <w:numId w:val="35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301,97 zł w Rozliczeniu kształcenia specjalnego, w tym:</w:t>
      </w:r>
    </w:p>
    <w:p w:rsidR="00BC31D0" w:rsidRPr="00E514AC" w:rsidRDefault="00BC31D0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194,34 zł z tytułu wydatków na realizację zaleceń,</w:t>
      </w:r>
    </w:p>
    <w:p w:rsidR="00BC31D0" w:rsidRPr="00E514AC" w:rsidRDefault="00BC31D0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107,63 zł z tytułu pozostałych wydatków,</w:t>
      </w:r>
    </w:p>
    <w:p w:rsidR="00BC31D0" w:rsidRPr="00E514AC" w:rsidRDefault="00BC31D0" w:rsidP="004C3FC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2.8.3, strony od 158 do 160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905DC7" w:rsidRPr="00E514AC" w:rsidRDefault="00905DC7" w:rsidP="004C3FC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4.942,71 zł za doradztwo prawne, pomimo braku wskazania klucza rozliczeniowego służącego obliczeniu wydatków przypadających wyłącznie na Przedszkole, w tym:</w:t>
      </w:r>
    </w:p>
    <w:p w:rsidR="00905DC7" w:rsidRPr="00E514AC" w:rsidRDefault="00905DC7" w:rsidP="004C3FC2">
      <w:pPr>
        <w:pStyle w:val="11Trescpisma"/>
        <w:numPr>
          <w:ilvl w:val="0"/>
          <w:numId w:val="36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4.698,09 zł w Rozliczeniu dotacji podmiotowych,</w:t>
      </w:r>
    </w:p>
    <w:p w:rsidR="00905DC7" w:rsidRPr="00E514AC" w:rsidRDefault="00905DC7" w:rsidP="004C3FC2">
      <w:pPr>
        <w:pStyle w:val="11Trescpisma"/>
        <w:numPr>
          <w:ilvl w:val="0"/>
          <w:numId w:val="36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244,62 zł w Rozliczeniu kształcenia specjalnego, w tym:</w:t>
      </w:r>
    </w:p>
    <w:p w:rsidR="00905DC7" w:rsidRPr="00E514AC" w:rsidRDefault="00905DC7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157,41 zł z tytułu wydatków na realizację zaleceń,</w:t>
      </w:r>
    </w:p>
    <w:p w:rsidR="00905DC7" w:rsidRPr="00E514AC" w:rsidRDefault="00905DC7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87,21 zł z tytułu pozostałych wydatków,</w:t>
      </w:r>
    </w:p>
    <w:p w:rsidR="00905DC7" w:rsidRPr="00E514AC" w:rsidRDefault="00905DC7" w:rsidP="004C3FC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- część 4, punkt 4.5.2, podpunkt 2.8.4, strony od 160 do 163 protokołu kontroli,</w:t>
      </w:r>
      <w:r w:rsidR="004E2F06">
        <w:rPr>
          <w:rFonts w:cs="Arial"/>
          <w:szCs w:val="20"/>
        </w:rPr>
        <w:t xml:space="preserve"> </w:t>
      </w:r>
      <w:r w:rsidR="004E2F06" w:rsidRPr="00E514AC">
        <w:rPr>
          <w:rFonts w:cs="Arial"/>
          <w:szCs w:val="20"/>
        </w:rPr>
        <w:t>część 5, tabela 13, strony od 170 do 172 protokołu kontroli,</w:t>
      </w:r>
    </w:p>
    <w:p w:rsidR="00905DC7" w:rsidRPr="00E514AC" w:rsidRDefault="00905DC7" w:rsidP="004C3FC2">
      <w:pPr>
        <w:pStyle w:val="11Trescpisma"/>
        <w:numPr>
          <w:ilvl w:val="0"/>
          <w:numId w:val="17"/>
        </w:numPr>
        <w:spacing w:before="0" w:after="0" w:line="360" w:lineRule="auto"/>
        <w:ind w:left="1134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kwotę 2.877,38 zł za organizację pomocy psychologiczno-pedagogicznej, której prowadzenie nie należało do kompetencji wystawcy fak</w:t>
      </w:r>
      <w:r w:rsidR="006B1E79">
        <w:rPr>
          <w:rFonts w:cs="Arial"/>
          <w:szCs w:val="20"/>
        </w:rPr>
        <w:t xml:space="preserve">tury i nie zostało </w:t>
      </w:r>
      <w:r w:rsidR="001911F4">
        <w:rPr>
          <w:rFonts w:cs="Arial"/>
          <w:szCs w:val="20"/>
        </w:rPr>
        <w:t>u</w:t>
      </w:r>
      <w:r w:rsidR="006B1E79">
        <w:rPr>
          <w:rFonts w:cs="Arial"/>
          <w:szCs w:val="20"/>
        </w:rPr>
        <w:t>dokumentow</w:t>
      </w:r>
      <w:r w:rsidR="00172F74">
        <w:rPr>
          <w:rFonts w:cs="Arial"/>
          <w:szCs w:val="20"/>
        </w:rPr>
        <w:t>an</w:t>
      </w:r>
      <w:r w:rsidR="006B1E79">
        <w:rPr>
          <w:rFonts w:cs="Arial"/>
          <w:szCs w:val="20"/>
        </w:rPr>
        <w:t>e,</w:t>
      </w:r>
      <w:r w:rsidRPr="00E514AC">
        <w:rPr>
          <w:rFonts w:cs="Arial"/>
          <w:szCs w:val="20"/>
        </w:rPr>
        <w:t xml:space="preserve"> w tym:</w:t>
      </w:r>
    </w:p>
    <w:p w:rsidR="00905DC7" w:rsidRPr="00E514AC" w:rsidRDefault="00905DC7" w:rsidP="004C3FC2">
      <w:pPr>
        <w:pStyle w:val="11Trescpisma"/>
        <w:numPr>
          <w:ilvl w:val="0"/>
          <w:numId w:val="37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2.734,99 zł w Rozliczeniu dotacji podmiotowych,</w:t>
      </w:r>
    </w:p>
    <w:p w:rsidR="00905DC7" w:rsidRPr="00E514AC" w:rsidRDefault="00905DC7" w:rsidP="004C3FC2">
      <w:pPr>
        <w:pStyle w:val="11Trescpisma"/>
        <w:numPr>
          <w:ilvl w:val="0"/>
          <w:numId w:val="37"/>
        </w:numPr>
        <w:tabs>
          <w:tab w:val="left" w:pos="567"/>
        </w:tabs>
        <w:spacing w:before="0" w:after="0" w:line="360" w:lineRule="auto"/>
        <w:ind w:left="1560" w:hanging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142,39 zł w Rozliczeniu kształcenia specjalnego, w tym:</w:t>
      </w:r>
    </w:p>
    <w:p w:rsidR="00905DC7" w:rsidRPr="00E514AC" w:rsidRDefault="00905DC7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91,64 zł z tytułu wydatków na realizację zaleceń,</w:t>
      </w:r>
    </w:p>
    <w:p w:rsidR="00905DC7" w:rsidRPr="00E514AC" w:rsidRDefault="00905DC7" w:rsidP="004C3FC2">
      <w:pPr>
        <w:pStyle w:val="11Trescpisma"/>
        <w:numPr>
          <w:ilvl w:val="0"/>
          <w:numId w:val="18"/>
        </w:numPr>
        <w:spacing w:before="0" w:after="0" w:line="360" w:lineRule="auto"/>
        <w:ind w:left="1843" w:hanging="283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50,75 zł z tytułu pozostałych wydatków,</w:t>
      </w:r>
    </w:p>
    <w:p w:rsidR="00905DC7" w:rsidRPr="00E514AC" w:rsidRDefault="00905DC7" w:rsidP="004C3FC2">
      <w:pPr>
        <w:pStyle w:val="11Trescpisma"/>
        <w:spacing w:before="0" w:after="0" w:line="360" w:lineRule="auto"/>
        <w:ind w:left="851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- część 4, punkt 4.5.2, podpunkt 2.9, strony od 163 do 167 </w:t>
      </w:r>
      <w:r w:rsidR="004E2F06">
        <w:rPr>
          <w:rFonts w:cs="Arial"/>
          <w:szCs w:val="20"/>
        </w:rPr>
        <w:t xml:space="preserve">protokołu kontroli, </w:t>
      </w:r>
      <w:r w:rsidR="004E2F06" w:rsidRPr="00E514AC">
        <w:rPr>
          <w:rFonts w:cs="Arial"/>
          <w:szCs w:val="20"/>
        </w:rPr>
        <w:t>część 5, tabela 13, strony od 170 do 172 protokołu kontrol</w:t>
      </w:r>
      <w:r w:rsidR="004E2F06">
        <w:rPr>
          <w:rFonts w:cs="Arial"/>
          <w:szCs w:val="20"/>
        </w:rPr>
        <w:t>i.</w:t>
      </w:r>
    </w:p>
    <w:p w:rsidR="0097172A" w:rsidRDefault="0097172A" w:rsidP="008D6FF9">
      <w:pPr>
        <w:pStyle w:val="11Trescpisma"/>
        <w:spacing w:before="120" w:after="0" w:line="360" w:lineRule="auto"/>
        <w:ind w:left="425"/>
        <w:jc w:val="left"/>
        <w:rPr>
          <w:rFonts w:cs="Arial"/>
          <w:szCs w:val="20"/>
        </w:rPr>
      </w:pPr>
    </w:p>
    <w:p w:rsidR="00A06AED" w:rsidRDefault="0097172A" w:rsidP="0097172A">
      <w:pPr>
        <w:pStyle w:val="11Trescpisma"/>
        <w:spacing w:before="120" w:after="0" w:line="360" w:lineRule="auto"/>
        <w:ind w:left="425"/>
        <w:jc w:val="left"/>
        <w:rPr>
          <w:rFonts w:cs="Arial"/>
          <w:szCs w:val="20"/>
        </w:rPr>
      </w:pPr>
      <w:r>
        <w:rPr>
          <w:rFonts w:cs="Arial"/>
          <w:szCs w:val="20"/>
        </w:rPr>
        <w:lastRenderedPageBreak/>
        <w:t>W rozliczonej w Rozliczeniu kształcenia specjalnego, z tytułu pozostałych wydatków, kwocie</w:t>
      </w:r>
      <w:r w:rsidRPr="00A06AED">
        <w:rPr>
          <w:rFonts w:cs="Arial"/>
          <w:szCs w:val="20"/>
        </w:rPr>
        <w:t xml:space="preserve"> </w:t>
      </w:r>
      <w:r w:rsidR="00A06AED" w:rsidRPr="00A06AED">
        <w:rPr>
          <w:rFonts w:cs="Arial"/>
          <w:szCs w:val="20"/>
        </w:rPr>
        <w:t>23.588,01 zł</w:t>
      </w:r>
      <w:r w:rsidR="00A06AED">
        <w:rPr>
          <w:rFonts w:cs="Arial"/>
          <w:szCs w:val="20"/>
        </w:rPr>
        <w:t xml:space="preserve"> stanowiącej wydatki rozliczone ponad limit, o którym mowa w art. 35 ust. 5 punkt 3 ustawy o finansowaniu zadań oświatowych, </w:t>
      </w:r>
      <w:r>
        <w:rPr>
          <w:rFonts w:cs="Arial"/>
          <w:szCs w:val="20"/>
        </w:rPr>
        <w:t xml:space="preserve">wymienionej w punkcie D.2.1 wystąpienia pokontrolnego, </w:t>
      </w:r>
      <w:r w:rsidR="00A06AED">
        <w:rPr>
          <w:rFonts w:cs="Arial"/>
          <w:szCs w:val="20"/>
        </w:rPr>
        <w:t xml:space="preserve">zawiera się kwota 3.862,85 zł, będąca sumą wydatków wymienionych  w </w:t>
      </w:r>
      <w:r w:rsidR="00A06AED" w:rsidRPr="008D6FF9">
        <w:rPr>
          <w:rFonts w:cs="Arial"/>
          <w:szCs w:val="20"/>
        </w:rPr>
        <w:t xml:space="preserve">powyższej części D.2 wystąpienia pokontrolnego, to jest: 238,03 zł +  451,44 zł + 111,88 zł + 252,91 zł +30,96 </w:t>
      </w:r>
      <w:r w:rsidR="008D6FF9" w:rsidRPr="008D6FF9">
        <w:rPr>
          <w:rFonts w:cs="Arial"/>
          <w:szCs w:val="20"/>
        </w:rPr>
        <w:t xml:space="preserve">zł + 45,60 zł + </w:t>
      </w:r>
      <w:r w:rsidR="00A06AED" w:rsidRPr="008D6FF9">
        <w:rPr>
          <w:rFonts w:cs="Arial"/>
          <w:szCs w:val="20"/>
        </w:rPr>
        <w:t xml:space="preserve">943,03 </w:t>
      </w:r>
      <w:r w:rsidR="008D6FF9" w:rsidRPr="008D6FF9">
        <w:rPr>
          <w:rFonts w:cs="Arial"/>
          <w:szCs w:val="20"/>
        </w:rPr>
        <w:t xml:space="preserve">zł +110,88 zł + </w:t>
      </w:r>
      <w:r w:rsidR="00A06AED" w:rsidRPr="008D6FF9">
        <w:rPr>
          <w:rFonts w:cs="Arial"/>
          <w:szCs w:val="20"/>
        </w:rPr>
        <w:t xml:space="preserve">1.006,26 </w:t>
      </w:r>
      <w:r w:rsidR="008D6FF9" w:rsidRPr="008D6FF9">
        <w:rPr>
          <w:rFonts w:cs="Arial"/>
          <w:szCs w:val="20"/>
        </w:rPr>
        <w:t xml:space="preserve">zł + </w:t>
      </w:r>
      <w:r w:rsidR="00A06AED" w:rsidRPr="008D6FF9">
        <w:rPr>
          <w:rFonts w:cs="Arial"/>
          <w:szCs w:val="20"/>
        </w:rPr>
        <w:t xml:space="preserve">24,50 </w:t>
      </w:r>
      <w:r w:rsidR="008D6FF9" w:rsidRPr="008D6FF9">
        <w:rPr>
          <w:rFonts w:cs="Arial"/>
          <w:szCs w:val="20"/>
        </w:rPr>
        <w:t xml:space="preserve">zł + </w:t>
      </w:r>
      <w:r w:rsidR="00A06AED" w:rsidRPr="008D6FF9">
        <w:rPr>
          <w:rFonts w:cs="Arial"/>
          <w:szCs w:val="20"/>
        </w:rPr>
        <w:t xml:space="preserve">108,73 </w:t>
      </w:r>
      <w:r w:rsidR="008D6FF9" w:rsidRPr="008D6FF9">
        <w:rPr>
          <w:rFonts w:cs="Arial"/>
          <w:szCs w:val="20"/>
        </w:rPr>
        <w:t xml:space="preserve">zł + 1,55 zł + </w:t>
      </w:r>
      <w:r w:rsidR="00A06AED" w:rsidRPr="008D6FF9">
        <w:rPr>
          <w:rFonts w:cs="Arial"/>
          <w:szCs w:val="20"/>
        </w:rPr>
        <w:t xml:space="preserve">28,33 </w:t>
      </w:r>
      <w:r w:rsidR="008D6FF9" w:rsidRPr="008D6FF9">
        <w:rPr>
          <w:rFonts w:cs="Arial"/>
          <w:szCs w:val="20"/>
        </w:rPr>
        <w:t xml:space="preserve">zł + 38,50  zł + 173,25 zł + </w:t>
      </w:r>
      <w:r w:rsidR="00A06AED" w:rsidRPr="008D6FF9">
        <w:rPr>
          <w:rFonts w:cs="Arial"/>
          <w:szCs w:val="20"/>
        </w:rPr>
        <w:t>51,41</w:t>
      </w:r>
      <w:r w:rsidR="00AB2355">
        <w:rPr>
          <w:rFonts w:cs="Arial"/>
          <w:szCs w:val="20"/>
        </w:rPr>
        <w:t xml:space="preserve"> zł</w:t>
      </w:r>
      <w:r w:rsidR="008D6FF9" w:rsidRPr="008D6FF9">
        <w:rPr>
          <w:rFonts w:cs="Arial"/>
          <w:szCs w:val="20"/>
        </w:rPr>
        <w:t xml:space="preserve"> </w:t>
      </w:r>
      <w:r w:rsidR="00AB2355">
        <w:rPr>
          <w:rFonts w:cs="Arial"/>
          <w:szCs w:val="20"/>
        </w:rPr>
        <w:t xml:space="preserve">+ </w:t>
      </w:r>
      <w:r w:rsidR="008D6FF9" w:rsidRPr="008D6FF9">
        <w:rPr>
          <w:rFonts w:cs="Arial"/>
          <w:szCs w:val="20"/>
        </w:rPr>
        <w:t xml:space="preserve">107,63  zł + </w:t>
      </w:r>
      <w:r w:rsidR="00A06AED" w:rsidRPr="008D6FF9">
        <w:rPr>
          <w:rFonts w:cs="Arial"/>
          <w:szCs w:val="20"/>
        </w:rPr>
        <w:t xml:space="preserve">87,21 </w:t>
      </w:r>
      <w:r w:rsidR="008D6FF9" w:rsidRPr="008D6FF9">
        <w:rPr>
          <w:rFonts w:cs="Arial"/>
          <w:szCs w:val="20"/>
        </w:rPr>
        <w:t>zł + 50,75 zł</w:t>
      </w:r>
      <w:r w:rsidR="008D6FF9">
        <w:rPr>
          <w:rFonts w:cs="Arial"/>
          <w:szCs w:val="20"/>
        </w:rPr>
        <w:t xml:space="preserve"> – część 5, punkt 3, litera b), tiret drugi, strona 169 protokołu kontroli.</w:t>
      </w:r>
    </w:p>
    <w:p w:rsidR="008E3281" w:rsidRPr="00E514AC" w:rsidRDefault="008D6FF9" w:rsidP="005A6B36">
      <w:pPr>
        <w:pStyle w:val="11Trescpisma"/>
        <w:spacing w:before="120" w:after="0" w:line="360" w:lineRule="auto"/>
        <w:ind w:left="425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Reasumując, z rozliczonej przez </w:t>
      </w:r>
      <w:r w:rsidR="008E3281" w:rsidRPr="00E514AC">
        <w:rPr>
          <w:rFonts w:cs="Arial"/>
          <w:szCs w:val="20"/>
        </w:rPr>
        <w:t xml:space="preserve">organ prowadzący </w:t>
      </w:r>
      <w:r>
        <w:rPr>
          <w:rFonts w:cs="Arial"/>
          <w:szCs w:val="20"/>
        </w:rPr>
        <w:t>kwoty 255.020,91 zł stanowiącej</w:t>
      </w:r>
      <w:r w:rsidR="008E3281" w:rsidRPr="00E514AC">
        <w:rPr>
          <w:rFonts w:cs="Arial"/>
          <w:szCs w:val="20"/>
        </w:rPr>
        <w:t xml:space="preserve"> dotację wykorzystaną niezgodnie z przeznaczeniem </w:t>
      </w:r>
      <w:r w:rsidR="00431B8D" w:rsidRPr="00E514AC">
        <w:rPr>
          <w:szCs w:val="20"/>
        </w:rPr>
        <w:t>określonym w art. 35 ust. 1</w:t>
      </w:r>
      <w:r>
        <w:rPr>
          <w:szCs w:val="20"/>
        </w:rPr>
        <w:t>, ust. 4 i ust. 5 punkt 2 i 3</w:t>
      </w:r>
      <w:r w:rsidR="00431B8D" w:rsidRPr="00E514AC">
        <w:rPr>
          <w:szCs w:val="20"/>
        </w:rPr>
        <w:t xml:space="preserve"> ustawy o</w:t>
      </w:r>
      <w:r>
        <w:rPr>
          <w:szCs w:val="20"/>
        </w:rPr>
        <w:t xml:space="preserve"> finansowaniu zadań oświatowych:</w:t>
      </w:r>
    </w:p>
    <w:p w:rsidR="008E3281" w:rsidRDefault="008D6FF9" w:rsidP="00E514AC">
      <w:pPr>
        <w:pStyle w:val="11Trescpisma"/>
        <w:numPr>
          <w:ilvl w:val="0"/>
          <w:numId w:val="41"/>
        </w:numPr>
        <w:spacing w:before="0" w:after="0" w:line="360" w:lineRule="auto"/>
        <w:ind w:left="993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</w:t>
      </w:r>
      <w:r w:rsidRPr="00E514AC">
        <w:rPr>
          <w:rFonts w:cs="Arial"/>
          <w:szCs w:val="20"/>
        </w:rPr>
        <w:t xml:space="preserve">226.674,19 zł </w:t>
      </w:r>
      <w:r>
        <w:rPr>
          <w:rFonts w:cs="Arial"/>
          <w:szCs w:val="20"/>
        </w:rPr>
        <w:t xml:space="preserve">dotyczy dotacji w </w:t>
      </w:r>
      <w:r w:rsidR="008E3281" w:rsidRPr="00E514AC">
        <w:rPr>
          <w:rFonts w:cs="Arial"/>
          <w:szCs w:val="20"/>
        </w:rPr>
        <w:t>R</w:t>
      </w:r>
      <w:r>
        <w:rPr>
          <w:rFonts w:cs="Arial"/>
          <w:szCs w:val="20"/>
        </w:rPr>
        <w:t>ozliczeniu dotacji podmiotowych,</w:t>
      </w:r>
    </w:p>
    <w:p w:rsidR="008E3281" w:rsidRPr="008D6FF9" w:rsidRDefault="008D6FF9" w:rsidP="008D6FF9">
      <w:pPr>
        <w:pStyle w:val="11Trescpisma"/>
        <w:numPr>
          <w:ilvl w:val="0"/>
          <w:numId w:val="41"/>
        </w:numPr>
        <w:spacing w:before="0" w:after="0" w:line="360" w:lineRule="auto"/>
        <w:ind w:left="993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kwota </w:t>
      </w:r>
      <w:r w:rsidRPr="00E514AC">
        <w:rPr>
          <w:rFonts w:cs="Arial"/>
          <w:szCs w:val="20"/>
        </w:rPr>
        <w:t>28.346,72 zł</w:t>
      </w:r>
      <w:r>
        <w:rPr>
          <w:rFonts w:cs="Arial"/>
          <w:szCs w:val="20"/>
        </w:rPr>
        <w:t xml:space="preserve"> dotyczy dotacji w </w:t>
      </w:r>
      <w:r w:rsidR="008E3281" w:rsidRPr="008D6FF9">
        <w:rPr>
          <w:rFonts w:cs="Arial"/>
          <w:szCs w:val="20"/>
        </w:rPr>
        <w:t>Rozliczeniu kształcenia specjalnego, w tym:</w:t>
      </w:r>
    </w:p>
    <w:p w:rsidR="008E3281" w:rsidRPr="00E514AC" w:rsidRDefault="008D6FF9" w:rsidP="00E514AC">
      <w:pPr>
        <w:pStyle w:val="11Trescpisma"/>
        <w:numPr>
          <w:ilvl w:val="0"/>
          <w:numId w:val="40"/>
        </w:numPr>
        <w:spacing w:before="0" w:after="0" w:line="360" w:lineRule="auto"/>
        <w:ind w:left="1418"/>
        <w:jc w:val="left"/>
        <w:rPr>
          <w:rFonts w:cs="Arial"/>
          <w:szCs w:val="20"/>
        </w:rPr>
      </w:pPr>
      <w:r>
        <w:rPr>
          <w:rFonts w:cs="Arial"/>
          <w:szCs w:val="20"/>
        </w:rPr>
        <w:t>kwota 8.621,56 zł</w:t>
      </w:r>
      <w:r w:rsidRPr="00E514AC">
        <w:rPr>
          <w:rFonts w:cs="Arial"/>
          <w:szCs w:val="20"/>
        </w:rPr>
        <w:t xml:space="preserve"> </w:t>
      </w:r>
      <w:r w:rsidR="008E3281" w:rsidRPr="00E514AC">
        <w:rPr>
          <w:rFonts w:cs="Arial"/>
          <w:szCs w:val="20"/>
        </w:rPr>
        <w:t>z tytułu wydatków na realizację zaleceń</w:t>
      </w:r>
      <w:r>
        <w:rPr>
          <w:rFonts w:cs="Arial"/>
          <w:szCs w:val="20"/>
        </w:rPr>
        <w:t>,</w:t>
      </w:r>
    </w:p>
    <w:p w:rsidR="008D6FF9" w:rsidRPr="008D6FF9" w:rsidRDefault="008D6FF9" w:rsidP="008D6FF9">
      <w:pPr>
        <w:pStyle w:val="11Trescpisma"/>
        <w:numPr>
          <w:ilvl w:val="0"/>
          <w:numId w:val="40"/>
        </w:numPr>
        <w:spacing w:before="0" w:after="0" w:line="360" w:lineRule="auto"/>
        <w:ind w:left="1418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19.725,16 zł (23.588,01 zł -</w:t>
      </w:r>
      <w:r>
        <w:rPr>
          <w:rFonts w:cs="Arial"/>
          <w:szCs w:val="20"/>
        </w:rPr>
        <w:t xml:space="preserve"> 3.862,85 zł) z tytułu pozostałych wydatków.</w:t>
      </w:r>
    </w:p>
    <w:p w:rsidR="008E3281" w:rsidRPr="00E514AC" w:rsidRDefault="008E3281" w:rsidP="00E514AC">
      <w:pPr>
        <w:pStyle w:val="11Trescpisma"/>
        <w:tabs>
          <w:tab w:val="left" w:pos="426"/>
        </w:tabs>
        <w:spacing w:before="0" w:after="0" w:line="360" w:lineRule="auto"/>
        <w:ind w:left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 xml:space="preserve">Kwota dotacji wykorzystanej niezgodnie z przeznaczeniem </w:t>
      </w:r>
      <w:r w:rsidR="00562FF8" w:rsidRPr="00E514AC">
        <w:rPr>
          <w:rFonts w:cs="Arial"/>
          <w:szCs w:val="20"/>
        </w:rPr>
        <w:t xml:space="preserve">przekazana na </w:t>
      </w:r>
      <w:r w:rsidR="00FC1AB3">
        <w:rPr>
          <w:rFonts w:cs="Arial"/>
          <w:szCs w:val="20"/>
        </w:rPr>
        <w:t>dzieci z</w:t>
      </w:r>
      <w:r w:rsidR="00562FF8" w:rsidRPr="00E514AC">
        <w:rPr>
          <w:rFonts w:cs="Arial"/>
          <w:szCs w:val="20"/>
        </w:rPr>
        <w:t xml:space="preserve"> Przedszkola, w tym dzieci objęte wczesnym wspomaganiem rozwoju, to jest 226.674,19 zł, obejmuje kwotę 12.254,61 zł stanowiącą dotację wykorzystaną niezgodnie z przeznaczeniem ze względu na nieprawidłowości w organizacji i realizacji wczesnego wspomagania rozwoju </w:t>
      </w:r>
      <w:r w:rsidR="00FC1AB3">
        <w:rPr>
          <w:rFonts w:cs="Arial"/>
          <w:szCs w:val="20"/>
        </w:rPr>
        <w:t>dzieci</w:t>
      </w:r>
      <w:r w:rsidR="00562FF8" w:rsidRPr="00E514AC">
        <w:rPr>
          <w:rFonts w:cs="Arial"/>
          <w:szCs w:val="20"/>
        </w:rPr>
        <w:t>.</w:t>
      </w:r>
    </w:p>
    <w:p w:rsidR="00431B8D" w:rsidRPr="00E514AC" w:rsidRDefault="00431B8D" w:rsidP="00E514AC">
      <w:pPr>
        <w:pStyle w:val="11Trescpisma"/>
        <w:tabs>
          <w:tab w:val="left" w:pos="426"/>
        </w:tabs>
        <w:spacing w:before="0" w:after="0" w:line="360" w:lineRule="auto"/>
        <w:ind w:left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226.674,19 zł, zgodnie z art. 252</w:t>
      </w:r>
      <w:r w:rsidR="008E3281" w:rsidRPr="00E514AC">
        <w:rPr>
          <w:rFonts w:cs="Arial"/>
          <w:szCs w:val="20"/>
        </w:rPr>
        <w:t xml:space="preserve"> ust. 1 </w:t>
      </w:r>
      <w:r w:rsidRPr="00E514AC">
        <w:rPr>
          <w:rFonts w:cs="Arial"/>
          <w:szCs w:val="20"/>
        </w:rPr>
        <w:t xml:space="preserve">punkt 1 </w:t>
      </w:r>
      <w:r w:rsidR="008E3281" w:rsidRPr="00E514AC">
        <w:rPr>
          <w:rFonts w:cs="Arial"/>
          <w:szCs w:val="20"/>
        </w:rPr>
        <w:t>ustawy o finansach publicznych, podlega zwrotowi do budżetu</w:t>
      </w:r>
      <w:r w:rsidRPr="00E514AC">
        <w:rPr>
          <w:rFonts w:cs="Arial"/>
          <w:szCs w:val="20"/>
        </w:rPr>
        <w:t xml:space="preserve"> wraz z odsetkami w wysokości jak dla zaległości podatkowych.</w:t>
      </w:r>
    </w:p>
    <w:p w:rsidR="00431B8D" w:rsidRPr="00E514AC" w:rsidRDefault="00431B8D" w:rsidP="00E514AC">
      <w:pPr>
        <w:pStyle w:val="11Trescpisma"/>
        <w:tabs>
          <w:tab w:val="left" w:pos="426"/>
        </w:tabs>
        <w:spacing w:before="0" w:after="0" w:line="360" w:lineRule="auto"/>
        <w:ind w:left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dotacji wykorzystanej niezgodnie z przeznaczeniem przekazana na kształcenie specjalne, to jest 28.346,72 zł, zawiera się w kwocie 82.450,56 zł stanowiącej dotację wykorzystaną niezgodnie z przeznaczeniem ze względu na nieprawidłowości w organizacji i rea</w:t>
      </w:r>
      <w:r w:rsidR="00FC1AB3">
        <w:rPr>
          <w:rFonts w:cs="Arial"/>
          <w:szCs w:val="20"/>
        </w:rPr>
        <w:t>lizacji kształcenia specjalnego dzieci.</w:t>
      </w:r>
    </w:p>
    <w:p w:rsidR="00100D6C" w:rsidRPr="00E514AC" w:rsidRDefault="00431B8D" w:rsidP="00E514AC">
      <w:pPr>
        <w:pStyle w:val="11Trescpisma"/>
        <w:tabs>
          <w:tab w:val="left" w:pos="426"/>
        </w:tabs>
        <w:spacing w:before="0" w:after="0" w:line="360" w:lineRule="auto"/>
        <w:ind w:left="426"/>
        <w:jc w:val="left"/>
        <w:rPr>
          <w:rFonts w:cs="Arial"/>
          <w:szCs w:val="20"/>
        </w:rPr>
      </w:pPr>
      <w:r w:rsidRPr="00E514AC">
        <w:rPr>
          <w:rFonts w:cs="Arial"/>
          <w:szCs w:val="20"/>
        </w:rPr>
        <w:t>Kwota 82.450,56 zł, zgodnie z art. 252 ust. 1 punkt 1 ustawy o finansach publicznych, podlega zwrotowi do budżetu wraz z odsetkami w wysokości jak dla zaległości podatkowych.</w:t>
      </w:r>
    </w:p>
    <w:p w:rsidR="008550D9" w:rsidRPr="00E514AC" w:rsidRDefault="00FA0EBD" w:rsidP="00732497">
      <w:pPr>
        <w:pStyle w:val="11Trescpisma"/>
        <w:spacing w:before="120" w:after="0" w:line="360" w:lineRule="auto"/>
        <w:jc w:val="left"/>
        <w:rPr>
          <w:szCs w:val="20"/>
        </w:rPr>
      </w:pPr>
      <w:r w:rsidRPr="00E514AC">
        <w:rPr>
          <w:szCs w:val="20"/>
        </w:rPr>
        <w:t>Ponadto k</w:t>
      </w:r>
      <w:r w:rsidR="00556E8B" w:rsidRPr="00E514AC">
        <w:rPr>
          <w:szCs w:val="20"/>
        </w:rPr>
        <w:t>ontrola wykazała</w:t>
      </w:r>
      <w:r w:rsidR="008550D9" w:rsidRPr="00E514AC">
        <w:rPr>
          <w:szCs w:val="20"/>
        </w:rPr>
        <w:t>, że organ prowadzący:</w:t>
      </w:r>
    </w:p>
    <w:p w:rsidR="00525321" w:rsidRPr="00525321" w:rsidRDefault="00FC1AB3" w:rsidP="00525321">
      <w:pPr>
        <w:pStyle w:val="11Trescpisma"/>
        <w:numPr>
          <w:ilvl w:val="0"/>
          <w:numId w:val="42"/>
        </w:numPr>
        <w:spacing w:before="0" w:after="0" w:line="360" w:lineRule="auto"/>
        <w:ind w:left="357" w:hanging="357"/>
        <w:jc w:val="left"/>
        <w:rPr>
          <w:szCs w:val="20"/>
        </w:rPr>
      </w:pPr>
      <w:r w:rsidRPr="00525321">
        <w:rPr>
          <w:rFonts w:cs="Arial"/>
          <w:szCs w:val="20"/>
        </w:rPr>
        <w:t xml:space="preserve">w Rozliczeniu kształcenia specjalnego zastosował wskaźnik w wysokości 4,91% wartości kwot wynikających z faktur i rachunków bez uwzględnienia celu, na </w:t>
      </w:r>
      <w:r w:rsidRPr="00525321">
        <w:rPr>
          <w:rFonts w:cs="Arial"/>
          <w:szCs w:val="20"/>
        </w:rPr>
        <w:lastRenderedPageBreak/>
        <w:t>ja</w:t>
      </w:r>
      <w:r w:rsidR="00525321">
        <w:rPr>
          <w:rFonts w:cs="Arial"/>
          <w:szCs w:val="20"/>
        </w:rPr>
        <w:t xml:space="preserve">ki dotacja została przeznaczona, w skutek czego rozliczył wydatki niedotyczące </w:t>
      </w:r>
      <w:r w:rsidR="00525321" w:rsidRPr="00525321">
        <w:rPr>
          <w:rFonts w:cs="Arial"/>
          <w:szCs w:val="20"/>
        </w:rPr>
        <w:t>realizacji zadań związanych z organizacją kształcenia specjalnego</w:t>
      </w:r>
      <w:r w:rsidR="00525321">
        <w:rPr>
          <w:rFonts w:cs="Arial"/>
          <w:szCs w:val="20"/>
        </w:rPr>
        <w:t xml:space="preserve"> </w:t>
      </w:r>
      <w:r w:rsidR="00525321" w:rsidRPr="00E514AC">
        <w:rPr>
          <w:rFonts w:cs="Arial"/>
          <w:szCs w:val="20"/>
        </w:rPr>
        <w:t>– część 4, punkt 4.2, strony od 62 do 67 protokołu kontroli,</w:t>
      </w:r>
    </w:p>
    <w:p w:rsidR="008550D9" w:rsidRPr="00525321" w:rsidRDefault="0048060F" w:rsidP="00E514AC">
      <w:pPr>
        <w:pStyle w:val="11Trescpisma"/>
        <w:numPr>
          <w:ilvl w:val="0"/>
          <w:numId w:val="42"/>
        </w:numPr>
        <w:spacing w:before="0" w:after="0" w:line="360" w:lineRule="auto"/>
        <w:ind w:left="357" w:hanging="357"/>
        <w:jc w:val="left"/>
        <w:rPr>
          <w:szCs w:val="20"/>
        </w:rPr>
      </w:pPr>
      <w:r w:rsidRPr="00525321">
        <w:rPr>
          <w:szCs w:val="20"/>
        </w:rPr>
        <w:t xml:space="preserve">w </w:t>
      </w:r>
      <w:r w:rsidRPr="00525321">
        <w:rPr>
          <w:rFonts w:cs="Arial"/>
          <w:szCs w:val="20"/>
        </w:rPr>
        <w:t>Rozliczeniu dotacji podmiotowych oraz w Rozliczeniu kształcenia specjalnego wykazał w poszczególnych kategoriach kwoty wydatków niezgodne z przedłożonymi do kontroli dokumentami</w:t>
      </w:r>
      <w:r w:rsidR="00F13FEE" w:rsidRPr="00525321">
        <w:rPr>
          <w:rFonts w:cs="Arial"/>
          <w:szCs w:val="20"/>
        </w:rPr>
        <w:t xml:space="preserve"> – część 4, punkt 4.2, strony od 75 do 79 protokołu kontroli.</w:t>
      </w:r>
    </w:p>
    <w:p w:rsidR="00F333E1" w:rsidRPr="00E514AC" w:rsidRDefault="00F333E1" w:rsidP="00732497">
      <w:pPr>
        <w:pStyle w:val="11Trescpisma"/>
        <w:spacing w:before="120" w:after="0" w:line="360" w:lineRule="auto"/>
        <w:jc w:val="left"/>
        <w:rPr>
          <w:szCs w:val="20"/>
        </w:rPr>
      </w:pPr>
      <w:r w:rsidRPr="00E514AC">
        <w:rPr>
          <w:szCs w:val="20"/>
        </w:rPr>
        <w:t xml:space="preserve">Na podstawie </w:t>
      </w:r>
      <w:r w:rsidR="00B462E4" w:rsidRPr="00E514AC">
        <w:rPr>
          <w:szCs w:val="20"/>
        </w:rPr>
        <w:t>§ 5 ust. 15 uchwały</w:t>
      </w:r>
      <w:r w:rsidR="00D51AEC" w:rsidRPr="00E514AC">
        <w:rPr>
          <w:szCs w:val="20"/>
        </w:rPr>
        <w:t xml:space="preserve"> dotacyjnej</w:t>
      </w:r>
      <w:r w:rsidR="00B462E4" w:rsidRPr="00E514AC">
        <w:rPr>
          <w:szCs w:val="20"/>
        </w:rPr>
        <w:t xml:space="preserve"> </w:t>
      </w:r>
      <w:r w:rsidR="00E756F1" w:rsidRPr="00E514AC">
        <w:rPr>
          <w:szCs w:val="20"/>
        </w:rPr>
        <w:t>zobowiązuję do:</w:t>
      </w:r>
    </w:p>
    <w:p w:rsidR="00E756F1" w:rsidRPr="00E514AC" w:rsidRDefault="00E756F1" w:rsidP="00E514AC">
      <w:pPr>
        <w:pStyle w:val="11Trescpisma"/>
        <w:numPr>
          <w:ilvl w:val="0"/>
          <w:numId w:val="4"/>
        </w:numPr>
        <w:spacing w:before="0" w:after="0" w:line="360" w:lineRule="auto"/>
        <w:jc w:val="left"/>
        <w:rPr>
          <w:szCs w:val="20"/>
        </w:rPr>
      </w:pPr>
      <w:r w:rsidRPr="00E514AC">
        <w:rPr>
          <w:szCs w:val="20"/>
        </w:rPr>
        <w:t>Prowadzenia wcze</w:t>
      </w:r>
      <w:r w:rsidR="00D51AEC" w:rsidRPr="00E514AC">
        <w:rPr>
          <w:szCs w:val="20"/>
        </w:rPr>
        <w:t>snego wspomagania rozwoju dziecka</w:t>
      </w:r>
      <w:r w:rsidRPr="00E514AC">
        <w:rPr>
          <w:szCs w:val="20"/>
        </w:rPr>
        <w:t xml:space="preserve"> oraz kształcenia specjalnego</w:t>
      </w:r>
      <w:r w:rsidR="00D51AEC" w:rsidRPr="00E514AC">
        <w:rPr>
          <w:szCs w:val="20"/>
        </w:rPr>
        <w:t>, a także p</w:t>
      </w:r>
      <w:r w:rsidRPr="00E514AC">
        <w:rPr>
          <w:szCs w:val="20"/>
        </w:rPr>
        <w:t xml:space="preserve">rowadzenia dokumentacji przebiegu nauczania </w:t>
      </w:r>
      <w:r w:rsidR="001911F4">
        <w:rPr>
          <w:szCs w:val="20"/>
        </w:rPr>
        <w:t>zgodnie z obowiązującymi przepisami.</w:t>
      </w:r>
    </w:p>
    <w:p w:rsidR="00E756F1" w:rsidRPr="00E514AC" w:rsidRDefault="00E756F1" w:rsidP="00E514AC">
      <w:pPr>
        <w:pStyle w:val="11Trescpisma"/>
        <w:numPr>
          <w:ilvl w:val="0"/>
          <w:numId w:val="4"/>
        </w:numPr>
        <w:spacing w:before="0" w:after="0" w:line="360" w:lineRule="auto"/>
        <w:jc w:val="left"/>
        <w:rPr>
          <w:szCs w:val="20"/>
        </w:rPr>
      </w:pPr>
      <w:r w:rsidRPr="00E514AC">
        <w:rPr>
          <w:szCs w:val="20"/>
        </w:rPr>
        <w:t>Pobierania i wykorzystania dotacji zgodnie z obowiązującymi przepisami.</w:t>
      </w:r>
    </w:p>
    <w:p w:rsidR="00B462E4" w:rsidRPr="00E514AC" w:rsidRDefault="00640714" w:rsidP="00E514AC">
      <w:pPr>
        <w:pStyle w:val="11Trescpisma"/>
        <w:numPr>
          <w:ilvl w:val="0"/>
          <w:numId w:val="4"/>
        </w:numPr>
        <w:spacing w:before="0" w:line="360" w:lineRule="auto"/>
        <w:ind w:left="357" w:hanging="357"/>
        <w:jc w:val="left"/>
        <w:rPr>
          <w:szCs w:val="20"/>
        </w:rPr>
      </w:pPr>
      <w:r w:rsidRPr="00E514AC">
        <w:rPr>
          <w:szCs w:val="20"/>
        </w:rPr>
        <w:t>Złożenia w Urzędzie Miejskim Wrocławia</w:t>
      </w:r>
      <w:r w:rsidR="00E04369" w:rsidRPr="00E514AC">
        <w:rPr>
          <w:szCs w:val="20"/>
        </w:rPr>
        <w:t xml:space="preserve"> skorygowanego „Rozliczenia</w:t>
      </w:r>
      <w:r w:rsidR="00E756F1" w:rsidRPr="00E514AC">
        <w:rPr>
          <w:szCs w:val="20"/>
        </w:rPr>
        <w:t xml:space="preserve"> dotacji podmiotowych otrzymanych za 202</w:t>
      </w:r>
      <w:r w:rsidR="00F13FEE" w:rsidRPr="00E514AC">
        <w:rPr>
          <w:szCs w:val="20"/>
        </w:rPr>
        <w:t>1</w:t>
      </w:r>
      <w:r w:rsidR="00E756F1" w:rsidRPr="00E514AC">
        <w:rPr>
          <w:szCs w:val="20"/>
        </w:rPr>
        <w:t xml:space="preserve"> r.”</w:t>
      </w:r>
      <w:r w:rsidR="00E04369" w:rsidRPr="00E514AC">
        <w:rPr>
          <w:szCs w:val="20"/>
        </w:rPr>
        <w:t xml:space="preserve"> oraz „Rozliczenia dotacji podmiotowych na uczniów i wychowanków posiadających orzeczenia o potrzebie kształcenia specjalnego oraz uczestników zajęć rewalidacyjno</w:t>
      </w:r>
      <w:r w:rsidR="005C4FC1" w:rsidRPr="00E514AC">
        <w:rPr>
          <w:szCs w:val="20"/>
        </w:rPr>
        <w:t>-</w:t>
      </w:r>
      <w:r w:rsidR="00E04369" w:rsidRPr="00E514AC">
        <w:rPr>
          <w:szCs w:val="20"/>
        </w:rPr>
        <w:t xml:space="preserve"> wychowawczych oraz uczniów oddziałów integr</w:t>
      </w:r>
      <w:r w:rsidR="00F13FEE" w:rsidRPr="00E514AC">
        <w:rPr>
          <w:szCs w:val="20"/>
        </w:rPr>
        <w:t>acyjnych otrzymanych w roku 2021</w:t>
      </w:r>
      <w:r w:rsidR="00E04369" w:rsidRPr="00E514AC">
        <w:rPr>
          <w:szCs w:val="20"/>
        </w:rPr>
        <w:t>”.</w:t>
      </w:r>
    </w:p>
    <w:p w:rsidR="0086020E" w:rsidRPr="00E514AC" w:rsidRDefault="0086020E" w:rsidP="00732497">
      <w:pPr>
        <w:pStyle w:val="11Trescpisma"/>
        <w:spacing w:before="120" w:line="360" w:lineRule="auto"/>
        <w:jc w:val="left"/>
        <w:rPr>
          <w:szCs w:val="20"/>
        </w:rPr>
      </w:pPr>
      <w:r w:rsidRPr="00E514AC">
        <w:rPr>
          <w:szCs w:val="20"/>
        </w:rPr>
        <w:t>O sposobie realizacji zaleceń pokontrolnych proszę poinformować Wydział Kontroli UMW, w terminie 30 dni od daty doręczenia niniejszego wystąpienia.</w:t>
      </w:r>
    </w:p>
    <w:p w:rsidR="00640714" w:rsidRDefault="00640714" w:rsidP="0048155D">
      <w:pPr>
        <w:pStyle w:val="11Trescpisma"/>
        <w:spacing w:before="120" w:after="0" w:line="360" w:lineRule="auto"/>
        <w:jc w:val="left"/>
        <w:rPr>
          <w:szCs w:val="20"/>
        </w:rPr>
      </w:pPr>
      <w:r w:rsidRPr="00E514AC">
        <w:rPr>
          <w:szCs w:val="20"/>
        </w:rPr>
        <w:t>Ponadto informuję, że w sprawie zwrotu kwoty dotacji pobranej w nadmiernej wysokości, niewykorzystanej oraz wykorzystanej niezgodnie z przeznaczeniem zostanie wszczęte postępowanie administracyjne.</w:t>
      </w:r>
      <w:bookmarkStart w:id="0" w:name="_GoBack"/>
      <w:bookmarkEnd w:id="0"/>
    </w:p>
    <w:p w:rsidR="0048155D" w:rsidRPr="0048155D" w:rsidRDefault="0048155D" w:rsidP="0048155D">
      <w:pPr>
        <w:suppressAutoHyphens/>
        <w:spacing w:before="360" w:after="0" w:line="360" w:lineRule="auto"/>
        <w:rPr>
          <w:szCs w:val="20"/>
        </w:rPr>
      </w:pPr>
      <w:r w:rsidRPr="0048155D">
        <w:rPr>
          <w:szCs w:val="20"/>
        </w:rPr>
        <w:t>Dokument podpisała z upoważnienia Prezydenta</w:t>
      </w:r>
    </w:p>
    <w:p w:rsidR="0048155D" w:rsidRPr="0048155D" w:rsidRDefault="0048155D" w:rsidP="0048155D">
      <w:pPr>
        <w:suppressAutoHyphens/>
        <w:spacing w:before="0" w:after="0" w:line="360" w:lineRule="auto"/>
        <w:rPr>
          <w:szCs w:val="20"/>
        </w:rPr>
      </w:pPr>
      <w:r w:rsidRPr="0048155D">
        <w:rPr>
          <w:szCs w:val="20"/>
        </w:rPr>
        <w:t>Marta Kalicińska</w:t>
      </w:r>
    </w:p>
    <w:p w:rsidR="0048155D" w:rsidRPr="00E514AC" w:rsidRDefault="0048155D" w:rsidP="0048155D">
      <w:pPr>
        <w:suppressAutoHyphens/>
        <w:spacing w:before="0" w:after="360" w:line="360" w:lineRule="auto"/>
        <w:rPr>
          <w:szCs w:val="20"/>
        </w:rPr>
      </w:pPr>
      <w:r w:rsidRPr="0048155D">
        <w:rPr>
          <w:szCs w:val="20"/>
        </w:rPr>
        <w:t>Dyrektor Wydziału Kontroli</w:t>
      </w:r>
    </w:p>
    <w:p w:rsidR="00612918" w:rsidRPr="00E514AC" w:rsidRDefault="00525321" w:rsidP="0048155D">
      <w:pPr>
        <w:pStyle w:val="11Trescpisma"/>
        <w:spacing w:before="360" w:after="0" w:line="360" w:lineRule="auto"/>
        <w:jc w:val="left"/>
        <w:rPr>
          <w:szCs w:val="20"/>
        </w:rPr>
      </w:pPr>
      <w:r>
        <w:rPr>
          <w:szCs w:val="20"/>
        </w:rPr>
        <w:t>Do wiadomości</w:t>
      </w:r>
      <w:r w:rsidR="00612918" w:rsidRPr="00E514AC">
        <w:rPr>
          <w:szCs w:val="20"/>
        </w:rPr>
        <w:t>:</w:t>
      </w:r>
    </w:p>
    <w:p w:rsidR="00612918" w:rsidRPr="00E514AC" w:rsidRDefault="00612918" w:rsidP="00525321">
      <w:pPr>
        <w:pStyle w:val="11Trescpisma"/>
        <w:spacing w:before="0" w:after="0" w:line="360" w:lineRule="auto"/>
        <w:jc w:val="left"/>
        <w:rPr>
          <w:szCs w:val="20"/>
        </w:rPr>
      </w:pPr>
      <w:r w:rsidRPr="00E514AC">
        <w:rPr>
          <w:szCs w:val="20"/>
        </w:rPr>
        <w:t xml:space="preserve">Pan Jarosław </w:t>
      </w:r>
      <w:proofErr w:type="spellStart"/>
      <w:r w:rsidRPr="00E514AC">
        <w:rPr>
          <w:szCs w:val="20"/>
        </w:rPr>
        <w:t>Delewski</w:t>
      </w:r>
      <w:proofErr w:type="spellEnd"/>
      <w:r w:rsidRPr="00E514AC">
        <w:rPr>
          <w:szCs w:val="20"/>
        </w:rPr>
        <w:t xml:space="preserve"> – Dy</w:t>
      </w:r>
      <w:r w:rsidR="00640714" w:rsidRPr="00E514AC">
        <w:rPr>
          <w:szCs w:val="20"/>
        </w:rPr>
        <w:t>rektor Departamentu Edukacji Urzędu Miejskiego Wrocławia</w:t>
      </w:r>
    </w:p>
    <w:p w:rsidR="00A755C8" w:rsidRPr="00E514AC" w:rsidRDefault="00A755C8" w:rsidP="00525321">
      <w:pPr>
        <w:pStyle w:val="11Trescpisma"/>
        <w:spacing w:before="240" w:after="0" w:line="360" w:lineRule="auto"/>
        <w:jc w:val="left"/>
        <w:rPr>
          <w:szCs w:val="20"/>
        </w:rPr>
      </w:pPr>
      <w:r w:rsidRPr="00E514AC">
        <w:rPr>
          <w:szCs w:val="20"/>
        </w:rPr>
        <w:t>Pismo przygotowano zgodnie z wymogami WCAG w zakresie dostępności cyfrowej.</w:t>
      </w:r>
    </w:p>
    <w:sectPr w:rsidR="00A755C8" w:rsidRPr="00E514AC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E4E" w:rsidRDefault="00031E4E">
      <w:r>
        <w:separator/>
      </w:r>
    </w:p>
  </w:endnote>
  <w:endnote w:type="continuationSeparator" w:id="0">
    <w:p w:rsidR="00031E4E" w:rsidRDefault="0003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B3" w:rsidRDefault="00FC1A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D50F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D50FE">
      <w:rPr>
        <w:sz w:val="14"/>
        <w:szCs w:val="14"/>
      </w:rPr>
      <w:fldChar w:fldCharType="separate"/>
    </w:r>
    <w:r w:rsidR="0048155D">
      <w:rPr>
        <w:noProof/>
        <w:sz w:val="14"/>
        <w:szCs w:val="14"/>
      </w:rPr>
      <w:t>14</w:t>
    </w:r>
    <w:r w:rsidR="001D50F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D50F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D50FE">
      <w:rPr>
        <w:sz w:val="14"/>
        <w:szCs w:val="14"/>
      </w:rPr>
      <w:fldChar w:fldCharType="separate"/>
    </w:r>
    <w:r w:rsidR="0048155D">
      <w:rPr>
        <w:noProof/>
        <w:sz w:val="14"/>
        <w:szCs w:val="14"/>
      </w:rPr>
      <w:t>14</w:t>
    </w:r>
    <w:r w:rsidR="001D50F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B3" w:rsidRDefault="00FC1AB3">
    <w:pPr>
      <w:pStyle w:val="Stopka"/>
    </w:pPr>
  </w:p>
  <w:p w:rsidR="00FC1AB3" w:rsidRDefault="00FC1AB3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E4E" w:rsidRDefault="00031E4E">
      <w:r>
        <w:separator/>
      </w:r>
    </w:p>
  </w:footnote>
  <w:footnote w:type="continuationSeparator" w:id="0">
    <w:p w:rsidR="00031E4E" w:rsidRDefault="0003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B3" w:rsidRDefault="00031E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B3" w:rsidRDefault="00FC1A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B3" w:rsidRDefault="00FC1AB3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E3961"/>
    <w:multiLevelType w:val="hybridMultilevel"/>
    <w:tmpl w:val="F604920E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05F77709"/>
    <w:multiLevelType w:val="hybridMultilevel"/>
    <w:tmpl w:val="AF665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0263"/>
    <w:multiLevelType w:val="hybridMultilevel"/>
    <w:tmpl w:val="E376C184"/>
    <w:lvl w:ilvl="0" w:tplc="4F1AE7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A026BAD"/>
    <w:multiLevelType w:val="hybridMultilevel"/>
    <w:tmpl w:val="E264A6BC"/>
    <w:lvl w:ilvl="0" w:tplc="531AA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D78B7"/>
    <w:multiLevelType w:val="hybridMultilevel"/>
    <w:tmpl w:val="91001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B7216B"/>
    <w:multiLevelType w:val="hybridMultilevel"/>
    <w:tmpl w:val="7084E1D0"/>
    <w:lvl w:ilvl="0" w:tplc="34CCF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B0ADD"/>
    <w:multiLevelType w:val="hybridMultilevel"/>
    <w:tmpl w:val="0214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92155"/>
    <w:multiLevelType w:val="hybridMultilevel"/>
    <w:tmpl w:val="E5825D0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21A56324"/>
    <w:multiLevelType w:val="hybridMultilevel"/>
    <w:tmpl w:val="5008AB00"/>
    <w:lvl w:ilvl="0" w:tplc="D180B7F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21C339D"/>
    <w:multiLevelType w:val="hybridMultilevel"/>
    <w:tmpl w:val="5A66816C"/>
    <w:lvl w:ilvl="0" w:tplc="8AF686A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39A4A28"/>
    <w:multiLevelType w:val="hybridMultilevel"/>
    <w:tmpl w:val="AF665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8A1648"/>
    <w:multiLevelType w:val="hybridMultilevel"/>
    <w:tmpl w:val="F4F056D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223E7"/>
    <w:multiLevelType w:val="hybridMultilevel"/>
    <w:tmpl w:val="B52AA078"/>
    <w:lvl w:ilvl="0" w:tplc="149875A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9F9332C"/>
    <w:multiLevelType w:val="multilevel"/>
    <w:tmpl w:val="18A4A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78561C"/>
    <w:multiLevelType w:val="hybridMultilevel"/>
    <w:tmpl w:val="E2FEA622"/>
    <w:lvl w:ilvl="0" w:tplc="A93296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5A228CE"/>
    <w:multiLevelType w:val="hybridMultilevel"/>
    <w:tmpl w:val="EB2ECC6A"/>
    <w:lvl w:ilvl="0" w:tplc="A93A98A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72326C"/>
    <w:multiLevelType w:val="hybridMultilevel"/>
    <w:tmpl w:val="B4DC01DA"/>
    <w:lvl w:ilvl="0" w:tplc="92125C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7DB7275"/>
    <w:multiLevelType w:val="hybridMultilevel"/>
    <w:tmpl w:val="1EECC054"/>
    <w:lvl w:ilvl="0" w:tplc="ADC6F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C57C58"/>
    <w:multiLevelType w:val="hybridMultilevel"/>
    <w:tmpl w:val="AA2E15A0"/>
    <w:lvl w:ilvl="0" w:tplc="EE2461C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B9D0E9B"/>
    <w:multiLevelType w:val="hybridMultilevel"/>
    <w:tmpl w:val="8C10E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C54B8"/>
    <w:multiLevelType w:val="hybridMultilevel"/>
    <w:tmpl w:val="ADFE8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61CC3"/>
    <w:multiLevelType w:val="hybridMultilevel"/>
    <w:tmpl w:val="425AC2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B43F7"/>
    <w:multiLevelType w:val="hybridMultilevel"/>
    <w:tmpl w:val="78561846"/>
    <w:lvl w:ilvl="0" w:tplc="47C2358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ED7E39"/>
    <w:multiLevelType w:val="hybridMultilevel"/>
    <w:tmpl w:val="2E2A70F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84C2E"/>
    <w:multiLevelType w:val="hybridMultilevel"/>
    <w:tmpl w:val="E2440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1E2EFE"/>
    <w:multiLevelType w:val="hybridMultilevel"/>
    <w:tmpl w:val="44D8A7D2"/>
    <w:lvl w:ilvl="0" w:tplc="D89C896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D95614F"/>
    <w:multiLevelType w:val="hybridMultilevel"/>
    <w:tmpl w:val="BC3A9AE6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F7F91"/>
    <w:multiLevelType w:val="hybridMultilevel"/>
    <w:tmpl w:val="9E080F0C"/>
    <w:lvl w:ilvl="0" w:tplc="8A08D3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11E0FB9"/>
    <w:multiLevelType w:val="hybridMultilevel"/>
    <w:tmpl w:val="D5525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23DA5"/>
    <w:multiLevelType w:val="hybridMultilevel"/>
    <w:tmpl w:val="B40A7206"/>
    <w:lvl w:ilvl="0" w:tplc="1C2C0B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A349ED"/>
    <w:multiLevelType w:val="hybridMultilevel"/>
    <w:tmpl w:val="7698329E"/>
    <w:lvl w:ilvl="0" w:tplc="9C2CD8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E80754"/>
    <w:multiLevelType w:val="hybridMultilevel"/>
    <w:tmpl w:val="0EE81A40"/>
    <w:lvl w:ilvl="0" w:tplc="AED0FD4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9BF1021"/>
    <w:multiLevelType w:val="hybridMultilevel"/>
    <w:tmpl w:val="342E3640"/>
    <w:lvl w:ilvl="0" w:tplc="A3D014E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6BD81EB4"/>
    <w:multiLevelType w:val="hybridMultilevel"/>
    <w:tmpl w:val="85B4E69C"/>
    <w:lvl w:ilvl="0" w:tplc="C6A670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C17015A"/>
    <w:multiLevelType w:val="hybridMultilevel"/>
    <w:tmpl w:val="F1443F3E"/>
    <w:lvl w:ilvl="0" w:tplc="34CCFF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02815"/>
    <w:multiLevelType w:val="hybridMultilevel"/>
    <w:tmpl w:val="5F3CF726"/>
    <w:lvl w:ilvl="0" w:tplc="3C28209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581227F"/>
    <w:multiLevelType w:val="hybridMultilevel"/>
    <w:tmpl w:val="23F859DA"/>
    <w:lvl w:ilvl="0" w:tplc="34CCFF6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ACA6398"/>
    <w:multiLevelType w:val="hybridMultilevel"/>
    <w:tmpl w:val="E78C7E52"/>
    <w:lvl w:ilvl="0" w:tplc="5C5C986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C964EBB"/>
    <w:multiLevelType w:val="hybridMultilevel"/>
    <w:tmpl w:val="42DEC298"/>
    <w:lvl w:ilvl="0" w:tplc="34CCF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FF14FE"/>
    <w:multiLevelType w:val="hybridMultilevel"/>
    <w:tmpl w:val="DFF8A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3"/>
  </w:num>
  <w:num w:numId="4">
    <w:abstractNumId w:val="9"/>
  </w:num>
  <w:num w:numId="5">
    <w:abstractNumId w:val="27"/>
  </w:num>
  <w:num w:numId="6">
    <w:abstractNumId w:val="14"/>
  </w:num>
  <w:num w:numId="7">
    <w:abstractNumId w:val="16"/>
  </w:num>
  <w:num w:numId="8">
    <w:abstractNumId w:val="29"/>
  </w:num>
  <w:num w:numId="9">
    <w:abstractNumId w:val="26"/>
  </w:num>
  <w:num w:numId="10">
    <w:abstractNumId w:val="6"/>
  </w:num>
  <w:num w:numId="11">
    <w:abstractNumId w:val="7"/>
  </w:num>
  <w:num w:numId="12">
    <w:abstractNumId w:val="13"/>
  </w:num>
  <w:num w:numId="13">
    <w:abstractNumId w:val="24"/>
  </w:num>
  <w:num w:numId="14">
    <w:abstractNumId w:val="42"/>
  </w:num>
  <w:num w:numId="15">
    <w:abstractNumId w:val="33"/>
  </w:num>
  <w:num w:numId="16">
    <w:abstractNumId w:val="10"/>
  </w:num>
  <w:num w:numId="17">
    <w:abstractNumId w:val="3"/>
  </w:num>
  <w:num w:numId="18">
    <w:abstractNumId w:val="37"/>
  </w:num>
  <w:num w:numId="19">
    <w:abstractNumId w:val="35"/>
  </w:num>
  <w:num w:numId="20">
    <w:abstractNumId w:val="28"/>
  </w:num>
  <w:num w:numId="21">
    <w:abstractNumId w:val="22"/>
  </w:num>
  <w:num w:numId="22">
    <w:abstractNumId w:val="5"/>
  </w:num>
  <w:num w:numId="23">
    <w:abstractNumId w:val="20"/>
  </w:num>
  <w:num w:numId="24">
    <w:abstractNumId w:val="32"/>
  </w:num>
  <w:num w:numId="25">
    <w:abstractNumId w:val="11"/>
  </w:num>
  <w:num w:numId="26">
    <w:abstractNumId w:val="39"/>
  </w:num>
  <w:num w:numId="27">
    <w:abstractNumId w:val="41"/>
  </w:num>
  <w:num w:numId="28">
    <w:abstractNumId w:val="21"/>
  </w:num>
  <w:num w:numId="29">
    <w:abstractNumId w:val="18"/>
  </w:num>
  <w:num w:numId="30">
    <w:abstractNumId w:val="15"/>
  </w:num>
  <w:num w:numId="31">
    <w:abstractNumId w:val="17"/>
  </w:num>
  <w:num w:numId="32">
    <w:abstractNumId w:val="25"/>
  </w:num>
  <w:num w:numId="33">
    <w:abstractNumId w:val="30"/>
  </w:num>
  <w:num w:numId="34">
    <w:abstractNumId w:val="19"/>
  </w:num>
  <w:num w:numId="35">
    <w:abstractNumId w:val="12"/>
  </w:num>
  <w:num w:numId="36">
    <w:abstractNumId w:val="36"/>
  </w:num>
  <w:num w:numId="37">
    <w:abstractNumId w:val="4"/>
  </w:num>
  <w:num w:numId="38">
    <w:abstractNumId w:val="38"/>
  </w:num>
  <w:num w:numId="39">
    <w:abstractNumId w:val="34"/>
  </w:num>
  <w:num w:numId="40">
    <w:abstractNumId w:val="40"/>
  </w:num>
  <w:num w:numId="41">
    <w:abstractNumId w:val="31"/>
  </w:num>
  <w:num w:numId="42">
    <w:abstractNumId w:val="43"/>
  </w:num>
  <w:num w:numId="43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0C35"/>
    <w:rsid w:val="0001103E"/>
    <w:rsid w:val="00012E4C"/>
    <w:rsid w:val="000140EF"/>
    <w:rsid w:val="000146F2"/>
    <w:rsid w:val="000155E9"/>
    <w:rsid w:val="00015A0C"/>
    <w:rsid w:val="00016080"/>
    <w:rsid w:val="00017213"/>
    <w:rsid w:val="000201EF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1E4E"/>
    <w:rsid w:val="00033C8F"/>
    <w:rsid w:val="0003518D"/>
    <w:rsid w:val="00035223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500"/>
    <w:rsid w:val="00047E85"/>
    <w:rsid w:val="0005042B"/>
    <w:rsid w:val="00050896"/>
    <w:rsid w:val="000509A7"/>
    <w:rsid w:val="000535AD"/>
    <w:rsid w:val="00053BD6"/>
    <w:rsid w:val="000540B0"/>
    <w:rsid w:val="000545B8"/>
    <w:rsid w:val="000546F4"/>
    <w:rsid w:val="00054FD5"/>
    <w:rsid w:val="00055035"/>
    <w:rsid w:val="0005522F"/>
    <w:rsid w:val="00055951"/>
    <w:rsid w:val="000559D7"/>
    <w:rsid w:val="00057189"/>
    <w:rsid w:val="00057926"/>
    <w:rsid w:val="000628C2"/>
    <w:rsid w:val="00062A47"/>
    <w:rsid w:val="00063A47"/>
    <w:rsid w:val="00063D0F"/>
    <w:rsid w:val="00064812"/>
    <w:rsid w:val="000658F0"/>
    <w:rsid w:val="00065BEF"/>
    <w:rsid w:val="0006623F"/>
    <w:rsid w:val="00067537"/>
    <w:rsid w:val="000679DF"/>
    <w:rsid w:val="00067BD9"/>
    <w:rsid w:val="00071B32"/>
    <w:rsid w:val="000727E0"/>
    <w:rsid w:val="0007536A"/>
    <w:rsid w:val="00077365"/>
    <w:rsid w:val="00077777"/>
    <w:rsid w:val="00077FB9"/>
    <w:rsid w:val="00080D84"/>
    <w:rsid w:val="00081BF6"/>
    <w:rsid w:val="00082495"/>
    <w:rsid w:val="000839AB"/>
    <w:rsid w:val="000848DA"/>
    <w:rsid w:val="000848DF"/>
    <w:rsid w:val="00086AAC"/>
    <w:rsid w:val="00086E0A"/>
    <w:rsid w:val="000911F6"/>
    <w:rsid w:val="000921CC"/>
    <w:rsid w:val="000928EA"/>
    <w:rsid w:val="00093710"/>
    <w:rsid w:val="00093E94"/>
    <w:rsid w:val="00093EB1"/>
    <w:rsid w:val="00095C26"/>
    <w:rsid w:val="00097344"/>
    <w:rsid w:val="00097901"/>
    <w:rsid w:val="000A022E"/>
    <w:rsid w:val="000A1B78"/>
    <w:rsid w:val="000A1BBC"/>
    <w:rsid w:val="000A2334"/>
    <w:rsid w:val="000A2A55"/>
    <w:rsid w:val="000A2FA1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6C49"/>
    <w:rsid w:val="000E73D7"/>
    <w:rsid w:val="000F1C73"/>
    <w:rsid w:val="000F2B90"/>
    <w:rsid w:val="000F34C3"/>
    <w:rsid w:val="000F5DC6"/>
    <w:rsid w:val="000F61B9"/>
    <w:rsid w:val="000F789A"/>
    <w:rsid w:val="000F78C8"/>
    <w:rsid w:val="00100B5D"/>
    <w:rsid w:val="00100D6C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E2A"/>
    <w:rsid w:val="00107F85"/>
    <w:rsid w:val="0011177B"/>
    <w:rsid w:val="0011219D"/>
    <w:rsid w:val="001130CA"/>
    <w:rsid w:val="001135E3"/>
    <w:rsid w:val="001156DE"/>
    <w:rsid w:val="00116002"/>
    <w:rsid w:val="00116894"/>
    <w:rsid w:val="00117C3F"/>
    <w:rsid w:val="00120123"/>
    <w:rsid w:val="001227D9"/>
    <w:rsid w:val="00125654"/>
    <w:rsid w:val="0012659E"/>
    <w:rsid w:val="001269CF"/>
    <w:rsid w:val="001273F8"/>
    <w:rsid w:val="00127D1A"/>
    <w:rsid w:val="001325CE"/>
    <w:rsid w:val="00133DC5"/>
    <w:rsid w:val="001347E6"/>
    <w:rsid w:val="00135B46"/>
    <w:rsid w:val="00136239"/>
    <w:rsid w:val="00140675"/>
    <w:rsid w:val="00140D22"/>
    <w:rsid w:val="00140DB4"/>
    <w:rsid w:val="00140F63"/>
    <w:rsid w:val="00141311"/>
    <w:rsid w:val="00142401"/>
    <w:rsid w:val="00142857"/>
    <w:rsid w:val="00143507"/>
    <w:rsid w:val="00143945"/>
    <w:rsid w:val="00144167"/>
    <w:rsid w:val="001462A6"/>
    <w:rsid w:val="00146D11"/>
    <w:rsid w:val="00150A81"/>
    <w:rsid w:val="00151526"/>
    <w:rsid w:val="00151915"/>
    <w:rsid w:val="00151BDB"/>
    <w:rsid w:val="00152890"/>
    <w:rsid w:val="00152D93"/>
    <w:rsid w:val="00155019"/>
    <w:rsid w:val="00156D73"/>
    <w:rsid w:val="00156D90"/>
    <w:rsid w:val="001576DB"/>
    <w:rsid w:val="00161592"/>
    <w:rsid w:val="00163185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0ED3"/>
    <w:rsid w:val="0017255E"/>
    <w:rsid w:val="00172F74"/>
    <w:rsid w:val="00175426"/>
    <w:rsid w:val="00175A55"/>
    <w:rsid w:val="00176C32"/>
    <w:rsid w:val="00177087"/>
    <w:rsid w:val="001817C6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2FB"/>
    <w:rsid w:val="00190583"/>
    <w:rsid w:val="00190DE6"/>
    <w:rsid w:val="00190E97"/>
    <w:rsid w:val="001911F4"/>
    <w:rsid w:val="00191BB8"/>
    <w:rsid w:val="00191C47"/>
    <w:rsid w:val="00192498"/>
    <w:rsid w:val="00193929"/>
    <w:rsid w:val="00195EC5"/>
    <w:rsid w:val="00195F8E"/>
    <w:rsid w:val="00196048"/>
    <w:rsid w:val="001966F0"/>
    <w:rsid w:val="00196CDC"/>
    <w:rsid w:val="001A008B"/>
    <w:rsid w:val="001A08D1"/>
    <w:rsid w:val="001A1986"/>
    <w:rsid w:val="001A1E5F"/>
    <w:rsid w:val="001A286D"/>
    <w:rsid w:val="001A32F5"/>
    <w:rsid w:val="001A43A2"/>
    <w:rsid w:val="001A49DD"/>
    <w:rsid w:val="001A4BFA"/>
    <w:rsid w:val="001A57C4"/>
    <w:rsid w:val="001A5B81"/>
    <w:rsid w:val="001A5FAF"/>
    <w:rsid w:val="001A6198"/>
    <w:rsid w:val="001A70E4"/>
    <w:rsid w:val="001B0696"/>
    <w:rsid w:val="001B1AC1"/>
    <w:rsid w:val="001B28CF"/>
    <w:rsid w:val="001B324F"/>
    <w:rsid w:val="001B34B5"/>
    <w:rsid w:val="001B4BA5"/>
    <w:rsid w:val="001B57A7"/>
    <w:rsid w:val="001B7FF5"/>
    <w:rsid w:val="001C0412"/>
    <w:rsid w:val="001C0A7A"/>
    <w:rsid w:val="001C1AA5"/>
    <w:rsid w:val="001C1D61"/>
    <w:rsid w:val="001C2546"/>
    <w:rsid w:val="001C3578"/>
    <w:rsid w:val="001C4176"/>
    <w:rsid w:val="001C4B4B"/>
    <w:rsid w:val="001C4CC6"/>
    <w:rsid w:val="001C7537"/>
    <w:rsid w:val="001D0213"/>
    <w:rsid w:val="001D0817"/>
    <w:rsid w:val="001D10B4"/>
    <w:rsid w:val="001D14C6"/>
    <w:rsid w:val="001D212C"/>
    <w:rsid w:val="001D23AF"/>
    <w:rsid w:val="001D29A0"/>
    <w:rsid w:val="001D37E2"/>
    <w:rsid w:val="001D4099"/>
    <w:rsid w:val="001D4664"/>
    <w:rsid w:val="001D50FE"/>
    <w:rsid w:val="001D5EA0"/>
    <w:rsid w:val="001D67A9"/>
    <w:rsid w:val="001D688D"/>
    <w:rsid w:val="001D7AB1"/>
    <w:rsid w:val="001E0885"/>
    <w:rsid w:val="001E0EA5"/>
    <w:rsid w:val="001E15DD"/>
    <w:rsid w:val="001E1EBB"/>
    <w:rsid w:val="001E26E6"/>
    <w:rsid w:val="001E4695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602"/>
    <w:rsid w:val="00210D58"/>
    <w:rsid w:val="00211891"/>
    <w:rsid w:val="002128B3"/>
    <w:rsid w:val="00212C3F"/>
    <w:rsid w:val="002134F1"/>
    <w:rsid w:val="00213701"/>
    <w:rsid w:val="00215E28"/>
    <w:rsid w:val="00215FBB"/>
    <w:rsid w:val="0021666A"/>
    <w:rsid w:val="00216DA9"/>
    <w:rsid w:val="002176F4"/>
    <w:rsid w:val="00217F92"/>
    <w:rsid w:val="00221B92"/>
    <w:rsid w:val="002223F7"/>
    <w:rsid w:val="00222FCC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60C62"/>
    <w:rsid w:val="00261643"/>
    <w:rsid w:val="002618BC"/>
    <w:rsid w:val="00262C77"/>
    <w:rsid w:val="00263C37"/>
    <w:rsid w:val="00266DBA"/>
    <w:rsid w:val="002713E9"/>
    <w:rsid w:val="0027332E"/>
    <w:rsid w:val="0027425F"/>
    <w:rsid w:val="00276DB7"/>
    <w:rsid w:val="0027707B"/>
    <w:rsid w:val="0027767F"/>
    <w:rsid w:val="00281072"/>
    <w:rsid w:val="0028163B"/>
    <w:rsid w:val="0028268F"/>
    <w:rsid w:val="002827C6"/>
    <w:rsid w:val="00283932"/>
    <w:rsid w:val="00283EBD"/>
    <w:rsid w:val="00285740"/>
    <w:rsid w:val="00286F4E"/>
    <w:rsid w:val="0029218B"/>
    <w:rsid w:val="00293F6A"/>
    <w:rsid w:val="00294E87"/>
    <w:rsid w:val="00297314"/>
    <w:rsid w:val="002A1234"/>
    <w:rsid w:val="002A3E36"/>
    <w:rsid w:val="002A6684"/>
    <w:rsid w:val="002A6F4E"/>
    <w:rsid w:val="002A7EFF"/>
    <w:rsid w:val="002B203E"/>
    <w:rsid w:val="002B20B3"/>
    <w:rsid w:val="002B3068"/>
    <w:rsid w:val="002B3BC0"/>
    <w:rsid w:val="002B44A6"/>
    <w:rsid w:val="002B63E2"/>
    <w:rsid w:val="002B6C2B"/>
    <w:rsid w:val="002B7543"/>
    <w:rsid w:val="002B7638"/>
    <w:rsid w:val="002B7E9F"/>
    <w:rsid w:val="002C0A8D"/>
    <w:rsid w:val="002C19E5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A43"/>
    <w:rsid w:val="002D054F"/>
    <w:rsid w:val="002D1653"/>
    <w:rsid w:val="002D1AB6"/>
    <w:rsid w:val="002D24B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73B"/>
    <w:rsid w:val="002E6531"/>
    <w:rsid w:val="002E693E"/>
    <w:rsid w:val="002E6CF0"/>
    <w:rsid w:val="002F0265"/>
    <w:rsid w:val="002F5057"/>
    <w:rsid w:val="002F50AC"/>
    <w:rsid w:val="002F5B2E"/>
    <w:rsid w:val="002F5C64"/>
    <w:rsid w:val="002F671C"/>
    <w:rsid w:val="00302847"/>
    <w:rsid w:val="00303164"/>
    <w:rsid w:val="003051CA"/>
    <w:rsid w:val="00307CC0"/>
    <w:rsid w:val="00307E11"/>
    <w:rsid w:val="003122B4"/>
    <w:rsid w:val="00313096"/>
    <w:rsid w:val="0031432A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68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654"/>
    <w:rsid w:val="00342DC3"/>
    <w:rsid w:val="003430DF"/>
    <w:rsid w:val="003456EA"/>
    <w:rsid w:val="00346266"/>
    <w:rsid w:val="003463F5"/>
    <w:rsid w:val="00347266"/>
    <w:rsid w:val="00347F6D"/>
    <w:rsid w:val="003504FD"/>
    <w:rsid w:val="00350B75"/>
    <w:rsid w:val="00350EA0"/>
    <w:rsid w:val="00351F22"/>
    <w:rsid w:val="003523C1"/>
    <w:rsid w:val="00355BBC"/>
    <w:rsid w:val="003573B9"/>
    <w:rsid w:val="00357EEF"/>
    <w:rsid w:val="003605EE"/>
    <w:rsid w:val="003617FE"/>
    <w:rsid w:val="00362039"/>
    <w:rsid w:val="00362439"/>
    <w:rsid w:val="003625BB"/>
    <w:rsid w:val="003644D7"/>
    <w:rsid w:val="00364656"/>
    <w:rsid w:val="00364D39"/>
    <w:rsid w:val="00364D88"/>
    <w:rsid w:val="00366483"/>
    <w:rsid w:val="00366F9E"/>
    <w:rsid w:val="003700E5"/>
    <w:rsid w:val="00370294"/>
    <w:rsid w:val="003720F4"/>
    <w:rsid w:val="00372CE6"/>
    <w:rsid w:val="00375A94"/>
    <w:rsid w:val="00377190"/>
    <w:rsid w:val="003772C6"/>
    <w:rsid w:val="00377957"/>
    <w:rsid w:val="00380228"/>
    <w:rsid w:val="003808D8"/>
    <w:rsid w:val="0038090F"/>
    <w:rsid w:val="00381C61"/>
    <w:rsid w:val="0038648B"/>
    <w:rsid w:val="00387527"/>
    <w:rsid w:val="003912F5"/>
    <w:rsid w:val="0039475C"/>
    <w:rsid w:val="00394D5C"/>
    <w:rsid w:val="00395A52"/>
    <w:rsid w:val="003967F6"/>
    <w:rsid w:val="003A1601"/>
    <w:rsid w:val="003A2665"/>
    <w:rsid w:val="003A2C4C"/>
    <w:rsid w:val="003A2CB7"/>
    <w:rsid w:val="003A30BB"/>
    <w:rsid w:val="003A3130"/>
    <w:rsid w:val="003A3614"/>
    <w:rsid w:val="003A50D5"/>
    <w:rsid w:val="003A61DC"/>
    <w:rsid w:val="003A71D5"/>
    <w:rsid w:val="003A76BC"/>
    <w:rsid w:val="003B30D3"/>
    <w:rsid w:val="003B387B"/>
    <w:rsid w:val="003B456E"/>
    <w:rsid w:val="003B4A93"/>
    <w:rsid w:val="003B4EA0"/>
    <w:rsid w:val="003B5F7D"/>
    <w:rsid w:val="003C0280"/>
    <w:rsid w:val="003C13D8"/>
    <w:rsid w:val="003C29EA"/>
    <w:rsid w:val="003C499D"/>
    <w:rsid w:val="003C5A84"/>
    <w:rsid w:val="003C62A7"/>
    <w:rsid w:val="003C6BD7"/>
    <w:rsid w:val="003C77AB"/>
    <w:rsid w:val="003D0288"/>
    <w:rsid w:val="003D09A8"/>
    <w:rsid w:val="003D09F2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1629"/>
    <w:rsid w:val="00402864"/>
    <w:rsid w:val="004044C9"/>
    <w:rsid w:val="00404798"/>
    <w:rsid w:val="00405BD2"/>
    <w:rsid w:val="00406792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4AB9"/>
    <w:rsid w:val="0041656B"/>
    <w:rsid w:val="004167F9"/>
    <w:rsid w:val="00417B77"/>
    <w:rsid w:val="00417D57"/>
    <w:rsid w:val="00421BA6"/>
    <w:rsid w:val="00422B31"/>
    <w:rsid w:val="00423511"/>
    <w:rsid w:val="00423F82"/>
    <w:rsid w:val="00425655"/>
    <w:rsid w:val="00425C92"/>
    <w:rsid w:val="00427255"/>
    <w:rsid w:val="00431793"/>
    <w:rsid w:val="00431B8D"/>
    <w:rsid w:val="004322A1"/>
    <w:rsid w:val="00432838"/>
    <w:rsid w:val="0043335B"/>
    <w:rsid w:val="004335BE"/>
    <w:rsid w:val="004349AD"/>
    <w:rsid w:val="00435588"/>
    <w:rsid w:val="00436ED2"/>
    <w:rsid w:val="0043704B"/>
    <w:rsid w:val="004412B6"/>
    <w:rsid w:val="00441375"/>
    <w:rsid w:val="00442319"/>
    <w:rsid w:val="004428E0"/>
    <w:rsid w:val="00443B3A"/>
    <w:rsid w:val="00446472"/>
    <w:rsid w:val="00447036"/>
    <w:rsid w:val="004475AF"/>
    <w:rsid w:val="00447EEB"/>
    <w:rsid w:val="00450AE2"/>
    <w:rsid w:val="004522A2"/>
    <w:rsid w:val="0045539D"/>
    <w:rsid w:val="00455E99"/>
    <w:rsid w:val="00457DB1"/>
    <w:rsid w:val="004602A6"/>
    <w:rsid w:val="00460EA0"/>
    <w:rsid w:val="00461892"/>
    <w:rsid w:val="0046214A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CAE"/>
    <w:rsid w:val="004802BE"/>
    <w:rsid w:val="0048060F"/>
    <w:rsid w:val="0048155D"/>
    <w:rsid w:val="00482A4D"/>
    <w:rsid w:val="00483297"/>
    <w:rsid w:val="00483D8C"/>
    <w:rsid w:val="00483EBC"/>
    <w:rsid w:val="0048468B"/>
    <w:rsid w:val="004850C7"/>
    <w:rsid w:val="0048550E"/>
    <w:rsid w:val="004874E3"/>
    <w:rsid w:val="00487D30"/>
    <w:rsid w:val="0049002A"/>
    <w:rsid w:val="004916DC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62A"/>
    <w:rsid w:val="004A0774"/>
    <w:rsid w:val="004A2AF9"/>
    <w:rsid w:val="004A2F71"/>
    <w:rsid w:val="004A3ACD"/>
    <w:rsid w:val="004A3CBE"/>
    <w:rsid w:val="004A42B5"/>
    <w:rsid w:val="004A67E7"/>
    <w:rsid w:val="004A6B95"/>
    <w:rsid w:val="004B0011"/>
    <w:rsid w:val="004B1707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3FC2"/>
    <w:rsid w:val="004C50B4"/>
    <w:rsid w:val="004C5A8D"/>
    <w:rsid w:val="004C70B6"/>
    <w:rsid w:val="004C796D"/>
    <w:rsid w:val="004C7BE8"/>
    <w:rsid w:val="004C7EE8"/>
    <w:rsid w:val="004D08A2"/>
    <w:rsid w:val="004D0D7F"/>
    <w:rsid w:val="004D0F04"/>
    <w:rsid w:val="004D17A9"/>
    <w:rsid w:val="004D2D1B"/>
    <w:rsid w:val="004D2FA5"/>
    <w:rsid w:val="004D3000"/>
    <w:rsid w:val="004D30D4"/>
    <w:rsid w:val="004D6315"/>
    <w:rsid w:val="004E11A5"/>
    <w:rsid w:val="004E2BFC"/>
    <w:rsid w:val="004E2F06"/>
    <w:rsid w:val="004E4DCF"/>
    <w:rsid w:val="004E5E41"/>
    <w:rsid w:val="004E741F"/>
    <w:rsid w:val="004E75FA"/>
    <w:rsid w:val="004F1C2F"/>
    <w:rsid w:val="004F21A1"/>
    <w:rsid w:val="004F30FA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8D5"/>
    <w:rsid w:val="00507FFB"/>
    <w:rsid w:val="005101B8"/>
    <w:rsid w:val="00510A1D"/>
    <w:rsid w:val="00510C50"/>
    <w:rsid w:val="0051298F"/>
    <w:rsid w:val="00512FB5"/>
    <w:rsid w:val="00513B0A"/>
    <w:rsid w:val="005149E5"/>
    <w:rsid w:val="00514E71"/>
    <w:rsid w:val="00516DE5"/>
    <w:rsid w:val="0052080B"/>
    <w:rsid w:val="00521535"/>
    <w:rsid w:val="005217F8"/>
    <w:rsid w:val="00522884"/>
    <w:rsid w:val="00525321"/>
    <w:rsid w:val="00527D39"/>
    <w:rsid w:val="00527D4C"/>
    <w:rsid w:val="00530802"/>
    <w:rsid w:val="00530B8F"/>
    <w:rsid w:val="005314BD"/>
    <w:rsid w:val="005314D1"/>
    <w:rsid w:val="00532295"/>
    <w:rsid w:val="00532945"/>
    <w:rsid w:val="00535CFF"/>
    <w:rsid w:val="00540937"/>
    <w:rsid w:val="00541FFB"/>
    <w:rsid w:val="005427CB"/>
    <w:rsid w:val="00542F79"/>
    <w:rsid w:val="00543287"/>
    <w:rsid w:val="00543BBD"/>
    <w:rsid w:val="00545E8B"/>
    <w:rsid w:val="00546C8C"/>
    <w:rsid w:val="00547B18"/>
    <w:rsid w:val="00550FEF"/>
    <w:rsid w:val="00553C36"/>
    <w:rsid w:val="00554186"/>
    <w:rsid w:val="00554A2D"/>
    <w:rsid w:val="00555C5F"/>
    <w:rsid w:val="00555E44"/>
    <w:rsid w:val="00556E8B"/>
    <w:rsid w:val="0055752D"/>
    <w:rsid w:val="00560917"/>
    <w:rsid w:val="00562439"/>
    <w:rsid w:val="00562FF8"/>
    <w:rsid w:val="00563418"/>
    <w:rsid w:val="00565E44"/>
    <w:rsid w:val="00565FA3"/>
    <w:rsid w:val="00566BE8"/>
    <w:rsid w:val="0057054F"/>
    <w:rsid w:val="00573A10"/>
    <w:rsid w:val="00573D33"/>
    <w:rsid w:val="00575600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5D68"/>
    <w:rsid w:val="00587D1E"/>
    <w:rsid w:val="00587F64"/>
    <w:rsid w:val="005909E6"/>
    <w:rsid w:val="00591149"/>
    <w:rsid w:val="00591746"/>
    <w:rsid w:val="005917C3"/>
    <w:rsid w:val="0059398E"/>
    <w:rsid w:val="00595BE2"/>
    <w:rsid w:val="00596112"/>
    <w:rsid w:val="00596ABD"/>
    <w:rsid w:val="005A013A"/>
    <w:rsid w:val="005A076E"/>
    <w:rsid w:val="005A3D4A"/>
    <w:rsid w:val="005A5058"/>
    <w:rsid w:val="005A5234"/>
    <w:rsid w:val="005A59E1"/>
    <w:rsid w:val="005A6243"/>
    <w:rsid w:val="005A6B36"/>
    <w:rsid w:val="005B0142"/>
    <w:rsid w:val="005B07AE"/>
    <w:rsid w:val="005B1985"/>
    <w:rsid w:val="005B30AF"/>
    <w:rsid w:val="005B3DDD"/>
    <w:rsid w:val="005B7171"/>
    <w:rsid w:val="005C2BAC"/>
    <w:rsid w:val="005C373B"/>
    <w:rsid w:val="005C39EB"/>
    <w:rsid w:val="005C3D57"/>
    <w:rsid w:val="005C4F9A"/>
    <w:rsid w:val="005C4FC1"/>
    <w:rsid w:val="005C67D5"/>
    <w:rsid w:val="005C7936"/>
    <w:rsid w:val="005D0BCC"/>
    <w:rsid w:val="005D1D47"/>
    <w:rsid w:val="005D40DF"/>
    <w:rsid w:val="005D497D"/>
    <w:rsid w:val="005D4A97"/>
    <w:rsid w:val="005D5CFF"/>
    <w:rsid w:val="005D60F2"/>
    <w:rsid w:val="005D6227"/>
    <w:rsid w:val="005D7E14"/>
    <w:rsid w:val="005E184E"/>
    <w:rsid w:val="005E1C72"/>
    <w:rsid w:val="005E1E59"/>
    <w:rsid w:val="005E1E9F"/>
    <w:rsid w:val="005E20B3"/>
    <w:rsid w:val="005E37AC"/>
    <w:rsid w:val="005E4ABA"/>
    <w:rsid w:val="005E4EE0"/>
    <w:rsid w:val="005E582E"/>
    <w:rsid w:val="005E5EC9"/>
    <w:rsid w:val="005E6F3A"/>
    <w:rsid w:val="005E72DD"/>
    <w:rsid w:val="005E7F10"/>
    <w:rsid w:val="005F0EBE"/>
    <w:rsid w:val="005F2107"/>
    <w:rsid w:val="005F4449"/>
    <w:rsid w:val="005F512A"/>
    <w:rsid w:val="005F67EF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0ACC"/>
    <w:rsid w:val="006112C0"/>
    <w:rsid w:val="00611AE7"/>
    <w:rsid w:val="0061237C"/>
    <w:rsid w:val="00612918"/>
    <w:rsid w:val="00613987"/>
    <w:rsid w:val="0061453D"/>
    <w:rsid w:val="006146B8"/>
    <w:rsid w:val="00614A31"/>
    <w:rsid w:val="00615FA4"/>
    <w:rsid w:val="006161BB"/>
    <w:rsid w:val="00616EA8"/>
    <w:rsid w:val="00617337"/>
    <w:rsid w:val="00621E5E"/>
    <w:rsid w:val="00625FBF"/>
    <w:rsid w:val="00626329"/>
    <w:rsid w:val="00630932"/>
    <w:rsid w:val="0063109B"/>
    <w:rsid w:val="00631EFD"/>
    <w:rsid w:val="00632CE8"/>
    <w:rsid w:val="00632DCC"/>
    <w:rsid w:val="00633388"/>
    <w:rsid w:val="00634B96"/>
    <w:rsid w:val="006351F7"/>
    <w:rsid w:val="00635C14"/>
    <w:rsid w:val="0063657E"/>
    <w:rsid w:val="006371AD"/>
    <w:rsid w:val="00640714"/>
    <w:rsid w:val="00643EBC"/>
    <w:rsid w:val="00644A9F"/>
    <w:rsid w:val="00644E99"/>
    <w:rsid w:val="00650A13"/>
    <w:rsid w:val="00650D12"/>
    <w:rsid w:val="00651F68"/>
    <w:rsid w:val="00652510"/>
    <w:rsid w:val="00654E3D"/>
    <w:rsid w:val="00657A80"/>
    <w:rsid w:val="00661E86"/>
    <w:rsid w:val="00663517"/>
    <w:rsid w:val="0066494A"/>
    <w:rsid w:val="006650BC"/>
    <w:rsid w:val="00665228"/>
    <w:rsid w:val="006652FB"/>
    <w:rsid w:val="00665FAE"/>
    <w:rsid w:val="006678D0"/>
    <w:rsid w:val="00670D92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493A"/>
    <w:rsid w:val="00684E9E"/>
    <w:rsid w:val="00685B62"/>
    <w:rsid w:val="00685DDA"/>
    <w:rsid w:val="00685E90"/>
    <w:rsid w:val="0069259C"/>
    <w:rsid w:val="00693054"/>
    <w:rsid w:val="00695962"/>
    <w:rsid w:val="006975A9"/>
    <w:rsid w:val="00697621"/>
    <w:rsid w:val="006A13D0"/>
    <w:rsid w:val="006A1424"/>
    <w:rsid w:val="006A15AE"/>
    <w:rsid w:val="006A1F0A"/>
    <w:rsid w:val="006A67AB"/>
    <w:rsid w:val="006A6C34"/>
    <w:rsid w:val="006A7A1A"/>
    <w:rsid w:val="006A7B8D"/>
    <w:rsid w:val="006B03A0"/>
    <w:rsid w:val="006B0816"/>
    <w:rsid w:val="006B1188"/>
    <w:rsid w:val="006B1E79"/>
    <w:rsid w:val="006B1EEC"/>
    <w:rsid w:val="006B260B"/>
    <w:rsid w:val="006B464C"/>
    <w:rsid w:val="006B49D9"/>
    <w:rsid w:val="006B5678"/>
    <w:rsid w:val="006B7EBD"/>
    <w:rsid w:val="006C082D"/>
    <w:rsid w:val="006C1577"/>
    <w:rsid w:val="006C193D"/>
    <w:rsid w:val="006C48E3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638"/>
    <w:rsid w:val="006D3D8F"/>
    <w:rsid w:val="006D502E"/>
    <w:rsid w:val="006D6AEB"/>
    <w:rsid w:val="006D6D17"/>
    <w:rsid w:val="006D7499"/>
    <w:rsid w:val="006E016C"/>
    <w:rsid w:val="006E06D4"/>
    <w:rsid w:val="006E1120"/>
    <w:rsid w:val="006E3844"/>
    <w:rsid w:val="006E3AF9"/>
    <w:rsid w:val="006E3BFA"/>
    <w:rsid w:val="006E3CC8"/>
    <w:rsid w:val="006E43A7"/>
    <w:rsid w:val="006E599B"/>
    <w:rsid w:val="006E6310"/>
    <w:rsid w:val="006E6A29"/>
    <w:rsid w:val="006E6EFC"/>
    <w:rsid w:val="006E781E"/>
    <w:rsid w:val="006F0862"/>
    <w:rsid w:val="006F0B50"/>
    <w:rsid w:val="006F1164"/>
    <w:rsid w:val="006F2B72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54F3"/>
    <w:rsid w:val="007200F8"/>
    <w:rsid w:val="00721D93"/>
    <w:rsid w:val="00722C16"/>
    <w:rsid w:val="007252FD"/>
    <w:rsid w:val="00726975"/>
    <w:rsid w:val="00730002"/>
    <w:rsid w:val="007304B6"/>
    <w:rsid w:val="00730AE8"/>
    <w:rsid w:val="00732444"/>
    <w:rsid w:val="00732497"/>
    <w:rsid w:val="007353F7"/>
    <w:rsid w:val="0073699D"/>
    <w:rsid w:val="00736ECF"/>
    <w:rsid w:val="00737FF6"/>
    <w:rsid w:val="00740B35"/>
    <w:rsid w:val="00740FC0"/>
    <w:rsid w:val="00741691"/>
    <w:rsid w:val="007436DD"/>
    <w:rsid w:val="0074404F"/>
    <w:rsid w:val="00744A4D"/>
    <w:rsid w:val="00746D13"/>
    <w:rsid w:val="00750052"/>
    <w:rsid w:val="00751DA7"/>
    <w:rsid w:val="007522E8"/>
    <w:rsid w:val="00753735"/>
    <w:rsid w:val="00755872"/>
    <w:rsid w:val="00755ABD"/>
    <w:rsid w:val="007566D6"/>
    <w:rsid w:val="00756C98"/>
    <w:rsid w:val="0076021F"/>
    <w:rsid w:val="00760E17"/>
    <w:rsid w:val="007611C2"/>
    <w:rsid w:val="00762095"/>
    <w:rsid w:val="007623D2"/>
    <w:rsid w:val="00763DCE"/>
    <w:rsid w:val="0076476D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6E58"/>
    <w:rsid w:val="00777220"/>
    <w:rsid w:val="00777B01"/>
    <w:rsid w:val="00777BCA"/>
    <w:rsid w:val="007809C9"/>
    <w:rsid w:val="00780B4D"/>
    <w:rsid w:val="0078175E"/>
    <w:rsid w:val="00781E3E"/>
    <w:rsid w:val="007828ED"/>
    <w:rsid w:val="007833AC"/>
    <w:rsid w:val="007835B3"/>
    <w:rsid w:val="00786BBD"/>
    <w:rsid w:val="00786F54"/>
    <w:rsid w:val="007876A0"/>
    <w:rsid w:val="00787AA2"/>
    <w:rsid w:val="00787D44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27E8"/>
    <w:rsid w:val="007A416C"/>
    <w:rsid w:val="007A48F5"/>
    <w:rsid w:val="007A5BE2"/>
    <w:rsid w:val="007A657D"/>
    <w:rsid w:val="007A7B22"/>
    <w:rsid w:val="007B0180"/>
    <w:rsid w:val="007B1530"/>
    <w:rsid w:val="007B1D74"/>
    <w:rsid w:val="007B20B4"/>
    <w:rsid w:val="007B267B"/>
    <w:rsid w:val="007B2918"/>
    <w:rsid w:val="007B2991"/>
    <w:rsid w:val="007B39AB"/>
    <w:rsid w:val="007B3DAA"/>
    <w:rsid w:val="007B4C7E"/>
    <w:rsid w:val="007B4F9C"/>
    <w:rsid w:val="007B67B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D06E5"/>
    <w:rsid w:val="007D0910"/>
    <w:rsid w:val="007D0BF3"/>
    <w:rsid w:val="007D1CA9"/>
    <w:rsid w:val="007D1DBE"/>
    <w:rsid w:val="007D24CB"/>
    <w:rsid w:val="007D484D"/>
    <w:rsid w:val="007D4E47"/>
    <w:rsid w:val="007D5387"/>
    <w:rsid w:val="007D5B4E"/>
    <w:rsid w:val="007D6471"/>
    <w:rsid w:val="007E023B"/>
    <w:rsid w:val="007E0F03"/>
    <w:rsid w:val="007E1714"/>
    <w:rsid w:val="007E32D3"/>
    <w:rsid w:val="007E3FAA"/>
    <w:rsid w:val="007E41C5"/>
    <w:rsid w:val="007E72D6"/>
    <w:rsid w:val="007E75D8"/>
    <w:rsid w:val="007F08FE"/>
    <w:rsid w:val="007F13F8"/>
    <w:rsid w:val="007F30DC"/>
    <w:rsid w:val="007F3572"/>
    <w:rsid w:val="007F36CA"/>
    <w:rsid w:val="007F64A6"/>
    <w:rsid w:val="007F65CE"/>
    <w:rsid w:val="007F6812"/>
    <w:rsid w:val="007F7477"/>
    <w:rsid w:val="0080029C"/>
    <w:rsid w:val="00800AFF"/>
    <w:rsid w:val="00801466"/>
    <w:rsid w:val="00801E89"/>
    <w:rsid w:val="00802291"/>
    <w:rsid w:val="00802690"/>
    <w:rsid w:val="0080480C"/>
    <w:rsid w:val="00805A81"/>
    <w:rsid w:val="00806092"/>
    <w:rsid w:val="00807939"/>
    <w:rsid w:val="00807983"/>
    <w:rsid w:val="008105A5"/>
    <w:rsid w:val="008106B9"/>
    <w:rsid w:val="00811C0E"/>
    <w:rsid w:val="00813450"/>
    <w:rsid w:val="00813CA6"/>
    <w:rsid w:val="008177C2"/>
    <w:rsid w:val="00817928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A92"/>
    <w:rsid w:val="008376FD"/>
    <w:rsid w:val="00843014"/>
    <w:rsid w:val="00845F76"/>
    <w:rsid w:val="00850DDC"/>
    <w:rsid w:val="008524CE"/>
    <w:rsid w:val="00852507"/>
    <w:rsid w:val="00854D07"/>
    <w:rsid w:val="00854F1C"/>
    <w:rsid w:val="008550D9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67938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4165"/>
    <w:rsid w:val="0088663F"/>
    <w:rsid w:val="00886E7C"/>
    <w:rsid w:val="00887062"/>
    <w:rsid w:val="00891817"/>
    <w:rsid w:val="008943CA"/>
    <w:rsid w:val="00895223"/>
    <w:rsid w:val="00896D27"/>
    <w:rsid w:val="00896E8A"/>
    <w:rsid w:val="008A091B"/>
    <w:rsid w:val="008A0953"/>
    <w:rsid w:val="008A1824"/>
    <w:rsid w:val="008A2188"/>
    <w:rsid w:val="008A425F"/>
    <w:rsid w:val="008A529F"/>
    <w:rsid w:val="008B0291"/>
    <w:rsid w:val="008B1C63"/>
    <w:rsid w:val="008B2060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57E5"/>
    <w:rsid w:val="008C6DDC"/>
    <w:rsid w:val="008C6E3B"/>
    <w:rsid w:val="008C7084"/>
    <w:rsid w:val="008D2173"/>
    <w:rsid w:val="008D35B9"/>
    <w:rsid w:val="008D6FF9"/>
    <w:rsid w:val="008E041E"/>
    <w:rsid w:val="008E05BC"/>
    <w:rsid w:val="008E0B8B"/>
    <w:rsid w:val="008E0CEA"/>
    <w:rsid w:val="008E1E3D"/>
    <w:rsid w:val="008E2C90"/>
    <w:rsid w:val="008E3281"/>
    <w:rsid w:val="008E3631"/>
    <w:rsid w:val="008E3F26"/>
    <w:rsid w:val="008E7A37"/>
    <w:rsid w:val="008F0427"/>
    <w:rsid w:val="008F14B6"/>
    <w:rsid w:val="008F1ECD"/>
    <w:rsid w:val="008F22A1"/>
    <w:rsid w:val="008F2685"/>
    <w:rsid w:val="008F29A6"/>
    <w:rsid w:val="008F2B7D"/>
    <w:rsid w:val="008F3AD1"/>
    <w:rsid w:val="008F3D2C"/>
    <w:rsid w:val="008F3FFE"/>
    <w:rsid w:val="008F6172"/>
    <w:rsid w:val="008F6589"/>
    <w:rsid w:val="008F65CA"/>
    <w:rsid w:val="008F69F4"/>
    <w:rsid w:val="008F7055"/>
    <w:rsid w:val="008F7A53"/>
    <w:rsid w:val="009002EB"/>
    <w:rsid w:val="009014E8"/>
    <w:rsid w:val="0090484D"/>
    <w:rsid w:val="00905DC7"/>
    <w:rsid w:val="00910B6B"/>
    <w:rsid w:val="009129AB"/>
    <w:rsid w:val="00913311"/>
    <w:rsid w:val="00916344"/>
    <w:rsid w:val="00916CC9"/>
    <w:rsid w:val="009200B0"/>
    <w:rsid w:val="00920875"/>
    <w:rsid w:val="00921207"/>
    <w:rsid w:val="00922631"/>
    <w:rsid w:val="00926D21"/>
    <w:rsid w:val="009279CE"/>
    <w:rsid w:val="00930052"/>
    <w:rsid w:val="00931742"/>
    <w:rsid w:val="009326F2"/>
    <w:rsid w:val="00932C6E"/>
    <w:rsid w:val="00932FB1"/>
    <w:rsid w:val="009334D5"/>
    <w:rsid w:val="009338BB"/>
    <w:rsid w:val="00933C44"/>
    <w:rsid w:val="009340E8"/>
    <w:rsid w:val="00937FCC"/>
    <w:rsid w:val="009400B3"/>
    <w:rsid w:val="0094051E"/>
    <w:rsid w:val="0094523A"/>
    <w:rsid w:val="00945562"/>
    <w:rsid w:val="0094628B"/>
    <w:rsid w:val="00946EDF"/>
    <w:rsid w:val="00950215"/>
    <w:rsid w:val="00950BB8"/>
    <w:rsid w:val="009516D0"/>
    <w:rsid w:val="00954425"/>
    <w:rsid w:val="009563DA"/>
    <w:rsid w:val="00957B54"/>
    <w:rsid w:val="009602BF"/>
    <w:rsid w:val="009618F0"/>
    <w:rsid w:val="009619B9"/>
    <w:rsid w:val="00962525"/>
    <w:rsid w:val="00963388"/>
    <w:rsid w:val="00963BA5"/>
    <w:rsid w:val="00964305"/>
    <w:rsid w:val="0096431D"/>
    <w:rsid w:val="009651BE"/>
    <w:rsid w:val="00965535"/>
    <w:rsid w:val="00965F45"/>
    <w:rsid w:val="009661C9"/>
    <w:rsid w:val="00966C0F"/>
    <w:rsid w:val="0096746B"/>
    <w:rsid w:val="00967F14"/>
    <w:rsid w:val="0097043C"/>
    <w:rsid w:val="0097172A"/>
    <w:rsid w:val="009727F7"/>
    <w:rsid w:val="00972921"/>
    <w:rsid w:val="00976385"/>
    <w:rsid w:val="00977158"/>
    <w:rsid w:val="009772AA"/>
    <w:rsid w:val="00980668"/>
    <w:rsid w:val="00980F15"/>
    <w:rsid w:val="009836EC"/>
    <w:rsid w:val="0098558B"/>
    <w:rsid w:val="00986708"/>
    <w:rsid w:val="00986B41"/>
    <w:rsid w:val="00987639"/>
    <w:rsid w:val="00990335"/>
    <w:rsid w:val="00992DA9"/>
    <w:rsid w:val="0099317D"/>
    <w:rsid w:val="0099321C"/>
    <w:rsid w:val="00994E02"/>
    <w:rsid w:val="00995168"/>
    <w:rsid w:val="009A2221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31B8"/>
    <w:rsid w:val="009C54B9"/>
    <w:rsid w:val="009C5E77"/>
    <w:rsid w:val="009C6470"/>
    <w:rsid w:val="009C66C9"/>
    <w:rsid w:val="009D12C7"/>
    <w:rsid w:val="009D1958"/>
    <w:rsid w:val="009D1C95"/>
    <w:rsid w:val="009D1DD6"/>
    <w:rsid w:val="009D2483"/>
    <w:rsid w:val="009D30D2"/>
    <w:rsid w:val="009D48C3"/>
    <w:rsid w:val="009D59FD"/>
    <w:rsid w:val="009D5C62"/>
    <w:rsid w:val="009D5D3C"/>
    <w:rsid w:val="009D68C4"/>
    <w:rsid w:val="009E0BFE"/>
    <w:rsid w:val="009E3503"/>
    <w:rsid w:val="009E5359"/>
    <w:rsid w:val="009E5BA6"/>
    <w:rsid w:val="009E61D7"/>
    <w:rsid w:val="009E698C"/>
    <w:rsid w:val="009E6AB8"/>
    <w:rsid w:val="009E7418"/>
    <w:rsid w:val="009E7AF9"/>
    <w:rsid w:val="009F2BA0"/>
    <w:rsid w:val="009F2E94"/>
    <w:rsid w:val="009F2EB4"/>
    <w:rsid w:val="009F30C5"/>
    <w:rsid w:val="009F3458"/>
    <w:rsid w:val="009F4F25"/>
    <w:rsid w:val="009F5F4A"/>
    <w:rsid w:val="009F6E64"/>
    <w:rsid w:val="009F70A2"/>
    <w:rsid w:val="009F7CCB"/>
    <w:rsid w:val="009F7F0B"/>
    <w:rsid w:val="00A02F3B"/>
    <w:rsid w:val="00A06AED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29F3"/>
    <w:rsid w:val="00A22BA2"/>
    <w:rsid w:val="00A236E9"/>
    <w:rsid w:val="00A25C62"/>
    <w:rsid w:val="00A26E65"/>
    <w:rsid w:val="00A27B27"/>
    <w:rsid w:val="00A27CC3"/>
    <w:rsid w:val="00A30FC9"/>
    <w:rsid w:val="00A31970"/>
    <w:rsid w:val="00A33076"/>
    <w:rsid w:val="00A33BFC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5730A"/>
    <w:rsid w:val="00A60581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31C"/>
    <w:rsid w:val="00A87F95"/>
    <w:rsid w:val="00A903FB"/>
    <w:rsid w:val="00A926BA"/>
    <w:rsid w:val="00A941B1"/>
    <w:rsid w:val="00A94206"/>
    <w:rsid w:val="00A956B1"/>
    <w:rsid w:val="00A95B09"/>
    <w:rsid w:val="00A95CF1"/>
    <w:rsid w:val="00A960DF"/>
    <w:rsid w:val="00A9675C"/>
    <w:rsid w:val="00A96FA4"/>
    <w:rsid w:val="00AA045B"/>
    <w:rsid w:val="00AA0BD5"/>
    <w:rsid w:val="00AA16A6"/>
    <w:rsid w:val="00AA191E"/>
    <w:rsid w:val="00AA451A"/>
    <w:rsid w:val="00AA48D6"/>
    <w:rsid w:val="00AA5C0D"/>
    <w:rsid w:val="00AB0F80"/>
    <w:rsid w:val="00AB2355"/>
    <w:rsid w:val="00AB23EE"/>
    <w:rsid w:val="00AB3979"/>
    <w:rsid w:val="00AB3FDD"/>
    <w:rsid w:val="00AB465A"/>
    <w:rsid w:val="00AB500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689"/>
    <w:rsid w:val="00AD0BE0"/>
    <w:rsid w:val="00AD0C42"/>
    <w:rsid w:val="00AD21D1"/>
    <w:rsid w:val="00AD287A"/>
    <w:rsid w:val="00AD32DA"/>
    <w:rsid w:val="00AD69A4"/>
    <w:rsid w:val="00AD721F"/>
    <w:rsid w:val="00AD76CF"/>
    <w:rsid w:val="00AE203D"/>
    <w:rsid w:val="00AE2A0F"/>
    <w:rsid w:val="00AE4FE1"/>
    <w:rsid w:val="00AE5750"/>
    <w:rsid w:val="00AE6142"/>
    <w:rsid w:val="00AE7368"/>
    <w:rsid w:val="00AF27CD"/>
    <w:rsid w:val="00AF2DF0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A11"/>
    <w:rsid w:val="00B04626"/>
    <w:rsid w:val="00B04DA5"/>
    <w:rsid w:val="00B0604B"/>
    <w:rsid w:val="00B06FF6"/>
    <w:rsid w:val="00B0700F"/>
    <w:rsid w:val="00B070A5"/>
    <w:rsid w:val="00B07C98"/>
    <w:rsid w:val="00B109B0"/>
    <w:rsid w:val="00B119FB"/>
    <w:rsid w:val="00B14A2B"/>
    <w:rsid w:val="00B14EBF"/>
    <w:rsid w:val="00B153C7"/>
    <w:rsid w:val="00B16B3C"/>
    <w:rsid w:val="00B17703"/>
    <w:rsid w:val="00B206F5"/>
    <w:rsid w:val="00B20EB3"/>
    <w:rsid w:val="00B21046"/>
    <w:rsid w:val="00B21749"/>
    <w:rsid w:val="00B21AB9"/>
    <w:rsid w:val="00B2219B"/>
    <w:rsid w:val="00B22682"/>
    <w:rsid w:val="00B2327D"/>
    <w:rsid w:val="00B24F61"/>
    <w:rsid w:val="00B26238"/>
    <w:rsid w:val="00B26C8F"/>
    <w:rsid w:val="00B26D80"/>
    <w:rsid w:val="00B315D9"/>
    <w:rsid w:val="00B34859"/>
    <w:rsid w:val="00B34890"/>
    <w:rsid w:val="00B349F6"/>
    <w:rsid w:val="00B34BEB"/>
    <w:rsid w:val="00B35DC4"/>
    <w:rsid w:val="00B35F17"/>
    <w:rsid w:val="00B375E0"/>
    <w:rsid w:val="00B40765"/>
    <w:rsid w:val="00B40BE4"/>
    <w:rsid w:val="00B415C7"/>
    <w:rsid w:val="00B418FD"/>
    <w:rsid w:val="00B41A61"/>
    <w:rsid w:val="00B420AD"/>
    <w:rsid w:val="00B4231D"/>
    <w:rsid w:val="00B42879"/>
    <w:rsid w:val="00B439B7"/>
    <w:rsid w:val="00B459FE"/>
    <w:rsid w:val="00B462E4"/>
    <w:rsid w:val="00B468BD"/>
    <w:rsid w:val="00B46DE3"/>
    <w:rsid w:val="00B51584"/>
    <w:rsid w:val="00B515B8"/>
    <w:rsid w:val="00B540F3"/>
    <w:rsid w:val="00B541D8"/>
    <w:rsid w:val="00B54DD8"/>
    <w:rsid w:val="00B554FD"/>
    <w:rsid w:val="00B56362"/>
    <w:rsid w:val="00B620A2"/>
    <w:rsid w:val="00B625B9"/>
    <w:rsid w:val="00B63741"/>
    <w:rsid w:val="00B63923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B18FA"/>
    <w:rsid w:val="00BB1B92"/>
    <w:rsid w:val="00BB3B72"/>
    <w:rsid w:val="00BB424A"/>
    <w:rsid w:val="00BB53D3"/>
    <w:rsid w:val="00BB5563"/>
    <w:rsid w:val="00BB65E1"/>
    <w:rsid w:val="00BB727E"/>
    <w:rsid w:val="00BC051A"/>
    <w:rsid w:val="00BC0852"/>
    <w:rsid w:val="00BC0BF1"/>
    <w:rsid w:val="00BC2F3A"/>
    <w:rsid w:val="00BC31D0"/>
    <w:rsid w:val="00BC3283"/>
    <w:rsid w:val="00BC47F1"/>
    <w:rsid w:val="00BC4FF4"/>
    <w:rsid w:val="00BC7AE7"/>
    <w:rsid w:val="00BD02F2"/>
    <w:rsid w:val="00BD04C2"/>
    <w:rsid w:val="00BD2248"/>
    <w:rsid w:val="00BD3378"/>
    <w:rsid w:val="00BD37D7"/>
    <w:rsid w:val="00BD3A92"/>
    <w:rsid w:val="00BD3C9C"/>
    <w:rsid w:val="00BD4728"/>
    <w:rsid w:val="00BD5618"/>
    <w:rsid w:val="00BD675D"/>
    <w:rsid w:val="00BD6C08"/>
    <w:rsid w:val="00BE0AAF"/>
    <w:rsid w:val="00BE11B9"/>
    <w:rsid w:val="00BE148D"/>
    <w:rsid w:val="00BE34A5"/>
    <w:rsid w:val="00BE3D05"/>
    <w:rsid w:val="00BE4435"/>
    <w:rsid w:val="00BE4D9E"/>
    <w:rsid w:val="00BE533E"/>
    <w:rsid w:val="00BE69F8"/>
    <w:rsid w:val="00BE70FC"/>
    <w:rsid w:val="00BE7724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C01C8B"/>
    <w:rsid w:val="00C02BF7"/>
    <w:rsid w:val="00C06147"/>
    <w:rsid w:val="00C103AB"/>
    <w:rsid w:val="00C10FD3"/>
    <w:rsid w:val="00C11619"/>
    <w:rsid w:val="00C11AE2"/>
    <w:rsid w:val="00C13554"/>
    <w:rsid w:val="00C13CFE"/>
    <w:rsid w:val="00C13E9D"/>
    <w:rsid w:val="00C17932"/>
    <w:rsid w:val="00C22BF0"/>
    <w:rsid w:val="00C23286"/>
    <w:rsid w:val="00C24045"/>
    <w:rsid w:val="00C24556"/>
    <w:rsid w:val="00C255D4"/>
    <w:rsid w:val="00C27B42"/>
    <w:rsid w:val="00C27C2E"/>
    <w:rsid w:val="00C3111B"/>
    <w:rsid w:val="00C31547"/>
    <w:rsid w:val="00C31564"/>
    <w:rsid w:val="00C31A13"/>
    <w:rsid w:val="00C34169"/>
    <w:rsid w:val="00C365D2"/>
    <w:rsid w:val="00C402E4"/>
    <w:rsid w:val="00C40BAC"/>
    <w:rsid w:val="00C450AA"/>
    <w:rsid w:val="00C460B5"/>
    <w:rsid w:val="00C461CC"/>
    <w:rsid w:val="00C475B5"/>
    <w:rsid w:val="00C47F79"/>
    <w:rsid w:val="00C511A5"/>
    <w:rsid w:val="00C52523"/>
    <w:rsid w:val="00C525C4"/>
    <w:rsid w:val="00C52DC0"/>
    <w:rsid w:val="00C5327E"/>
    <w:rsid w:val="00C534A0"/>
    <w:rsid w:val="00C55094"/>
    <w:rsid w:val="00C56C3E"/>
    <w:rsid w:val="00C60305"/>
    <w:rsid w:val="00C61154"/>
    <w:rsid w:val="00C61462"/>
    <w:rsid w:val="00C61C7E"/>
    <w:rsid w:val="00C62EAE"/>
    <w:rsid w:val="00C6381B"/>
    <w:rsid w:val="00C64753"/>
    <w:rsid w:val="00C64AD9"/>
    <w:rsid w:val="00C6619C"/>
    <w:rsid w:val="00C67227"/>
    <w:rsid w:val="00C719A7"/>
    <w:rsid w:val="00C73920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4A59"/>
    <w:rsid w:val="00CA4CB2"/>
    <w:rsid w:val="00CA4F35"/>
    <w:rsid w:val="00CA6456"/>
    <w:rsid w:val="00CB0FAD"/>
    <w:rsid w:val="00CB1D9B"/>
    <w:rsid w:val="00CB3E2A"/>
    <w:rsid w:val="00CB4C34"/>
    <w:rsid w:val="00CB5391"/>
    <w:rsid w:val="00CB5B33"/>
    <w:rsid w:val="00CB670E"/>
    <w:rsid w:val="00CB6B25"/>
    <w:rsid w:val="00CB71EF"/>
    <w:rsid w:val="00CB7570"/>
    <w:rsid w:val="00CC0854"/>
    <w:rsid w:val="00CC1212"/>
    <w:rsid w:val="00CC26FD"/>
    <w:rsid w:val="00CC2D3C"/>
    <w:rsid w:val="00CC39BD"/>
    <w:rsid w:val="00CC3DAF"/>
    <w:rsid w:val="00CC43A2"/>
    <w:rsid w:val="00CC5139"/>
    <w:rsid w:val="00CC5B10"/>
    <w:rsid w:val="00CC7B88"/>
    <w:rsid w:val="00CD618B"/>
    <w:rsid w:val="00CD7F4A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57E4"/>
    <w:rsid w:val="00CF72FD"/>
    <w:rsid w:val="00CF760E"/>
    <w:rsid w:val="00CF79EF"/>
    <w:rsid w:val="00D01C22"/>
    <w:rsid w:val="00D033A9"/>
    <w:rsid w:val="00D03A59"/>
    <w:rsid w:val="00D0424E"/>
    <w:rsid w:val="00D050BB"/>
    <w:rsid w:val="00D05408"/>
    <w:rsid w:val="00D0689B"/>
    <w:rsid w:val="00D07FA7"/>
    <w:rsid w:val="00D15096"/>
    <w:rsid w:val="00D154B0"/>
    <w:rsid w:val="00D163CA"/>
    <w:rsid w:val="00D16732"/>
    <w:rsid w:val="00D16850"/>
    <w:rsid w:val="00D16A53"/>
    <w:rsid w:val="00D16E72"/>
    <w:rsid w:val="00D172F0"/>
    <w:rsid w:val="00D177C0"/>
    <w:rsid w:val="00D2084D"/>
    <w:rsid w:val="00D213F6"/>
    <w:rsid w:val="00D21ED8"/>
    <w:rsid w:val="00D2293B"/>
    <w:rsid w:val="00D23A1C"/>
    <w:rsid w:val="00D23C1B"/>
    <w:rsid w:val="00D26CFE"/>
    <w:rsid w:val="00D2727E"/>
    <w:rsid w:val="00D27766"/>
    <w:rsid w:val="00D27F93"/>
    <w:rsid w:val="00D31946"/>
    <w:rsid w:val="00D3209C"/>
    <w:rsid w:val="00D323B4"/>
    <w:rsid w:val="00D34620"/>
    <w:rsid w:val="00D34F40"/>
    <w:rsid w:val="00D37BEF"/>
    <w:rsid w:val="00D4097A"/>
    <w:rsid w:val="00D42E84"/>
    <w:rsid w:val="00D435AE"/>
    <w:rsid w:val="00D43AFF"/>
    <w:rsid w:val="00D4550C"/>
    <w:rsid w:val="00D45B59"/>
    <w:rsid w:val="00D45BC4"/>
    <w:rsid w:val="00D45FF0"/>
    <w:rsid w:val="00D471A9"/>
    <w:rsid w:val="00D50B81"/>
    <w:rsid w:val="00D51AEC"/>
    <w:rsid w:val="00D52272"/>
    <w:rsid w:val="00D60098"/>
    <w:rsid w:val="00D60ED9"/>
    <w:rsid w:val="00D64573"/>
    <w:rsid w:val="00D648A9"/>
    <w:rsid w:val="00D66489"/>
    <w:rsid w:val="00D67771"/>
    <w:rsid w:val="00D67EF3"/>
    <w:rsid w:val="00D707F2"/>
    <w:rsid w:val="00D72DBD"/>
    <w:rsid w:val="00D74752"/>
    <w:rsid w:val="00D75344"/>
    <w:rsid w:val="00D75D54"/>
    <w:rsid w:val="00D76C5A"/>
    <w:rsid w:val="00D76F6A"/>
    <w:rsid w:val="00D76FBD"/>
    <w:rsid w:val="00D77085"/>
    <w:rsid w:val="00D771F7"/>
    <w:rsid w:val="00D77544"/>
    <w:rsid w:val="00D80AE7"/>
    <w:rsid w:val="00D810BF"/>
    <w:rsid w:val="00D81101"/>
    <w:rsid w:val="00D818C0"/>
    <w:rsid w:val="00D81DDF"/>
    <w:rsid w:val="00D82C3F"/>
    <w:rsid w:val="00D8335A"/>
    <w:rsid w:val="00D83553"/>
    <w:rsid w:val="00D84977"/>
    <w:rsid w:val="00D86ABF"/>
    <w:rsid w:val="00D87118"/>
    <w:rsid w:val="00D910EA"/>
    <w:rsid w:val="00D9226C"/>
    <w:rsid w:val="00D922C5"/>
    <w:rsid w:val="00D93F60"/>
    <w:rsid w:val="00D95CFC"/>
    <w:rsid w:val="00DA00EF"/>
    <w:rsid w:val="00DA17C6"/>
    <w:rsid w:val="00DA7388"/>
    <w:rsid w:val="00DB05D7"/>
    <w:rsid w:val="00DB1516"/>
    <w:rsid w:val="00DB44A7"/>
    <w:rsid w:val="00DB4C0A"/>
    <w:rsid w:val="00DB4C4E"/>
    <w:rsid w:val="00DB4C8D"/>
    <w:rsid w:val="00DB4CFC"/>
    <w:rsid w:val="00DB4EC8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55ED"/>
    <w:rsid w:val="00DC5A9E"/>
    <w:rsid w:val="00DC5D99"/>
    <w:rsid w:val="00DC6F9A"/>
    <w:rsid w:val="00DC725F"/>
    <w:rsid w:val="00DC7B11"/>
    <w:rsid w:val="00DD011C"/>
    <w:rsid w:val="00DD0EB2"/>
    <w:rsid w:val="00DD2005"/>
    <w:rsid w:val="00DD2280"/>
    <w:rsid w:val="00DD2467"/>
    <w:rsid w:val="00DD2629"/>
    <w:rsid w:val="00DD29F1"/>
    <w:rsid w:val="00DD316D"/>
    <w:rsid w:val="00DD3FA2"/>
    <w:rsid w:val="00DD451A"/>
    <w:rsid w:val="00DD46A9"/>
    <w:rsid w:val="00DD4C39"/>
    <w:rsid w:val="00DD562A"/>
    <w:rsid w:val="00DE287B"/>
    <w:rsid w:val="00DE2FF7"/>
    <w:rsid w:val="00DE4278"/>
    <w:rsid w:val="00DE4323"/>
    <w:rsid w:val="00DE53AF"/>
    <w:rsid w:val="00DE5D01"/>
    <w:rsid w:val="00DE721A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24F"/>
    <w:rsid w:val="00E0241F"/>
    <w:rsid w:val="00E02B46"/>
    <w:rsid w:val="00E04369"/>
    <w:rsid w:val="00E05F6D"/>
    <w:rsid w:val="00E10068"/>
    <w:rsid w:val="00E10922"/>
    <w:rsid w:val="00E119D7"/>
    <w:rsid w:val="00E12E6A"/>
    <w:rsid w:val="00E177E4"/>
    <w:rsid w:val="00E203DF"/>
    <w:rsid w:val="00E21FC0"/>
    <w:rsid w:val="00E223D4"/>
    <w:rsid w:val="00E23626"/>
    <w:rsid w:val="00E23B49"/>
    <w:rsid w:val="00E25B32"/>
    <w:rsid w:val="00E268F2"/>
    <w:rsid w:val="00E27B83"/>
    <w:rsid w:val="00E27E57"/>
    <w:rsid w:val="00E30468"/>
    <w:rsid w:val="00E32C4C"/>
    <w:rsid w:val="00E32EDE"/>
    <w:rsid w:val="00E33CED"/>
    <w:rsid w:val="00E34A6D"/>
    <w:rsid w:val="00E34BF2"/>
    <w:rsid w:val="00E3795D"/>
    <w:rsid w:val="00E4087D"/>
    <w:rsid w:val="00E40E9D"/>
    <w:rsid w:val="00E4135A"/>
    <w:rsid w:val="00E417E9"/>
    <w:rsid w:val="00E43EDD"/>
    <w:rsid w:val="00E442DE"/>
    <w:rsid w:val="00E4468E"/>
    <w:rsid w:val="00E44986"/>
    <w:rsid w:val="00E44FDA"/>
    <w:rsid w:val="00E46E97"/>
    <w:rsid w:val="00E47D95"/>
    <w:rsid w:val="00E500E4"/>
    <w:rsid w:val="00E5080C"/>
    <w:rsid w:val="00E514AC"/>
    <w:rsid w:val="00E525F5"/>
    <w:rsid w:val="00E5273B"/>
    <w:rsid w:val="00E5388C"/>
    <w:rsid w:val="00E53D95"/>
    <w:rsid w:val="00E53F69"/>
    <w:rsid w:val="00E5578B"/>
    <w:rsid w:val="00E57401"/>
    <w:rsid w:val="00E575C1"/>
    <w:rsid w:val="00E57781"/>
    <w:rsid w:val="00E600D8"/>
    <w:rsid w:val="00E6019A"/>
    <w:rsid w:val="00E60E8C"/>
    <w:rsid w:val="00E618E7"/>
    <w:rsid w:val="00E621B9"/>
    <w:rsid w:val="00E62A92"/>
    <w:rsid w:val="00E630E7"/>
    <w:rsid w:val="00E63C9F"/>
    <w:rsid w:val="00E669FA"/>
    <w:rsid w:val="00E66B53"/>
    <w:rsid w:val="00E67362"/>
    <w:rsid w:val="00E7035E"/>
    <w:rsid w:val="00E74CD9"/>
    <w:rsid w:val="00E756F1"/>
    <w:rsid w:val="00E75975"/>
    <w:rsid w:val="00E7657B"/>
    <w:rsid w:val="00E769BF"/>
    <w:rsid w:val="00E76A99"/>
    <w:rsid w:val="00E77BE4"/>
    <w:rsid w:val="00E80971"/>
    <w:rsid w:val="00E819A2"/>
    <w:rsid w:val="00E81AF6"/>
    <w:rsid w:val="00E82235"/>
    <w:rsid w:val="00E82553"/>
    <w:rsid w:val="00E84E12"/>
    <w:rsid w:val="00E85A6F"/>
    <w:rsid w:val="00E90C5B"/>
    <w:rsid w:val="00E90D7D"/>
    <w:rsid w:val="00E90DA3"/>
    <w:rsid w:val="00E90E2A"/>
    <w:rsid w:val="00E917C0"/>
    <w:rsid w:val="00E92A96"/>
    <w:rsid w:val="00E92D0C"/>
    <w:rsid w:val="00E930EF"/>
    <w:rsid w:val="00E9408E"/>
    <w:rsid w:val="00E94EF5"/>
    <w:rsid w:val="00E96A3D"/>
    <w:rsid w:val="00E97C78"/>
    <w:rsid w:val="00EA043C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BA4"/>
    <w:rsid w:val="00EB12AA"/>
    <w:rsid w:val="00EB2772"/>
    <w:rsid w:val="00EB34A2"/>
    <w:rsid w:val="00EB4C57"/>
    <w:rsid w:val="00EB5069"/>
    <w:rsid w:val="00EB5636"/>
    <w:rsid w:val="00EB5ADB"/>
    <w:rsid w:val="00EB69C9"/>
    <w:rsid w:val="00EB79A4"/>
    <w:rsid w:val="00EC0511"/>
    <w:rsid w:val="00EC0899"/>
    <w:rsid w:val="00EC145B"/>
    <w:rsid w:val="00EC209D"/>
    <w:rsid w:val="00EC2126"/>
    <w:rsid w:val="00EC2C3A"/>
    <w:rsid w:val="00EC6112"/>
    <w:rsid w:val="00ED138F"/>
    <w:rsid w:val="00ED1834"/>
    <w:rsid w:val="00ED1888"/>
    <w:rsid w:val="00ED24EC"/>
    <w:rsid w:val="00ED3B5A"/>
    <w:rsid w:val="00ED3DED"/>
    <w:rsid w:val="00ED42CF"/>
    <w:rsid w:val="00ED4BAE"/>
    <w:rsid w:val="00ED7B39"/>
    <w:rsid w:val="00EE13A7"/>
    <w:rsid w:val="00EE148F"/>
    <w:rsid w:val="00EE18BD"/>
    <w:rsid w:val="00EE23B2"/>
    <w:rsid w:val="00EE2A32"/>
    <w:rsid w:val="00EE32AA"/>
    <w:rsid w:val="00EE397C"/>
    <w:rsid w:val="00EE537D"/>
    <w:rsid w:val="00EE5CE4"/>
    <w:rsid w:val="00EE659D"/>
    <w:rsid w:val="00EE6798"/>
    <w:rsid w:val="00EF0C5C"/>
    <w:rsid w:val="00EF0F79"/>
    <w:rsid w:val="00EF2154"/>
    <w:rsid w:val="00EF27ED"/>
    <w:rsid w:val="00EF4CE2"/>
    <w:rsid w:val="00EF5363"/>
    <w:rsid w:val="00EF7C72"/>
    <w:rsid w:val="00F013C6"/>
    <w:rsid w:val="00F02836"/>
    <w:rsid w:val="00F02FE8"/>
    <w:rsid w:val="00F03B87"/>
    <w:rsid w:val="00F05F2B"/>
    <w:rsid w:val="00F07042"/>
    <w:rsid w:val="00F078D7"/>
    <w:rsid w:val="00F10A5A"/>
    <w:rsid w:val="00F10ADF"/>
    <w:rsid w:val="00F10DAE"/>
    <w:rsid w:val="00F1189E"/>
    <w:rsid w:val="00F12474"/>
    <w:rsid w:val="00F133E5"/>
    <w:rsid w:val="00F13FEE"/>
    <w:rsid w:val="00F209E5"/>
    <w:rsid w:val="00F2395E"/>
    <w:rsid w:val="00F2549C"/>
    <w:rsid w:val="00F26690"/>
    <w:rsid w:val="00F27B24"/>
    <w:rsid w:val="00F27D7E"/>
    <w:rsid w:val="00F30021"/>
    <w:rsid w:val="00F3006B"/>
    <w:rsid w:val="00F30D49"/>
    <w:rsid w:val="00F31DA6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40161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1E5C"/>
    <w:rsid w:val="00F5264E"/>
    <w:rsid w:val="00F54801"/>
    <w:rsid w:val="00F549DB"/>
    <w:rsid w:val="00F568F1"/>
    <w:rsid w:val="00F57D28"/>
    <w:rsid w:val="00F60818"/>
    <w:rsid w:val="00F609FB"/>
    <w:rsid w:val="00F615A4"/>
    <w:rsid w:val="00F623F1"/>
    <w:rsid w:val="00F62D6C"/>
    <w:rsid w:val="00F660B7"/>
    <w:rsid w:val="00F66DA9"/>
    <w:rsid w:val="00F67797"/>
    <w:rsid w:val="00F71202"/>
    <w:rsid w:val="00F71B14"/>
    <w:rsid w:val="00F74121"/>
    <w:rsid w:val="00F741CA"/>
    <w:rsid w:val="00F7430F"/>
    <w:rsid w:val="00F74DDB"/>
    <w:rsid w:val="00F80AAF"/>
    <w:rsid w:val="00F82837"/>
    <w:rsid w:val="00F828CA"/>
    <w:rsid w:val="00F8398F"/>
    <w:rsid w:val="00F851EB"/>
    <w:rsid w:val="00F87AFF"/>
    <w:rsid w:val="00F90F2A"/>
    <w:rsid w:val="00F91867"/>
    <w:rsid w:val="00F91FED"/>
    <w:rsid w:val="00F93740"/>
    <w:rsid w:val="00F94A5D"/>
    <w:rsid w:val="00F96132"/>
    <w:rsid w:val="00F974BF"/>
    <w:rsid w:val="00FA007D"/>
    <w:rsid w:val="00FA0EBD"/>
    <w:rsid w:val="00FA2CA5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7072"/>
    <w:rsid w:val="00FB77C9"/>
    <w:rsid w:val="00FB7B54"/>
    <w:rsid w:val="00FC1035"/>
    <w:rsid w:val="00FC18F8"/>
    <w:rsid w:val="00FC1AB3"/>
    <w:rsid w:val="00FC25F1"/>
    <w:rsid w:val="00FC2E5C"/>
    <w:rsid w:val="00FC40EE"/>
    <w:rsid w:val="00FD01EE"/>
    <w:rsid w:val="00FD1393"/>
    <w:rsid w:val="00FD1A0C"/>
    <w:rsid w:val="00FD1C36"/>
    <w:rsid w:val="00FD24DD"/>
    <w:rsid w:val="00FD426B"/>
    <w:rsid w:val="00FD46EA"/>
    <w:rsid w:val="00FD5E69"/>
    <w:rsid w:val="00FD6946"/>
    <w:rsid w:val="00FE0437"/>
    <w:rsid w:val="00FE0ABF"/>
    <w:rsid w:val="00FE0F44"/>
    <w:rsid w:val="00FE101B"/>
    <w:rsid w:val="00FE1240"/>
    <w:rsid w:val="00FE3DFE"/>
    <w:rsid w:val="00FE4272"/>
    <w:rsid w:val="00FE49E1"/>
    <w:rsid w:val="00FE679F"/>
    <w:rsid w:val="00FE73FA"/>
    <w:rsid w:val="00FF00C3"/>
    <w:rsid w:val="00FF2046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701C3D9"/>
  <w15:docId w15:val="{673B6075-B345-4203-A054-916374BD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8CCA4-A679-4A8A-8183-E15E909F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4434</Words>
  <Characters>26605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30978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12</cp:revision>
  <cp:lastPrinted>2023-08-07T06:17:00Z</cp:lastPrinted>
  <dcterms:created xsi:type="dcterms:W3CDTF">2023-08-07T06:14:00Z</dcterms:created>
  <dcterms:modified xsi:type="dcterms:W3CDTF">2024-02-26T13:10:00Z</dcterms:modified>
</cp:coreProperties>
</file>